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5231A5" w14:textId="53079674" w:rsidR="00E635EA" w:rsidRPr="007E5848" w:rsidRDefault="007E5848" w:rsidP="00E635EA">
      <w:pPr>
        <w:jc w:val="center"/>
        <w:rPr>
          <w:i/>
          <w:sz w:val="24"/>
          <w:szCs w:val="24"/>
          <w:lang w:val="lt-LT" w:eastAsia="en-US"/>
        </w:rPr>
      </w:pPr>
      <w:r w:rsidRPr="007E5848">
        <w:rPr>
          <w:i/>
          <w:sz w:val="24"/>
          <w:szCs w:val="24"/>
          <w:lang w:val="lt-LT" w:eastAsia="en-US"/>
        </w:rPr>
        <w:t>PROJEKTAS</w:t>
      </w:r>
    </w:p>
    <w:p w14:paraId="00C422E1" w14:textId="77777777" w:rsidR="00305784" w:rsidRPr="001D570B" w:rsidRDefault="00305784" w:rsidP="00E635EA">
      <w:pPr>
        <w:jc w:val="center"/>
        <w:rPr>
          <w:b/>
          <w:sz w:val="24"/>
          <w:szCs w:val="24"/>
          <w:lang w:val="lt-LT" w:eastAsia="en-US"/>
        </w:rPr>
      </w:pPr>
    </w:p>
    <w:p w14:paraId="3D3D22B0" w14:textId="23DB5053" w:rsidR="00E635EA" w:rsidRPr="005F7585" w:rsidRDefault="00E635EA" w:rsidP="00E635EA">
      <w:pPr>
        <w:jc w:val="center"/>
        <w:rPr>
          <w:b/>
          <w:sz w:val="24"/>
          <w:szCs w:val="24"/>
          <w:lang w:val="lt-LT" w:eastAsia="en-US"/>
        </w:rPr>
      </w:pPr>
      <w:r w:rsidRPr="005F7585">
        <w:rPr>
          <w:b/>
          <w:sz w:val="24"/>
          <w:szCs w:val="24"/>
          <w:lang w:val="lt-LT" w:eastAsia="en-US"/>
        </w:rPr>
        <w:t>STATYBOS RANGOS VIEŠOJO PIRKIMO</w:t>
      </w:r>
      <w:r w:rsidR="00CA375A" w:rsidRPr="005F7585">
        <w:rPr>
          <w:b/>
          <w:sz w:val="24"/>
          <w:szCs w:val="24"/>
          <w:lang w:val="lt-LT" w:eastAsia="en-US"/>
        </w:rPr>
        <w:t>–</w:t>
      </w:r>
      <w:r w:rsidRPr="005F7585">
        <w:rPr>
          <w:b/>
          <w:sz w:val="24"/>
          <w:szCs w:val="24"/>
          <w:lang w:val="lt-LT" w:eastAsia="en-US"/>
        </w:rPr>
        <w:t xml:space="preserve">PARDAVIMO SUTARTIS </w:t>
      </w:r>
    </w:p>
    <w:p w14:paraId="6D687BF2" w14:textId="77777777" w:rsidR="00E635EA" w:rsidRPr="005F7585" w:rsidRDefault="00E635EA" w:rsidP="00E635EA">
      <w:pPr>
        <w:jc w:val="center"/>
        <w:rPr>
          <w:sz w:val="24"/>
          <w:szCs w:val="24"/>
          <w:lang w:val="lt-LT" w:eastAsia="en-US"/>
        </w:rPr>
      </w:pPr>
    </w:p>
    <w:p w14:paraId="5C67F417" w14:textId="77777777" w:rsidR="00E635EA" w:rsidRPr="005F7585" w:rsidRDefault="00E635EA" w:rsidP="00E635EA">
      <w:pPr>
        <w:tabs>
          <w:tab w:val="left" w:pos="3969"/>
        </w:tabs>
        <w:ind w:left="360"/>
        <w:jc w:val="center"/>
        <w:rPr>
          <w:b/>
          <w:sz w:val="24"/>
          <w:szCs w:val="24"/>
          <w:lang w:val="lt-LT" w:eastAsia="en-US"/>
        </w:rPr>
      </w:pPr>
      <w:r w:rsidRPr="005F7585">
        <w:rPr>
          <w:b/>
          <w:sz w:val="24"/>
          <w:szCs w:val="24"/>
          <w:lang w:val="lt-LT" w:eastAsia="en-US"/>
        </w:rPr>
        <w:t>I. SPECIALIOJI DALIS</w:t>
      </w:r>
    </w:p>
    <w:p w14:paraId="1B0BF5E4" w14:textId="77777777" w:rsidR="00E635EA" w:rsidRPr="005F7585" w:rsidRDefault="00E635EA" w:rsidP="00E635EA">
      <w:pPr>
        <w:jc w:val="center"/>
        <w:rPr>
          <w:sz w:val="24"/>
          <w:szCs w:val="24"/>
          <w:lang w:val="lt-LT" w:eastAsia="en-US"/>
        </w:rPr>
      </w:pPr>
    </w:p>
    <w:p w14:paraId="34E4F602" w14:textId="34E41EF0" w:rsidR="00E635EA" w:rsidRPr="005F7585" w:rsidRDefault="007E5848" w:rsidP="00E635EA">
      <w:pPr>
        <w:jc w:val="center"/>
        <w:rPr>
          <w:sz w:val="24"/>
          <w:szCs w:val="24"/>
          <w:lang w:val="lt-LT" w:eastAsia="en-US"/>
        </w:rPr>
      </w:pPr>
      <w:r>
        <w:rPr>
          <w:sz w:val="24"/>
          <w:szCs w:val="24"/>
          <w:lang w:val="lt-LT" w:eastAsia="en-US"/>
        </w:rPr>
        <w:t xml:space="preserve">2025 </w:t>
      </w:r>
      <w:r w:rsidR="004F5A66">
        <w:rPr>
          <w:sz w:val="24"/>
          <w:szCs w:val="24"/>
          <w:lang w:val="lt-LT" w:eastAsia="en-US"/>
        </w:rPr>
        <w:t xml:space="preserve">m.                </w:t>
      </w:r>
      <w:r>
        <w:rPr>
          <w:sz w:val="24"/>
          <w:szCs w:val="24"/>
          <w:lang w:val="lt-LT" w:eastAsia="en-US"/>
        </w:rPr>
        <w:t xml:space="preserve">    </w:t>
      </w:r>
      <w:r w:rsidR="00CA375A" w:rsidRPr="005F7585">
        <w:rPr>
          <w:sz w:val="24"/>
          <w:szCs w:val="24"/>
          <w:lang w:val="lt-LT" w:eastAsia="en-US"/>
        </w:rPr>
        <w:t xml:space="preserve"> d.</w:t>
      </w:r>
      <w:r w:rsidR="00E635EA" w:rsidRPr="005F7585">
        <w:rPr>
          <w:sz w:val="24"/>
          <w:szCs w:val="24"/>
          <w:lang w:val="lt-LT" w:eastAsia="en-US"/>
        </w:rPr>
        <w:t xml:space="preserve"> Nr.</w:t>
      </w:r>
    </w:p>
    <w:p w14:paraId="49B77590" w14:textId="5016C38B" w:rsidR="00E635EA" w:rsidRPr="00DA15E5" w:rsidRDefault="007E5848" w:rsidP="00DA15E5">
      <w:pPr>
        <w:jc w:val="center"/>
        <w:rPr>
          <w:sz w:val="24"/>
          <w:szCs w:val="24"/>
          <w:lang w:val="lt-LT" w:eastAsia="en-US"/>
        </w:rPr>
      </w:pPr>
      <w:r>
        <w:rPr>
          <w:sz w:val="24"/>
          <w:szCs w:val="24"/>
          <w:lang w:val="lt-LT" w:eastAsia="en-US"/>
        </w:rPr>
        <w:t>Vilnius</w:t>
      </w:r>
    </w:p>
    <w:p w14:paraId="1327238A" w14:textId="77777777" w:rsidR="007E5848" w:rsidRPr="001D570B" w:rsidRDefault="007E5848" w:rsidP="00E635EA">
      <w:pPr>
        <w:jc w:val="both"/>
        <w:rPr>
          <w:i/>
          <w:sz w:val="24"/>
          <w:szCs w:val="24"/>
          <w:lang w:val="lt-LT" w:eastAsia="en-US"/>
        </w:rPr>
      </w:pPr>
    </w:p>
    <w:p w14:paraId="177183D6" w14:textId="20D559AA" w:rsidR="00EF263E" w:rsidRPr="00E60D7A" w:rsidRDefault="007E5848" w:rsidP="00CF752F">
      <w:pPr>
        <w:ind w:firstLine="737"/>
        <w:jc w:val="both"/>
        <w:rPr>
          <w:sz w:val="24"/>
          <w:szCs w:val="24"/>
          <w:lang w:val="lt-LT" w:eastAsia="en-US"/>
        </w:rPr>
      </w:pPr>
      <w:r w:rsidRPr="00E60D7A">
        <w:rPr>
          <w:sz w:val="24"/>
          <w:szCs w:val="24"/>
          <w:lang w:val="lt-LT"/>
        </w:rPr>
        <w:t xml:space="preserve">Lietuvos kariuomenės Logistikos valdybos Įgulų aptarnavimo tarnyba, kodas 300066843,  atstovaujama vado mjr. Rimo </w:t>
      </w:r>
      <w:proofErr w:type="spellStart"/>
      <w:r w:rsidRPr="00E60D7A">
        <w:rPr>
          <w:sz w:val="24"/>
          <w:szCs w:val="24"/>
          <w:lang w:val="lt-LT"/>
        </w:rPr>
        <w:t>Macutkevičiaus</w:t>
      </w:r>
      <w:proofErr w:type="spellEnd"/>
      <w:r w:rsidRPr="00E60D7A">
        <w:rPr>
          <w:sz w:val="24"/>
          <w:szCs w:val="24"/>
          <w:lang w:val="lt-LT"/>
        </w:rPr>
        <w:t xml:space="preserve">, veikiančio pagal Įgulų aptarnavimo tarnybos nuostatus, patvirtintus Krašto apsaugos ministro 2014 m. gegužės 30 d. įsakymu Nr. V-470 </w:t>
      </w:r>
      <w:r w:rsidR="00E635EA" w:rsidRPr="00E60D7A">
        <w:rPr>
          <w:sz w:val="24"/>
          <w:szCs w:val="24"/>
          <w:lang w:val="lt-LT" w:eastAsia="en-US"/>
        </w:rPr>
        <w:t xml:space="preserve">(toliau – </w:t>
      </w:r>
      <w:r w:rsidR="00E635EA" w:rsidRPr="00E60D7A">
        <w:rPr>
          <w:b/>
          <w:sz w:val="24"/>
          <w:szCs w:val="24"/>
          <w:lang w:val="lt-LT" w:eastAsia="en-US"/>
        </w:rPr>
        <w:t>Užsakovas</w:t>
      </w:r>
      <w:r w:rsidR="00E635EA" w:rsidRPr="00E60D7A">
        <w:rPr>
          <w:sz w:val="24"/>
          <w:szCs w:val="24"/>
          <w:lang w:val="lt-LT" w:eastAsia="en-US"/>
        </w:rPr>
        <w:t>)</w:t>
      </w:r>
      <w:r w:rsidR="00EF263E" w:rsidRPr="00E60D7A">
        <w:rPr>
          <w:sz w:val="24"/>
          <w:szCs w:val="24"/>
          <w:lang w:val="lt-LT" w:eastAsia="en-US"/>
        </w:rPr>
        <w:t>,</w:t>
      </w:r>
    </w:p>
    <w:p w14:paraId="3CC0506F" w14:textId="64796A0B" w:rsidR="007E7EC5" w:rsidRPr="00E60D7A" w:rsidRDefault="00EF263E" w:rsidP="00CF752F">
      <w:pPr>
        <w:ind w:firstLine="737"/>
        <w:jc w:val="both"/>
        <w:rPr>
          <w:sz w:val="24"/>
          <w:szCs w:val="24"/>
          <w:lang w:val="lt-LT" w:eastAsia="en-US"/>
        </w:rPr>
      </w:pPr>
      <w:r w:rsidRPr="00E60D7A">
        <w:rPr>
          <w:sz w:val="24"/>
          <w:szCs w:val="24"/>
          <w:lang w:val="lt-LT" w:eastAsia="en-US"/>
        </w:rPr>
        <w:t xml:space="preserve">Infrastruktūros valdymo agentūra, kodas 188743887, atstovaujama direktoriaus Giedriaus Vanago, veikiančio pagal </w:t>
      </w:r>
      <w:r w:rsidR="00E60D7A" w:rsidRPr="00E60D7A">
        <w:rPr>
          <w:sz w:val="24"/>
          <w:szCs w:val="24"/>
          <w:lang w:val="lt-LT" w:eastAsia="en-US"/>
        </w:rPr>
        <w:t>Infrastruktūros valdymo agentūros nuostatus</w:t>
      </w:r>
      <w:r w:rsidR="00DF1831">
        <w:rPr>
          <w:sz w:val="24"/>
          <w:szCs w:val="24"/>
          <w:lang w:val="lt-LT" w:eastAsia="en-US"/>
        </w:rPr>
        <w:t xml:space="preserve">, patvirtintus Krašto apsaugos ministro 2025 m. rugpjūčio 19 d. įsakymu Nr. V-775 </w:t>
      </w:r>
      <w:r w:rsidRPr="00E60D7A">
        <w:rPr>
          <w:sz w:val="24"/>
          <w:szCs w:val="24"/>
          <w:lang w:val="lt-LT" w:eastAsia="en-US"/>
        </w:rPr>
        <w:t xml:space="preserve">(toliau – </w:t>
      </w:r>
      <w:r w:rsidRPr="00E60D7A">
        <w:rPr>
          <w:b/>
          <w:sz w:val="24"/>
          <w:szCs w:val="24"/>
          <w:lang w:val="lt-LT" w:eastAsia="en-US"/>
        </w:rPr>
        <w:t>Mokėtojas</w:t>
      </w:r>
      <w:r w:rsidRPr="00E60D7A">
        <w:rPr>
          <w:sz w:val="24"/>
          <w:szCs w:val="24"/>
          <w:lang w:val="lt-LT" w:eastAsia="en-US"/>
        </w:rPr>
        <w:t>) ir</w:t>
      </w:r>
    </w:p>
    <w:p w14:paraId="63C1E03F" w14:textId="1D951BAD" w:rsidR="007E7EC5" w:rsidRPr="00E60D7A" w:rsidRDefault="00EF263E" w:rsidP="00CF752F">
      <w:pPr>
        <w:ind w:firstLine="737"/>
        <w:jc w:val="both"/>
        <w:rPr>
          <w:sz w:val="24"/>
          <w:szCs w:val="24"/>
          <w:lang w:val="lt-LT" w:eastAsia="en-US"/>
        </w:rPr>
      </w:pPr>
      <w:r w:rsidRPr="00E60D7A">
        <w:rPr>
          <w:i/>
          <w:kern w:val="28"/>
          <w:sz w:val="24"/>
          <w:szCs w:val="24"/>
          <w:lang w:val="lt-LT"/>
        </w:rPr>
        <w:t>[įrašyti sutarties šalies pavadinimą, teisinę formą]</w:t>
      </w:r>
      <w:r w:rsidR="00E635EA" w:rsidRPr="00E60D7A">
        <w:rPr>
          <w:sz w:val="24"/>
          <w:szCs w:val="24"/>
          <w:lang w:val="lt-LT" w:eastAsia="en-US"/>
        </w:rPr>
        <w:t>, atstovaujama</w:t>
      </w:r>
      <w:r w:rsidR="00B14E89" w:rsidRPr="00E60D7A">
        <w:rPr>
          <w:sz w:val="24"/>
          <w:szCs w:val="24"/>
          <w:lang w:val="lt-LT" w:eastAsia="en-US"/>
        </w:rPr>
        <w:t xml:space="preserve"> </w:t>
      </w:r>
      <w:r w:rsidRPr="00E60D7A">
        <w:rPr>
          <w:i/>
          <w:kern w:val="28"/>
          <w:sz w:val="24"/>
          <w:szCs w:val="24"/>
          <w:lang w:val="lt-LT"/>
        </w:rPr>
        <w:t>[įrašyti pareigas, vardą, pavardę]</w:t>
      </w:r>
      <w:r w:rsidR="00E635EA" w:rsidRPr="00E60D7A">
        <w:rPr>
          <w:sz w:val="24"/>
          <w:szCs w:val="24"/>
          <w:lang w:val="lt-LT" w:eastAsia="en-US"/>
        </w:rPr>
        <w:t>, veikiančio (-</w:t>
      </w:r>
      <w:proofErr w:type="spellStart"/>
      <w:r w:rsidR="00E635EA" w:rsidRPr="00E60D7A">
        <w:rPr>
          <w:sz w:val="24"/>
          <w:szCs w:val="24"/>
          <w:lang w:val="lt-LT" w:eastAsia="en-US"/>
        </w:rPr>
        <w:t>ios</w:t>
      </w:r>
      <w:proofErr w:type="spellEnd"/>
      <w:r w:rsidR="00E635EA" w:rsidRPr="00E60D7A">
        <w:rPr>
          <w:sz w:val="24"/>
          <w:szCs w:val="24"/>
          <w:lang w:val="lt-LT" w:eastAsia="en-US"/>
        </w:rPr>
        <w:t>) pagal</w:t>
      </w:r>
      <w:r w:rsidR="00B14E89" w:rsidRPr="00E60D7A">
        <w:rPr>
          <w:sz w:val="24"/>
          <w:szCs w:val="24"/>
          <w:lang w:val="lt-LT" w:eastAsia="en-US"/>
        </w:rPr>
        <w:t>.</w:t>
      </w:r>
      <w:r w:rsidRPr="00E60D7A">
        <w:rPr>
          <w:i/>
          <w:kern w:val="28"/>
          <w:sz w:val="24"/>
          <w:szCs w:val="24"/>
          <w:lang w:val="lt-LT"/>
        </w:rPr>
        <w:t xml:space="preserve"> [įrašyti atstovavimo pagrindą]</w:t>
      </w:r>
      <w:r w:rsidR="00E635EA" w:rsidRPr="00E60D7A">
        <w:rPr>
          <w:sz w:val="24"/>
          <w:szCs w:val="24"/>
          <w:lang w:val="lt-LT" w:eastAsia="en-US"/>
        </w:rPr>
        <w:t xml:space="preserve"> (toliau – </w:t>
      </w:r>
      <w:r w:rsidR="00E635EA" w:rsidRPr="00E60D7A">
        <w:rPr>
          <w:b/>
          <w:sz w:val="24"/>
          <w:szCs w:val="24"/>
          <w:lang w:val="lt-LT" w:eastAsia="en-US"/>
        </w:rPr>
        <w:t>Rangovas</w:t>
      </w:r>
      <w:r w:rsidR="00E635EA" w:rsidRPr="00E60D7A">
        <w:rPr>
          <w:sz w:val="24"/>
          <w:szCs w:val="24"/>
          <w:lang w:val="lt-LT" w:eastAsia="en-US"/>
        </w:rPr>
        <w:t>)</w:t>
      </w:r>
      <w:r w:rsidR="0028309F" w:rsidRPr="00E60D7A">
        <w:rPr>
          <w:sz w:val="24"/>
          <w:szCs w:val="24"/>
          <w:lang w:val="lt-LT" w:eastAsia="en-US"/>
        </w:rPr>
        <w:t>,</w:t>
      </w:r>
    </w:p>
    <w:p w14:paraId="3F17D897" w14:textId="2EFAF28D" w:rsidR="00E635EA" w:rsidRPr="000214CB" w:rsidRDefault="00E635EA" w:rsidP="00DA15E5">
      <w:pPr>
        <w:ind w:firstLine="737"/>
        <w:jc w:val="both"/>
        <w:rPr>
          <w:sz w:val="24"/>
          <w:szCs w:val="24"/>
          <w:lang w:val="lt-LT" w:eastAsia="en-US"/>
        </w:rPr>
      </w:pPr>
      <w:r w:rsidRPr="00E60D7A">
        <w:rPr>
          <w:sz w:val="24"/>
          <w:szCs w:val="24"/>
          <w:lang w:val="lt-LT" w:eastAsia="en-US"/>
        </w:rPr>
        <w:t>toliau kartu šioje Statybos rangos sutartyje vadinami „Šalimis“, o kiekvienas atskirai – „Šalimi“, vadovaudamosi Lietuvos Respublikos viešųjų pirkimų įstatymu</w:t>
      </w:r>
      <w:r w:rsidRPr="00E60D7A">
        <w:rPr>
          <w:bCs/>
          <w:sz w:val="24"/>
          <w:szCs w:val="24"/>
          <w:lang w:val="lt-LT" w:eastAsia="en-US"/>
        </w:rPr>
        <w:t>,</w:t>
      </w:r>
      <w:r w:rsidR="007E5848" w:rsidRPr="00E60D7A">
        <w:rPr>
          <w:bCs/>
          <w:sz w:val="24"/>
          <w:szCs w:val="24"/>
          <w:lang w:val="lt-LT" w:eastAsia="en-US"/>
        </w:rPr>
        <w:t xml:space="preserve"> </w:t>
      </w:r>
      <w:r w:rsidRPr="00E60D7A">
        <w:rPr>
          <w:sz w:val="24"/>
          <w:szCs w:val="24"/>
          <w:lang w:val="lt-LT" w:eastAsia="en-US"/>
        </w:rPr>
        <w:t>sudarė šią Statybos rangos viešojo pirkimo-pardavimo sutartį, toliau vadinamą „Sutartimi“, ir susitarė dėl toliau išvardintų sąlygų:</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3228"/>
        <w:gridCol w:w="3428"/>
      </w:tblGrid>
      <w:tr w:rsidR="00E635EA" w:rsidRPr="000214CB" w14:paraId="01DB7E8E" w14:textId="77777777" w:rsidTr="007B289B">
        <w:tc>
          <w:tcPr>
            <w:tcW w:w="9633" w:type="dxa"/>
            <w:gridSpan w:val="3"/>
            <w:tcBorders>
              <w:top w:val="single" w:sz="4" w:space="0" w:color="auto"/>
              <w:left w:val="single" w:sz="4" w:space="0" w:color="auto"/>
              <w:bottom w:val="single" w:sz="4" w:space="0" w:color="auto"/>
              <w:right w:val="single" w:sz="4" w:space="0" w:color="auto"/>
            </w:tcBorders>
          </w:tcPr>
          <w:p w14:paraId="10DCF4B9" w14:textId="77777777" w:rsidR="00E635EA" w:rsidRPr="00AA51E6" w:rsidRDefault="00E635EA" w:rsidP="00E635EA">
            <w:pPr>
              <w:numPr>
                <w:ilvl w:val="0"/>
                <w:numId w:val="11"/>
              </w:numPr>
              <w:tabs>
                <w:tab w:val="left" w:pos="252"/>
              </w:tabs>
              <w:ind w:hanging="720"/>
              <w:contextualSpacing/>
              <w:jc w:val="both"/>
              <w:rPr>
                <w:b/>
                <w:sz w:val="24"/>
                <w:szCs w:val="24"/>
                <w:lang w:val="lt-LT" w:eastAsia="en-US"/>
              </w:rPr>
            </w:pPr>
            <w:r w:rsidRPr="00AA51E6">
              <w:rPr>
                <w:b/>
                <w:sz w:val="24"/>
                <w:szCs w:val="24"/>
                <w:lang w:val="lt-LT" w:eastAsia="en-US"/>
              </w:rPr>
              <w:t xml:space="preserve">Sutarties objektas  </w:t>
            </w:r>
          </w:p>
          <w:p w14:paraId="25964E5C" w14:textId="3F73ECD5" w:rsidR="00CF752F" w:rsidRDefault="00E635EA" w:rsidP="00E635EA">
            <w:pPr>
              <w:jc w:val="both"/>
              <w:rPr>
                <w:sz w:val="24"/>
                <w:szCs w:val="24"/>
                <w:lang w:val="lt-LT" w:eastAsia="en-US"/>
              </w:rPr>
            </w:pPr>
            <w:r w:rsidRPr="000214CB">
              <w:rPr>
                <w:sz w:val="24"/>
                <w:szCs w:val="24"/>
                <w:lang w:val="lt-LT" w:eastAsia="en-US"/>
              </w:rPr>
              <w:t xml:space="preserve">1.1. </w:t>
            </w:r>
            <w:r w:rsidRPr="00AA51E6">
              <w:rPr>
                <w:sz w:val="24"/>
                <w:szCs w:val="24"/>
                <w:lang w:val="lt-LT" w:eastAsia="en-US"/>
              </w:rPr>
              <w:t>Rangovas</w:t>
            </w:r>
            <w:r w:rsidRPr="000214CB">
              <w:rPr>
                <w:sz w:val="24"/>
                <w:szCs w:val="24"/>
                <w:lang w:val="lt-LT" w:eastAsia="en-US"/>
              </w:rPr>
              <w:t xml:space="preserve"> įsipareigoja savo jėgomis, medžiagomis, rizika ir atsakomybe pagal teisės aktuose, Sutartyje ir jos prieduose nustatytus reikalavimus atlikti </w:t>
            </w:r>
            <w:r w:rsidR="00B14E89" w:rsidRPr="000214CB">
              <w:rPr>
                <w:sz w:val="24"/>
                <w:szCs w:val="24"/>
                <w:lang w:val="lt-LT" w:eastAsia="en-US"/>
              </w:rPr>
              <w:t xml:space="preserve">administracinės paskirties pastato Pamėnkalnio g. 13, Vilniuje avarinės būklės likvidavimo darbus </w:t>
            </w:r>
            <w:r w:rsidRPr="000214CB">
              <w:rPr>
                <w:sz w:val="24"/>
                <w:szCs w:val="24"/>
                <w:lang w:val="lt-LT" w:eastAsia="en-US"/>
              </w:rPr>
              <w:t xml:space="preserve"> (toliau – </w:t>
            </w:r>
            <w:r w:rsidR="00CF752F">
              <w:rPr>
                <w:sz w:val="24"/>
                <w:szCs w:val="24"/>
                <w:lang w:val="lt-LT" w:eastAsia="en-US"/>
              </w:rPr>
              <w:t xml:space="preserve">statybos </w:t>
            </w:r>
            <w:r w:rsidRPr="000214CB">
              <w:rPr>
                <w:sz w:val="24"/>
                <w:szCs w:val="24"/>
                <w:lang w:val="lt-LT" w:eastAsia="en-US"/>
              </w:rPr>
              <w:t>darbai)</w:t>
            </w:r>
            <w:r w:rsidR="003D4B58" w:rsidRPr="000214CB">
              <w:rPr>
                <w:sz w:val="24"/>
                <w:szCs w:val="24"/>
                <w:lang w:val="lt-LT" w:eastAsia="en-US"/>
              </w:rPr>
              <w:t xml:space="preserve"> pagal </w:t>
            </w:r>
            <w:r w:rsidR="004B3DC0" w:rsidRPr="00355A35">
              <w:rPr>
                <w:sz w:val="24"/>
                <w:szCs w:val="24"/>
                <w:lang w:val="lt-LT" w:eastAsia="en-US"/>
              </w:rPr>
              <w:t>techninio darbo</w:t>
            </w:r>
            <w:r w:rsidR="003D4B58" w:rsidRPr="00355A35">
              <w:rPr>
                <w:sz w:val="24"/>
                <w:szCs w:val="24"/>
                <w:lang w:val="lt-LT" w:eastAsia="en-US"/>
              </w:rPr>
              <w:t xml:space="preserve"> projekto</w:t>
            </w:r>
            <w:r w:rsidR="003D4B58" w:rsidRPr="000214CB">
              <w:rPr>
                <w:sz w:val="24"/>
                <w:szCs w:val="24"/>
                <w:lang w:val="lt-LT" w:eastAsia="en-US"/>
              </w:rPr>
              <w:t xml:space="preserve"> Nr. PLP-24-019-TDP dalį ,,Pasirengimo statybai ir statybos darbų organizavimo laiptinės avarinės būklės likvidavimo sprendimai“</w:t>
            </w:r>
            <w:r w:rsidR="00C377BF">
              <w:rPr>
                <w:sz w:val="24"/>
                <w:szCs w:val="24"/>
                <w:lang w:val="lt-LT" w:eastAsia="en-US"/>
              </w:rPr>
              <w:t xml:space="preserve"> (toliau – Sutarties 1 priedas)</w:t>
            </w:r>
          </w:p>
          <w:p w14:paraId="07A504D9" w14:textId="1402952C" w:rsidR="00E635EA" w:rsidRPr="00AA51E6" w:rsidRDefault="00CF752F" w:rsidP="00E635EA">
            <w:pPr>
              <w:jc w:val="both"/>
              <w:rPr>
                <w:sz w:val="24"/>
                <w:szCs w:val="24"/>
                <w:lang w:val="lt-LT" w:eastAsia="en-US"/>
              </w:rPr>
            </w:pPr>
            <w:r>
              <w:rPr>
                <w:sz w:val="24"/>
                <w:szCs w:val="24"/>
                <w:lang w:val="lt-LT" w:eastAsia="en-US"/>
              </w:rPr>
              <w:t xml:space="preserve">1.2. </w:t>
            </w:r>
            <w:r w:rsidR="00E635EA" w:rsidRPr="00AA51E6">
              <w:rPr>
                <w:sz w:val="24"/>
                <w:szCs w:val="24"/>
                <w:lang w:val="lt-LT" w:eastAsia="en-US"/>
              </w:rPr>
              <w:t>Užsakovas įsipareigoja priimti tinkamai atliktus darbus</w:t>
            </w:r>
            <w:r w:rsidR="00887C3B" w:rsidRPr="00AA51E6">
              <w:rPr>
                <w:sz w:val="24"/>
                <w:szCs w:val="24"/>
                <w:lang w:val="lt-LT" w:eastAsia="en-US"/>
              </w:rPr>
              <w:t>.</w:t>
            </w:r>
            <w:r w:rsidR="00E635EA" w:rsidRPr="00AA51E6">
              <w:rPr>
                <w:sz w:val="24"/>
                <w:szCs w:val="24"/>
                <w:lang w:val="lt-LT" w:eastAsia="en-US"/>
              </w:rPr>
              <w:t xml:space="preserve"> </w:t>
            </w:r>
          </w:p>
          <w:p w14:paraId="611397B6" w14:textId="697AC111" w:rsidR="00CF752F" w:rsidRPr="000214CB" w:rsidRDefault="00CF752F" w:rsidP="00E635EA">
            <w:pPr>
              <w:jc w:val="both"/>
              <w:rPr>
                <w:sz w:val="24"/>
                <w:szCs w:val="24"/>
                <w:lang w:val="lt-LT" w:eastAsia="en-US"/>
              </w:rPr>
            </w:pPr>
            <w:r w:rsidRPr="00AA51E6">
              <w:rPr>
                <w:sz w:val="24"/>
                <w:szCs w:val="24"/>
                <w:lang w:val="lt-LT" w:eastAsia="en-US"/>
              </w:rPr>
              <w:t xml:space="preserve">1.3. </w:t>
            </w:r>
            <w:r w:rsidR="00887C3B" w:rsidRPr="00AA51E6">
              <w:rPr>
                <w:sz w:val="24"/>
                <w:szCs w:val="24"/>
                <w:lang w:val="lt-LT" w:eastAsia="en-US"/>
              </w:rPr>
              <w:t>Mokėtojas</w:t>
            </w:r>
            <w:r w:rsidR="00887C3B">
              <w:rPr>
                <w:sz w:val="24"/>
                <w:szCs w:val="24"/>
                <w:lang w:val="lt-LT" w:eastAsia="en-US"/>
              </w:rPr>
              <w:t xml:space="preserve"> už atliktus darbus sumoka</w:t>
            </w:r>
            <w:r w:rsidR="00887C3B" w:rsidRPr="00887C3B">
              <w:rPr>
                <w:sz w:val="24"/>
                <w:szCs w:val="24"/>
                <w:lang w:val="lt-LT" w:eastAsia="en-US"/>
              </w:rPr>
              <w:t xml:space="preserve"> Rangovui Sutartyje ir jos prieduose nustatyta tvarka ir sąlygomis</w:t>
            </w:r>
            <w:r w:rsidR="00887C3B">
              <w:rPr>
                <w:sz w:val="24"/>
                <w:szCs w:val="24"/>
                <w:lang w:val="lt-LT" w:eastAsia="en-US"/>
              </w:rPr>
              <w:t>.</w:t>
            </w:r>
          </w:p>
          <w:p w14:paraId="60B7AFAE" w14:textId="26740696" w:rsidR="00E635EA" w:rsidRPr="000214CB" w:rsidRDefault="00887C3B" w:rsidP="004B3DC0">
            <w:pPr>
              <w:jc w:val="both"/>
              <w:rPr>
                <w:sz w:val="24"/>
                <w:szCs w:val="24"/>
                <w:lang w:val="lt-LT" w:eastAsia="en-US"/>
              </w:rPr>
            </w:pPr>
            <w:r>
              <w:rPr>
                <w:sz w:val="24"/>
                <w:szCs w:val="24"/>
                <w:lang w:val="lt-LT" w:eastAsia="en-US"/>
              </w:rPr>
              <w:t>1.4</w:t>
            </w:r>
            <w:r w:rsidR="00E635EA" w:rsidRPr="000214CB">
              <w:rPr>
                <w:sz w:val="24"/>
                <w:szCs w:val="24"/>
                <w:lang w:val="lt-LT" w:eastAsia="en-US"/>
              </w:rPr>
              <w:t xml:space="preserve">. Rangovo atliekami darbai ir </w:t>
            </w:r>
            <w:r w:rsidR="004B3DC0" w:rsidRPr="00355A35">
              <w:rPr>
                <w:sz w:val="24"/>
                <w:szCs w:val="24"/>
                <w:lang w:val="lt-LT" w:eastAsia="en-US"/>
              </w:rPr>
              <w:t xml:space="preserve">kiti sutartiniai įsipareigojimai </w:t>
            </w:r>
            <w:r w:rsidR="00E635EA" w:rsidRPr="00355A35">
              <w:rPr>
                <w:sz w:val="24"/>
                <w:szCs w:val="24"/>
                <w:lang w:val="lt-LT" w:eastAsia="en-US"/>
              </w:rPr>
              <w:t>detalizuojami</w:t>
            </w:r>
            <w:r w:rsidR="00E635EA" w:rsidRPr="000214CB">
              <w:rPr>
                <w:sz w:val="24"/>
                <w:szCs w:val="24"/>
                <w:lang w:val="lt-LT" w:eastAsia="en-US"/>
              </w:rPr>
              <w:t xml:space="preserve"> kituose Sutarties punktuose ir Sutarties prieduose.</w:t>
            </w:r>
          </w:p>
        </w:tc>
      </w:tr>
      <w:tr w:rsidR="00E635EA" w:rsidRPr="009A18DA" w14:paraId="6BF344AC" w14:textId="77777777" w:rsidTr="007B289B">
        <w:tc>
          <w:tcPr>
            <w:tcW w:w="9633" w:type="dxa"/>
            <w:gridSpan w:val="3"/>
            <w:tcBorders>
              <w:top w:val="single" w:sz="4" w:space="0" w:color="auto"/>
              <w:left w:val="single" w:sz="4" w:space="0" w:color="auto"/>
              <w:bottom w:val="single" w:sz="4" w:space="0" w:color="auto"/>
              <w:right w:val="single" w:sz="4" w:space="0" w:color="auto"/>
            </w:tcBorders>
          </w:tcPr>
          <w:p w14:paraId="741E751F" w14:textId="6EB30706" w:rsidR="00C377BF" w:rsidRPr="00687CC5" w:rsidRDefault="00E635EA" w:rsidP="003022DD">
            <w:pPr>
              <w:rPr>
                <w:b/>
                <w:sz w:val="24"/>
                <w:szCs w:val="24"/>
                <w:lang w:val="lt-LT" w:eastAsia="en-US"/>
              </w:rPr>
            </w:pPr>
            <w:r w:rsidRPr="00687CC5">
              <w:rPr>
                <w:b/>
                <w:sz w:val="24"/>
                <w:szCs w:val="24"/>
                <w:lang w:val="lt-LT" w:eastAsia="en-US"/>
              </w:rPr>
              <w:t xml:space="preserve">2. Sutarties kaina/kainodaros taisyklės </w:t>
            </w:r>
          </w:p>
          <w:p w14:paraId="4F8024E4" w14:textId="10677A6D" w:rsidR="00C377BF" w:rsidRDefault="00783AD2" w:rsidP="003022DD">
            <w:pPr>
              <w:rPr>
                <w:sz w:val="24"/>
                <w:szCs w:val="24"/>
                <w:lang w:val="lt-LT" w:eastAsia="en-US"/>
              </w:rPr>
            </w:pPr>
            <w:r w:rsidRPr="00687CC5">
              <w:rPr>
                <w:sz w:val="24"/>
                <w:szCs w:val="24"/>
                <w:lang w:val="lt-LT" w:eastAsia="en-US"/>
              </w:rPr>
              <w:t>2.1. Sutarties kaina</w:t>
            </w:r>
            <w:r w:rsidR="00C377BF" w:rsidRPr="00687CC5">
              <w:rPr>
                <w:sz w:val="24"/>
                <w:szCs w:val="24"/>
                <w:lang w:val="lt-LT" w:eastAsia="en-US"/>
              </w:rPr>
              <w:t xml:space="preserve"> be pridėtinės vertės mokesčio (toliau – PVM),– ____</w:t>
            </w:r>
            <w:r w:rsidRPr="00687CC5">
              <w:rPr>
                <w:sz w:val="24"/>
                <w:szCs w:val="24"/>
                <w:lang w:val="lt-LT" w:eastAsia="en-US"/>
              </w:rPr>
              <w:t xml:space="preserve">_ </w:t>
            </w:r>
            <w:proofErr w:type="spellStart"/>
            <w:r w:rsidRPr="00687CC5">
              <w:rPr>
                <w:sz w:val="24"/>
                <w:szCs w:val="24"/>
                <w:lang w:val="lt-LT" w:eastAsia="en-US"/>
              </w:rPr>
              <w:t>Eur</w:t>
            </w:r>
            <w:proofErr w:type="spellEnd"/>
            <w:r w:rsidRPr="00687CC5">
              <w:rPr>
                <w:sz w:val="24"/>
                <w:szCs w:val="24"/>
                <w:lang w:val="lt-LT" w:eastAsia="en-US"/>
              </w:rPr>
              <w:t xml:space="preserve"> (suma žodžiais). </w:t>
            </w:r>
            <w:r w:rsidR="00C377BF" w:rsidRPr="00687CC5">
              <w:rPr>
                <w:sz w:val="24"/>
                <w:szCs w:val="24"/>
                <w:lang w:val="lt-LT" w:eastAsia="en-US"/>
              </w:rPr>
              <w:t>Sutarties kaina su PVM ir visais kitais mokesčiais ir išlaidomis, atsirandančiomis vykdant šią Sutartį – ____</w:t>
            </w:r>
            <w:r w:rsidRPr="00687CC5">
              <w:rPr>
                <w:sz w:val="24"/>
                <w:szCs w:val="24"/>
                <w:lang w:val="lt-LT" w:eastAsia="en-US"/>
              </w:rPr>
              <w:t xml:space="preserve"> (suma žodžiais) </w:t>
            </w:r>
            <w:proofErr w:type="spellStart"/>
            <w:r w:rsidRPr="00687CC5">
              <w:rPr>
                <w:sz w:val="24"/>
                <w:szCs w:val="24"/>
                <w:lang w:val="lt-LT" w:eastAsia="en-US"/>
              </w:rPr>
              <w:t>Eur</w:t>
            </w:r>
            <w:proofErr w:type="spellEnd"/>
            <w:r w:rsidRPr="00687CC5">
              <w:rPr>
                <w:sz w:val="24"/>
                <w:szCs w:val="24"/>
                <w:lang w:val="lt-LT" w:eastAsia="en-US"/>
              </w:rPr>
              <w:t>. Į</w:t>
            </w:r>
            <w:r w:rsidR="00C377BF" w:rsidRPr="00687CC5">
              <w:rPr>
                <w:sz w:val="24"/>
                <w:szCs w:val="24"/>
                <w:lang w:val="lt-LT" w:eastAsia="en-US"/>
              </w:rPr>
              <w:t xml:space="preserve"> Sutarties kainą yra įskaičiuotas PVM, kuris sudaro ____ </w:t>
            </w:r>
            <w:proofErr w:type="spellStart"/>
            <w:r w:rsidR="00C377BF" w:rsidRPr="00687CC5">
              <w:rPr>
                <w:sz w:val="24"/>
                <w:szCs w:val="24"/>
                <w:lang w:val="lt-LT" w:eastAsia="en-US"/>
              </w:rPr>
              <w:t>Eur</w:t>
            </w:r>
            <w:proofErr w:type="spellEnd"/>
            <w:r w:rsidR="00C377BF" w:rsidRPr="00687CC5">
              <w:rPr>
                <w:sz w:val="24"/>
                <w:szCs w:val="24"/>
                <w:lang w:val="lt-LT" w:eastAsia="en-US"/>
              </w:rPr>
              <w:t xml:space="preserve"> (suma žodžiais).</w:t>
            </w:r>
          </w:p>
          <w:p w14:paraId="40C52036" w14:textId="3673079F" w:rsidR="00B10BBA" w:rsidRPr="00687CC5" w:rsidRDefault="003D7707" w:rsidP="003022DD">
            <w:pPr>
              <w:ind w:right="5"/>
              <w:jc w:val="both"/>
              <w:rPr>
                <w:color w:val="000000"/>
                <w:sz w:val="24"/>
                <w:szCs w:val="24"/>
                <w:lang w:val="lt-LT" w:eastAsia="en-US"/>
              </w:rPr>
            </w:pPr>
            <w:r>
              <w:rPr>
                <w:sz w:val="24"/>
                <w:szCs w:val="24"/>
                <w:lang w:val="lt-LT" w:eastAsia="en-US"/>
              </w:rPr>
              <w:t>2.2</w:t>
            </w:r>
            <w:r w:rsidR="00B10BBA" w:rsidRPr="00687CC5">
              <w:rPr>
                <w:sz w:val="24"/>
                <w:szCs w:val="24"/>
                <w:lang w:val="lt-LT" w:eastAsia="en-US"/>
              </w:rPr>
              <w:t xml:space="preserve">. </w:t>
            </w:r>
            <w:r w:rsidR="00B10BBA" w:rsidRPr="00687CC5">
              <w:rPr>
                <w:color w:val="000000"/>
                <w:sz w:val="24"/>
                <w:szCs w:val="24"/>
                <w:lang w:val="lt-LT" w:eastAsia="en-US"/>
              </w:rPr>
              <w:t>Vadovaujantis Viešųjų pirkimų tarnybos direktoriaus patvirtinta Kainodaros taisyklių nustatymo metodika, Su</w:t>
            </w:r>
            <w:r w:rsidR="004852BA" w:rsidRPr="00687CC5">
              <w:rPr>
                <w:color w:val="000000"/>
                <w:sz w:val="24"/>
                <w:szCs w:val="24"/>
                <w:lang w:val="lt-LT" w:eastAsia="en-US"/>
              </w:rPr>
              <w:t xml:space="preserve">tarčiai taikoma </w:t>
            </w:r>
            <w:r w:rsidR="007B24E8" w:rsidRPr="00687CC5">
              <w:rPr>
                <w:color w:val="000000"/>
                <w:sz w:val="24"/>
                <w:szCs w:val="24"/>
                <w:lang w:val="lt-LT" w:eastAsia="en-US"/>
              </w:rPr>
              <w:t>fiksuoto</w:t>
            </w:r>
            <w:r>
              <w:rPr>
                <w:color w:val="000000"/>
                <w:sz w:val="24"/>
                <w:szCs w:val="24"/>
                <w:lang w:val="lt-LT" w:eastAsia="en-US"/>
              </w:rPr>
              <w:t>s kainos</w:t>
            </w:r>
            <w:r w:rsidR="00B10BBA" w:rsidRPr="00687CC5">
              <w:rPr>
                <w:color w:val="000000"/>
                <w:sz w:val="24"/>
                <w:szCs w:val="24"/>
                <w:lang w:val="lt-LT" w:eastAsia="en-US"/>
              </w:rPr>
              <w:t xml:space="preserve"> kainodara. </w:t>
            </w:r>
          </w:p>
          <w:p w14:paraId="08933D23" w14:textId="6C032A7C" w:rsidR="009B542C" w:rsidRPr="00687CC5" w:rsidRDefault="003D7707" w:rsidP="003022DD">
            <w:pPr>
              <w:ind w:right="5"/>
              <w:jc w:val="both"/>
              <w:rPr>
                <w:color w:val="000000"/>
                <w:sz w:val="24"/>
                <w:szCs w:val="24"/>
                <w:lang w:val="lt-LT" w:eastAsia="en-US"/>
              </w:rPr>
            </w:pPr>
            <w:r>
              <w:rPr>
                <w:color w:val="000000"/>
                <w:sz w:val="24"/>
                <w:szCs w:val="24"/>
                <w:lang w:val="lt-LT" w:eastAsia="en-US"/>
              </w:rPr>
              <w:t>2.3</w:t>
            </w:r>
            <w:r w:rsidR="00B10BBA" w:rsidRPr="00687CC5">
              <w:rPr>
                <w:color w:val="000000"/>
                <w:sz w:val="24"/>
                <w:szCs w:val="24"/>
                <w:lang w:val="lt-LT" w:eastAsia="en-US"/>
              </w:rPr>
              <w:t xml:space="preserve">. </w:t>
            </w:r>
            <w:r w:rsidRPr="003D7707">
              <w:rPr>
                <w:color w:val="000000"/>
                <w:sz w:val="24"/>
                <w:szCs w:val="24"/>
                <w:lang w:val="lt-LT" w:eastAsia="en-US"/>
              </w:rPr>
              <w:t>Sutarties kainos peržiūros atvejis numatytas S</w:t>
            </w:r>
            <w:r>
              <w:rPr>
                <w:color w:val="000000"/>
                <w:sz w:val="24"/>
                <w:szCs w:val="24"/>
                <w:lang w:val="lt-LT" w:eastAsia="en-US"/>
              </w:rPr>
              <w:t>utarties bendrosios dalies 3</w:t>
            </w:r>
            <w:r w:rsidRPr="003D7707">
              <w:rPr>
                <w:color w:val="000000"/>
                <w:sz w:val="24"/>
                <w:szCs w:val="24"/>
                <w:lang w:val="lt-LT" w:eastAsia="en-US"/>
              </w:rPr>
              <w:t>.</w:t>
            </w:r>
            <w:r>
              <w:rPr>
                <w:color w:val="000000"/>
                <w:sz w:val="24"/>
                <w:szCs w:val="24"/>
                <w:lang w:val="lt-LT" w:eastAsia="en-US"/>
              </w:rPr>
              <w:t>6.1.</w:t>
            </w:r>
            <w:r w:rsidRPr="003D7707">
              <w:rPr>
                <w:color w:val="000000"/>
                <w:sz w:val="24"/>
                <w:szCs w:val="24"/>
                <w:lang w:val="lt-LT" w:eastAsia="en-US"/>
              </w:rPr>
              <w:t xml:space="preserve"> papunktyje.</w:t>
            </w:r>
          </w:p>
          <w:p w14:paraId="25F4487A" w14:textId="181E41EE" w:rsidR="00687CC5" w:rsidRPr="00205E55" w:rsidRDefault="00523A7F" w:rsidP="003022DD">
            <w:pPr>
              <w:pStyle w:val="Standard"/>
              <w:jc w:val="both"/>
              <w:rPr>
                <w:sz w:val="24"/>
                <w:szCs w:val="24"/>
                <w:lang w:val="lt-LT"/>
              </w:rPr>
            </w:pPr>
            <w:r>
              <w:rPr>
                <w:color w:val="000000"/>
                <w:sz w:val="24"/>
                <w:szCs w:val="24"/>
                <w:lang w:val="lt-LT"/>
              </w:rPr>
              <w:t>2.4</w:t>
            </w:r>
            <w:r w:rsidR="009A18DA" w:rsidRPr="00205E55">
              <w:rPr>
                <w:color w:val="000000"/>
                <w:sz w:val="24"/>
                <w:szCs w:val="24"/>
                <w:lang w:val="lt-LT"/>
              </w:rPr>
              <w:t xml:space="preserve">. </w:t>
            </w:r>
            <w:r w:rsidR="00687CC5" w:rsidRPr="00205E55">
              <w:rPr>
                <w:color w:val="000000"/>
                <w:sz w:val="24"/>
                <w:szCs w:val="24"/>
                <w:lang w:val="lt-LT"/>
              </w:rPr>
              <w:t xml:space="preserve">Rangovas patvirtina, kad yra įvertinęs reikiamus atlikti darbus  pagal Sutartyje ir jos prieduose pateiktus reikalavimus ir pirkimo objekto specifiką reglamentuojančius teisės aktus bei įsivertinęs visas galimas rizikas, susijusias su Sutarties įvykdymu. </w:t>
            </w:r>
          </w:p>
          <w:p w14:paraId="278D4584" w14:textId="50337D4E" w:rsidR="00687CC5" w:rsidRPr="00205E55" w:rsidRDefault="00687CC5" w:rsidP="003022DD">
            <w:pPr>
              <w:pStyle w:val="Standard"/>
              <w:ind w:left="34"/>
              <w:jc w:val="both"/>
              <w:rPr>
                <w:sz w:val="24"/>
                <w:szCs w:val="24"/>
                <w:shd w:val="clear" w:color="auto" w:fill="FFFFFF"/>
                <w:lang w:val="lt-LT"/>
              </w:rPr>
            </w:pPr>
            <w:r w:rsidRPr="00940189">
              <w:rPr>
                <w:color w:val="000000"/>
                <w:sz w:val="24"/>
                <w:szCs w:val="24"/>
                <w:lang w:val="lt-LT"/>
              </w:rPr>
              <w:t>2.</w:t>
            </w:r>
            <w:r w:rsidR="00523A7F">
              <w:rPr>
                <w:color w:val="000000"/>
                <w:sz w:val="24"/>
                <w:szCs w:val="24"/>
                <w:lang w:val="lt-LT"/>
              </w:rPr>
              <w:t>5</w:t>
            </w:r>
            <w:r w:rsidRPr="00940189">
              <w:rPr>
                <w:sz w:val="24"/>
                <w:szCs w:val="24"/>
                <w:lang w:val="lt-LT"/>
              </w:rPr>
              <w:t>.</w:t>
            </w:r>
            <w:r w:rsidRPr="00940189">
              <w:rPr>
                <w:sz w:val="24"/>
                <w:szCs w:val="24"/>
                <w:shd w:val="clear" w:color="auto" w:fill="FFFFFF"/>
                <w:lang w:val="lt-LT"/>
              </w:rPr>
              <w:t xml:space="preserve"> Techniniame</w:t>
            </w:r>
            <w:r w:rsidR="00774628">
              <w:rPr>
                <w:sz w:val="24"/>
                <w:szCs w:val="24"/>
                <w:shd w:val="clear" w:color="auto" w:fill="FFFFFF"/>
                <w:lang w:val="lt-LT"/>
              </w:rPr>
              <w:t xml:space="preserve"> darbo</w:t>
            </w:r>
            <w:r w:rsidRPr="00940189">
              <w:rPr>
                <w:sz w:val="24"/>
                <w:szCs w:val="24"/>
                <w:shd w:val="clear" w:color="auto" w:fill="FFFFFF"/>
                <w:lang w:val="lt-LT"/>
              </w:rPr>
              <w:t xml:space="preserve"> projekte arba darbo projekte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statybos darbų, kuriuos Rangovui reikia atlikti, kiekiu.</w:t>
            </w:r>
          </w:p>
          <w:p w14:paraId="145A607E" w14:textId="67E7AE43" w:rsidR="00AB50EB" w:rsidRDefault="00AB50EB" w:rsidP="003022DD">
            <w:pPr>
              <w:ind w:right="5"/>
              <w:jc w:val="both"/>
              <w:rPr>
                <w:color w:val="000000"/>
                <w:sz w:val="24"/>
                <w:szCs w:val="24"/>
                <w:lang w:val="lt-LT" w:eastAsia="en-US"/>
              </w:rPr>
            </w:pPr>
            <w:r w:rsidRPr="00205E55">
              <w:rPr>
                <w:color w:val="000000"/>
                <w:sz w:val="24"/>
                <w:szCs w:val="24"/>
                <w:lang w:val="lt-LT" w:eastAsia="en-US"/>
              </w:rPr>
              <w:t>2.</w:t>
            </w:r>
            <w:r w:rsidR="00523A7F">
              <w:rPr>
                <w:color w:val="000000"/>
                <w:sz w:val="24"/>
                <w:szCs w:val="24"/>
                <w:lang w:val="lt-LT" w:eastAsia="en-US"/>
              </w:rPr>
              <w:t>6</w:t>
            </w:r>
            <w:r w:rsidRPr="00205E55">
              <w:rPr>
                <w:color w:val="000000"/>
                <w:sz w:val="24"/>
                <w:szCs w:val="24"/>
                <w:lang w:val="lt-LT" w:eastAsia="en-US"/>
              </w:rPr>
              <w:t>. Pagal Sutarties bendrosios dalies 3.6.2.4. papunktį, taikomas Valstybės duomenų agentūros (</w:t>
            </w:r>
            <w:hyperlink r:id="rId8" w:history="1">
              <w:r w:rsidRPr="00205E55">
                <w:rPr>
                  <w:rStyle w:val="Hyperlink"/>
                  <w:sz w:val="24"/>
                  <w:szCs w:val="24"/>
                  <w:lang w:val="lt-LT" w:eastAsia="en-US"/>
                </w:rPr>
                <w:t>www.stat.gov.lt</w:t>
              </w:r>
            </w:hyperlink>
            <w:r w:rsidRPr="00205E55">
              <w:rPr>
                <w:color w:val="000000"/>
                <w:sz w:val="24"/>
                <w:szCs w:val="24"/>
                <w:lang w:val="lt-LT" w:eastAsia="en-US"/>
              </w:rPr>
              <w:t>) kas mėnesį skelbiamo Visų statinių kainų indeksas (toliau – Indeksas).</w:t>
            </w:r>
          </w:p>
          <w:p w14:paraId="33E4CF58" w14:textId="48E04A20" w:rsidR="00C30530" w:rsidRPr="00392C38" w:rsidRDefault="00523A7F" w:rsidP="00523A7F">
            <w:pPr>
              <w:ind w:right="5"/>
              <w:jc w:val="both"/>
              <w:rPr>
                <w:color w:val="000000"/>
                <w:sz w:val="22"/>
                <w:szCs w:val="22"/>
                <w:lang w:val="lt-LT" w:eastAsia="en-US"/>
              </w:rPr>
            </w:pPr>
            <w:r>
              <w:rPr>
                <w:color w:val="000000"/>
                <w:sz w:val="24"/>
                <w:szCs w:val="24"/>
                <w:lang w:val="lt-LT" w:eastAsia="en-US"/>
              </w:rPr>
              <w:t>2.7</w:t>
            </w:r>
            <w:r w:rsidR="00C30530">
              <w:rPr>
                <w:color w:val="000000"/>
                <w:sz w:val="24"/>
                <w:szCs w:val="24"/>
                <w:lang w:val="lt-LT" w:eastAsia="en-US"/>
              </w:rPr>
              <w:t xml:space="preserve">. </w:t>
            </w:r>
            <w:r w:rsidRPr="00523A7F">
              <w:rPr>
                <w:color w:val="000000"/>
                <w:sz w:val="24"/>
                <w:szCs w:val="24"/>
                <w:lang w:val="lt-LT" w:eastAsia="en-US"/>
              </w:rPr>
              <w:t>Sutartyje ir/ar jos prieduose numatytų darbų kiekių pasikeitimo atveju Sutarties kaina gali būti pakeista (didinama arba mažinama) tik tuo atveju, jeigu darbų apimtis (kiekis) skiriasi daugiau kaip 5 procentais.</w:t>
            </w:r>
          </w:p>
        </w:tc>
      </w:tr>
      <w:tr w:rsidR="00E635EA" w:rsidRPr="00004D7A" w14:paraId="265BE8E2" w14:textId="77777777" w:rsidTr="007B289B">
        <w:tc>
          <w:tcPr>
            <w:tcW w:w="9633" w:type="dxa"/>
            <w:gridSpan w:val="3"/>
            <w:tcBorders>
              <w:top w:val="single" w:sz="4" w:space="0" w:color="auto"/>
              <w:left w:val="single" w:sz="4" w:space="0" w:color="auto"/>
              <w:bottom w:val="single" w:sz="4" w:space="0" w:color="auto"/>
              <w:right w:val="single" w:sz="4" w:space="0" w:color="auto"/>
            </w:tcBorders>
          </w:tcPr>
          <w:p w14:paraId="613DA394" w14:textId="7798F120" w:rsidR="008739B5" w:rsidRPr="008739B5" w:rsidRDefault="00E635EA" w:rsidP="008739B5">
            <w:pPr>
              <w:rPr>
                <w:b/>
                <w:sz w:val="24"/>
                <w:szCs w:val="24"/>
                <w:lang w:val="lt-LT" w:eastAsia="en-US"/>
              </w:rPr>
            </w:pPr>
            <w:r w:rsidRPr="00004D7A">
              <w:rPr>
                <w:b/>
                <w:sz w:val="24"/>
                <w:szCs w:val="24"/>
                <w:lang w:val="lt-LT" w:eastAsia="en-US"/>
              </w:rPr>
              <w:t xml:space="preserve">3. Mokėjimo sąlygos </w:t>
            </w:r>
          </w:p>
          <w:p w14:paraId="64CB7F81" w14:textId="39B95ED2" w:rsidR="005A7C16" w:rsidRPr="005A7C16" w:rsidRDefault="005A7C16" w:rsidP="005A7C16">
            <w:pPr>
              <w:jc w:val="both"/>
              <w:rPr>
                <w:sz w:val="24"/>
                <w:szCs w:val="24"/>
                <w:lang w:val="lt-LT" w:eastAsia="en-US"/>
              </w:rPr>
            </w:pPr>
            <w:r w:rsidRPr="005A7C16">
              <w:rPr>
                <w:sz w:val="24"/>
                <w:szCs w:val="24"/>
                <w:lang w:val="lt-LT" w:eastAsia="en-US"/>
              </w:rPr>
              <w:lastRenderedPageBreak/>
              <w:t>3.1. Sąskaitose faktūrose Užsakovu nurodoma Įgulų ap</w:t>
            </w:r>
            <w:r w:rsidR="00E95040">
              <w:rPr>
                <w:sz w:val="24"/>
                <w:szCs w:val="24"/>
                <w:lang w:val="lt-LT" w:eastAsia="en-US"/>
              </w:rPr>
              <w:t>tarnavimo tarnyba, o mokėtoju –</w:t>
            </w:r>
            <w:r w:rsidR="00E95040">
              <w:t xml:space="preserve"> </w:t>
            </w:r>
            <w:r w:rsidR="00E95040" w:rsidRPr="00E95040">
              <w:rPr>
                <w:sz w:val="24"/>
                <w:szCs w:val="24"/>
                <w:lang w:val="lt-LT" w:eastAsia="en-US"/>
              </w:rPr>
              <w:t>Infrastruktūros valdymo agentūra</w:t>
            </w:r>
            <w:r w:rsidR="00E95040">
              <w:rPr>
                <w:sz w:val="24"/>
                <w:szCs w:val="24"/>
                <w:lang w:val="lt-LT" w:eastAsia="en-US"/>
              </w:rPr>
              <w:t>.</w:t>
            </w:r>
          </w:p>
          <w:p w14:paraId="6DE76794" w14:textId="55033E36" w:rsidR="005A7C16" w:rsidRPr="005A7C16" w:rsidRDefault="005A7C16" w:rsidP="005A7C16">
            <w:pPr>
              <w:jc w:val="both"/>
              <w:rPr>
                <w:sz w:val="24"/>
                <w:szCs w:val="24"/>
                <w:lang w:val="lt-LT" w:eastAsia="en-US"/>
              </w:rPr>
            </w:pPr>
            <w:r w:rsidRPr="005A7C16">
              <w:rPr>
                <w:sz w:val="24"/>
                <w:szCs w:val="24"/>
                <w:lang w:val="lt-LT" w:eastAsia="en-US"/>
              </w:rPr>
              <w:t>3.2. Mokėjimai pagal šią Sutartį vykdomi Sutarties bend</w:t>
            </w:r>
            <w:r>
              <w:rPr>
                <w:sz w:val="24"/>
                <w:szCs w:val="24"/>
                <w:lang w:val="lt-LT" w:eastAsia="en-US"/>
              </w:rPr>
              <w:t xml:space="preserve">rojoje dalyje nustatyta tvarka ir </w:t>
            </w:r>
            <w:r w:rsidRPr="005A7C16">
              <w:rPr>
                <w:sz w:val="24"/>
                <w:szCs w:val="24"/>
                <w:lang w:val="lt-LT" w:eastAsia="en-US"/>
              </w:rPr>
              <w:t>pagal Rangovo pateiktas PVM sąskaitas faktūras, atliktų darbų aktus pagal nustatytą</w:t>
            </w:r>
            <w:r w:rsidR="00E95040">
              <w:rPr>
                <w:sz w:val="24"/>
                <w:szCs w:val="24"/>
                <w:lang w:val="lt-LT" w:eastAsia="en-US"/>
              </w:rPr>
              <w:t xml:space="preserve"> F-2 formą (toliau – Sutarties 3</w:t>
            </w:r>
            <w:r w:rsidRPr="005A7C16">
              <w:rPr>
                <w:sz w:val="24"/>
                <w:szCs w:val="24"/>
                <w:lang w:val="lt-LT" w:eastAsia="en-US"/>
              </w:rPr>
              <w:t xml:space="preserve"> priedas) ir pažymą apie atliktų darbų ir išlaidų vertę pagal nustatytą</w:t>
            </w:r>
            <w:r w:rsidR="00E95040">
              <w:rPr>
                <w:sz w:val="24"/>
                <w:szCs w:val="24"/>
                <w:lang w:val="lt-LT" w:eastAsia="en-US"/>
              </w:rPr>
              <w:t xml:space="preserve"> F-3 formą (toliau – Sutarties 4</w:t>
            </w:r>
            <w:r w:rsidRPr="005A7C16">
              <w:rPr>
                <w:sz w:val="24"/>
                <w:szCs w:val="24"/>
                <w:lang w:val="lt-LT" w:eastAsia="en-US"/>
              </w:rPr>
              <w:t xml:space="preserve"> priedas), atsižvelgiant į faktinį per praėjusį mėnesį Rangovo atliktą darbų kiekį.</w:t>
            </w:r>
          </w:p>
          <w:p w14:paraId="617D924C" w14:textId="77777777" w:rsidR="005A7C16" w:rsidRPr="005A7C16" w:rsidRDefault="005A7C16" w:rsidP="005A7C16">
            <w:pPr>
              <w:jc w:val="both"/>
              <w:rPr>
                <w:sz w:val="24"/>
                <w:szCs w:val="24"/>
                <w:lang w:val="lt-LT" w:eastAsia="en-US"/>
              </w:rPr>
            </w:pPr>
            <w:r w:rsidRPr="005A7C16">
              <w:rPr>
                <w:sz w:val="24"/>
                <w:szCs w:val="24"/>
                <w:lang w:val="lt-LT" w:eastAsia="en-US"/>
              </w:rPr>
              <w:t>3.3. Rangovas, išrašydamas PVM sąskaitą faktūrą, turi taikyti PVM įstatymo 96 straipsnį visiems  darbams;</w:t>
            </w:r>
          </w:p>
          <w:p w14:paraId="29625F6D" w14:textId="0D534BAF" w:rsidR="005A7C16" w:rsidRPr="005A7C16" w:rsidRDefault="005A7C16" w:rsidP="005A7C16">
            <w:pPr>
              <w:jc w:val="both"/>
              <w:rPr>
                <w:sz w:val="24"/>
                <w:szCs w:val="24"/>
                <w:lang w:val="lt-LT" w:eastAsia="en-US"/>
              </w:rPr>
            </w:pPr>
            <w:r w:rsidRPr="005A7C16">
              <w:rPr>
                <w:sz w:val="24"/>
                <w:szCs w:val="24"/>
                <w:lang w:val="lt-LT" w:eastAsia="en-US"/>
              </w:rPr>
              <w:t xml:space="preserve">3.4. Rangovui yra apmokama suma be PVM pagal PVM įstatymo 96 straipsnį, </w:t>
            </w:r>
            <w:r w:rsidR="00E81255">
              <w:rPr>
                <w:sz w:val="24"/>
                <w:szCs w:val="24"/>
                <w:lang w:val="lt-LT" w:eastAsia="en-US"/>
              </w:rPr>
              <w:t>o Mokėtojas</w:t>
            </w:r>
            <w:r w:rsidRPr="005A7C16">
              <w:rPr>
                <w:sz w:val="24"/>
                <w:szCs w:val="24"/>
                <w:lang w:val="lt-LT" w:eastAsia="en-US"/>
              </w:rPr>
              <w:t xml:space="preserve"> PVM už Rangovą sumoka į VMI surenkamąją sąskaitą;</w:t>
            </w:r>
          </w:p>
          <w:p w14:paraId="3DF3AF11" w14:textId="77777777" w:rsidR="005A7C16" w:rsidRPr="005A7C16" w:rsidRDefault="005A7C16" w:rsidP="005A7C16">
            <w:pPr>
              <w:jc w:val="both"/>
              <w:rPr>
                <w:sz w:val="24"/>
                <w:szCs w:val="24"/>
                <w:lang w:val="lt-LT" w:eastAsia="en-US"/>
              </w:rPr>
            </w:pPr>
            <w:r w:rsidRPr="005A7C16">
              <w:rPr>
                <w:sz w:val="24"/>
                <w:szCs w:val="24"/>
                <w:lang w:val="lt-LT" w:eastAsia="en-US"/>
              </w:rPr>
              <w:t>3.5. Pasikeitus PVM įstatymo 96 straipsnio nuostatoms, Sutarties specialiosios dalies 3.3 ir 3.4 papunkčiai bus keičiami.</w:t>
            </w:r>
          </w:p>
          <w:p w14:paraId="488FEA2E" w14:textId="77777777" w:rsidR="005A7C16" w:rsidRPr="005A7C16" w:rsidRDefault="005A7C16" w:rsidP="005A7C16">
            <w:pPr>
              <w:jc w:val="both"/>
              <w:rPr>
                <w:sz w:val="24"/>
                <w:szCs w:val="24"/>
                <w:lang w:val="lt-LT" w:eastAsia="en-US"/>
              </w:rPr>
            </w:pPr>
            <w:r w:rsidRPr="005A7C16">
              <w:rPr>
                <w:sz w:val="24"/>
                <w:szCs w:val="24"/>
                <w:lang w:val="lt-LT" w:eastAsia="en-US"/>
              </w:rPr>
              <w:t>3.6. PVM sąskaitos – faktūros teikiamos vadovaujantis Lietuvos Respublikos viešųjų pirkimų įstatymo 22 straipsnio 3 dalies nuostatomis.</w:t>
            </w:r>
          </w:p>
          <w:p w14:paraId="2D3D1EAA" w14:textId="3E48008E" w:rsidR="005A7C16" w:rsidRPr="005A7C16" w:rsidRDefault="005A7C16" w:rsidP="00E95040">
            <w:pPr>
              <w:jc w:val="both"/>
              <w:rPr>
                <w:sz w:val="24"/>
                <w:szCs w:val="24"/>
                <w:lang w:val="lt-LT" w:eastAsia="en-US"/>
              </w:rPr>
            </w:pPr>
            <w:r w:rsidRPr="005A7C16">
              <w:rPr>
                <w:sz w:val="24"/>
                <w:szCs w:val="24"/>
                <w:lang w:val="lt-LT" w:eastAsia="en-US"/>
              </w:rPr>
              <w:t xml:space="preserve">3.7. Avansinis mokėjimas netaikomas. </w:t>
            </w:r>
          </w:p>
          <w:p w14:paraId="50068CFF" w14:textId="629842F3" w:rsidR="00E635EA" w:rsidRPr="002B4F3E" w:rsidRDefault="00E95040" w:rsidP="008739B5">
            <w:pPr>
              <w:jc w:val="both"/>
              <w:rPr>
                <w:sz w:val="24"/>
                <w:szCs w:val="24"/>
                <w:lang w:val="lt-LT" w:eastAsia="en-US"/>
              </w:rPr>
            </w:pPr>
            <w:r>
              <w:rPr>
                <w:sz w:val="24"/>
                <w:szCs w:val="24"/>
                <w:lang w:val="lt-LT" w:eastAsia="en-US"/>
              </w:rPr>
              <w:t>3.8</w:t>
            </w:r>
            <w:r w:rsidR="005A7C16" w:rsidRPr="005A7C16">
              <w:rPr>
                <w:sz w:val="24"/>
                <w:szCs w:val="24"/>
                <w:lang w:val="lt-LT" w:eastAsia="en-US"/>
              </w:rPr>
              <w:t>. Visi Sutarties mokėjimų dokumentai yra teikiami naudojantis Sąskaitų administravimo bendrosios informacinės sistemos (SABIS) priemonėmis. Pasikeitus teisės aktų nuostatoms dėl mokėjimo dokumentų pateikimo naudojantis Sąskaitų administravimo bendrosios informacine sistema (SABIS), atitinkamai taikomas tuo metu galiojantis teisinis reguliavimas.</w:t>
            </w:r>
          </w:p>
        </w:tc>
      </w:tr>
      <w:tr w:rsidR="00E635EA" w:rsidRPr="009A18DA" w14:paraId="75696FE8" w14:textId="77777777" w:rsidTr="007B289B">
        <w:tc>
          <w:tcPr>
            <w:tcW w:w="9633" w:type="dxa"/>
            <w:gridSpan w:val="3"/>
            <w:tcBorders>
              <w:top w:val="single" w:sz="4" w:space="0" w:color="auto"/>
              <w:left w:val="single" w:sz="4" w:space="0" w:color="auto"/>
              <w:bottom w:val="single" w:sz="4" w:space="0" w:color="auto"/>
              <w:right w:val="single" w:sz="4" w:space="0" w:color="auto"/>
            </w:tcBorders>
          </w:tcPr>
          <w:p w14:paraId="38AED156" w14:textId="77777777" w:rsidR="00E635EA" w:rsidRDefault="00E635EA" w:rsidP="00E635EA">
            <w:pPr>
              <w:rPr>
                <w:b/>
                <w:sz w:val="24"/>
                <w:szCs w:val="24"/>
                <w:lang w:val="lt-LT" w:eastAsia="en-US"/>
              </w:rPr>
            </w:pPr>
            <w:r w:rsidRPr="003505FE">
              <w:rPr>
                <w:b/>
                <w:sz w:val="24"/>
                <w:szCs w:val="24"/>
                <w:lang w:val="lt-LT" w:eastAsia="en-US"/>
              </w:rPr>
              <w:lastRenderedPageBreak/>
              <w:t>4. Sutarties galiojimas, pratęsimas</w:t>
            </w:r>
            <w:r w:rsidRPr="00004D7A">
              <w:rPr>
                <w:b/>
                <w:sz w:val="24"/>
                <w:szCs w:val="24"/>
                <w:lang w:val="lt-LT" w:eastAsia="en-US"/>
              </w:rPr>
              <w:t xml:space="preserve"> </w:t>
            </w:r>
          </w:p>
          <w:p w14:paraId="6102DB78" w14:textId="0666DE5B" w:rsidR="008739B5" w:rsidRPr="008739B5" w:rsidRDefault="008739B5" w:rsidP="003022DD">
            <w:pPr>
              <w:spacing w:after="5"/>
              <w:jc w:val="both"/>
              <w:rPr>
                <w:color w:val="000000"/>
                <w:sz w:val="22"/>
                <w:szCs w:val="22"/>
                <w:lang w:val="lt-LT" w:eastAsia="en-US"/>
              </w:rPr>
            </w:pPr>
            <w:r>
              <w:rPr>
                <w:color w:val="000000"/>
                <w:sz w:val="24"/>
                <w:szCs w:val="22"/>
                <w:lang w:val="lt-LT" w:eastAsia="en-US"/>
              </w:rPr>
              <w:t xml:space="preserve">4.1. </w:t>
            </w:r>
            <w:r w:rsidR="00231787" w:rsidRPr="00231787">
              <w:rPr>
                <w:color w:val="000000"/>
                <w:sz w:val="24"/>
                <w:szCs w:val="22"/>
                <w:lang w:val="lt-LT" w:eastAsia="en-US"/>
              </w:rPr>
              <w:t>Sutartis įsigalioja Šalims pasirašius ją ir galioja iki visų Sutartyje numatytų įsipareigojim</w:t>
            </w:r>
            <w:r w:rsidR="00231787">
              <w:rPr>
                <w:color w:val="000000"/>
                <w:sz w:val="24"/>
                <w:szCs w:val="22"/>
                <w:lang w:val="lt-LT" w:eastAsia="en-US"/>
              </w:rPr>
              <w:t>ų įvykdymo, bet ne ilgiau kaip 4</w:t>
            </w:r>
            <w:r w:rsidR="00231787" w:rsidRPr="00231787">
              <w:rPr>
                <w:color w:val="000000"/>
                <w:sz w:val="24"/>
                <w:szCs w:val="22"/>
                <w:lang w:val="lt-LT" w:eastAsia="en-US"/>
              </w:rPr>
              <w:t xml:space="preserve"> mėnesius. Finansinių ir garantinių įsipareigojimų atžvilgiu, Sutartis galioja iki visiško tokių įsipareigojimų įvykdymo.</w:t>
            </w:r>
          </w:p>
          <w:p w14:paraId="45AA6794" w14:textId="1E9800FB" w:rsidR="008739B5" w:rsidRPr="008739B5" w:rsidRDefault="001A3BE2" w:rsidP="003022DD">
            <w:pPr>
              <w:spacing w:after="5"/>
              <w:jc w:val="both"/>
              <w:rPr>
                <w:color w:val="000000"/>
                <w:sz w:val="22"/>
                <w:szCs w:val="22"/>
                <w:lang w:val="lt-LT" w:eastAsia="en-US"/>
              </w:rPr>
            </w:pPr>
            <w:r>
              <w:rPr>
                <w:color w:val="000000"/>
                <w:sz w:val="24"/>
                <w:szCs w:val="22"/>
                <w:lang w:val="lt-LT" w:eastAsia="en-US"/>
              </w:rPr>
              <w:t xml:space="preserve">4.2. </w:t>
            </w:r>
            <w:r w:rsidR="00EF67DD">
              <w:rPr>
                <w:color w:val="000000"/>
                <w:sz w:val="24"/>
                <w:szCs w:val="22"/>
                <w:lang w:val="lt-LT" w:eastAsia="en-US"/>
              </w:rPr>
              <w:t>Sutarties pratęsimas nenumatomas.</w:t>
            </w:r>
          </w:p>
          <w:p w14:paraId="35548291" w14:textId="00A66ECC" w:rsidR="008739B5" w:rsidRPr="008739B5" w:rsidRDefault="001A3BE2" w:rsidP="003022DD">
            <w:pPr>
              <w:spacing w:after="5"/>
              <w:jc w:val="both"/>
              <w:rPr>
                <w:color w:val="000000"/>
                <w:sz w:val="22"/>
                <w:szCs w:val="22"/>
                <w:lang w:val="lt-LT" w:eastAsia="en-US"/>
              </w:rPr>
            </w:pPr>
            <w:r w:rsidRPr="001A3BE2">
              <w:rPr>
                <w:color w:val="000000"/>
                <w:sz w:val="24"/>
                <w:szCs w:val="22"/>
                <w:lang w:val="lt-LT" w:eastAsia="en-US"/>
              </w:rPr>
              <w:t xml:space="preserve">4.3. </w:t>
            </w:r>
            <w:r w:rsidR="008739B5" w:rsidRPr="008739B5">
              <w:rPr>
                <w:color w:val="000000"/>
                <w:sz w:val="24"/>
                <w:szCs w:val="22"/>
                <w:lang w:val="lt-LT" w:eastAsia="en-US"/>
              </w:rPr>
              <w:t>Užsakovas turi teisę Sutarties bendroje dalyje nustatyta tvarka šią Sutartį vienašališkai nutraukti:</w:t>
            </w:r>
          </w:p>
          <w:p w14:paraId="0621BA70" w14:textId="7AD45BA0" w:rsidR="008739B5" w:rsidRPr="008739B5" w:rsidRDefault="008739B5" w:rsidP="003022DD">
            <w:pPr>
              <w:jc w:val="both"/>
              <w:rPr>
                <w:color w:val="000000"/>
                <w:sz w:val="22"/>
                <w:szCs w:val="22"/>
                <w:lang w:val="lt-LT" w:eastAsia="en-US"/>
              </w:rPr>
            </w:pPr>
            <w:r w:rsidRPr="008739B5">
              <w:rPr>
                <w:color w:val="000000"/>
                <w:sz w:val="24"/>
                <w:szCs w:val="22"/>
                <w:lang w:val="lt-LT" w:eastAsia="en-US"/>
              </w:rPr>
              <w:t>4.3.1.</w:t>
            </w:r>
            <w:r w:rsidR="001A3BE2">
              <w:rPr>
                <w:color w:val="000000"/>
                <w:sz w:val="24"/>
                <w:szCs w:val="22"/>
                <w:lang w:val="lt-LT" w:eastAsia="en-US"/>
              </w:rPr>
              <w:t xml:space="preserve"> </w:t>
            </w:r>
            <w:r w:rsidRPr="008739B5">
              <w:rPr>
                <w:color w:val="000000"/>
                <w:sz w:val="24"/>
                <w:szCs w:val="22"/>
                <w:lang w:val="lt-LT" w:eastAsia="en-US"/>
              </w:rPr>
              <w:t xml:space="preserve">Rangovui nepateikus Užsakovui Sutarties specialiosios dalies </w:t>
            </w:r>
            <w:r w:rsidR="00CC2C6A" w:rsidRPr="00CC2C6A">
              <w:rPr>
                <w:color w:val="000000"/>
                <w:sz w:val="24"/>
                <w:szCs w:val="22"/>
                <w:lang w:val="lt-LT" w:eastAsia="en-US"/>
              </w:rPr>
              <w:t>5.7</w:t>
            </w:r>
            <w:r w:rsidRPr="008739B5">
              <w:rPr>
                <w:color w:val="000000"/>
                <w:sz w:val="24"/>
                <w:szCs w:val="22"/>
                <w:lang w:val="lt-LT" w:eastAsia="en-US"/>
              </w:rPr>
              <w:t xml:space="preserve"> punkte nurodytų dokumentų;</w:t>
            </w:r>
          </w:p>
          <w:p w14:paraId="56FA1249" w14:textId="0127B537" w:rsidR="008739B5" w:rsidRPr="008739B5" w:rsidRDefault="001A3BE2" w:rsidP="003022DD">
            <w:pPr>
              <w:spacing w:after="5"/>
              <w:jc w:val="both"/>
              <w:rPr>
                <w:color w:val="000000"/>
                <w:sz w:val="22"/>
                <w:szCs w:val="22"/>
                <w:lang w:val="lt-LT" w:eastAsia="en-US"/>
              </w:rPr>
            </w:pPr>
            <w:r>
              <w:rPr>
                <w:color w:val="000000"/>
                <w:sz w:val="24"/>
                <w:szCs w:val="22"/>
                <w:lang w:val="lt-LT" w:eastAsia="en-US"/>
              </w:rPr>
              <w:t xml:space="preserve">4.3.2. </w:t>
            </w:r>
            <w:r w:rsidR="008739B5" w:rsidRPr="008739B5">
              <w:rPr>
                <w:color w:val="000000"/>
                <w:sz w:val="24"/>
                <w:szCs w:val="22"/>
                <w:lang w:val="lt-LT" w:eastAsia="en-US"/>
              </w:rPr>
              <w:t>paaiškėjus aplinkybėms, atitinkančioms bent vieną iš VPĮ 45 straipsnio 2</w:t>
            </w:r>
            <w:r w:rsidR="008739B5" w:rsidRPr="008739B5">
              <w:rPr>
                <w:color w:val="000000"/>
                <w:sz w:val="22"/>
                <w:szCs w:val="22"/>
                <w:vertAlign w:val="superscript"/>
                <w:lang w:val="lt-LT" w:eastAsia="en-US"/>
              </w:rPr>
              <w:t>1</w:t>
            </w:r>
            <w:r w:rsidR="008739B5" w:rsidRPr="008739B5">
              <w:rPr>
                <w:color w:val="000000"/>
                <w:sz w:val="24"/>
                <w:szCs w:val="22"/>
                <w:lang w:val="lt-LT" w:eastAsia="en-US"/>
              </w:rPr>
              <w:t xml:space="preserve"> dalyje išvardintų sąlygų;</w:t>
            </w:r>
          </w:p>
          <w:p w14:paraId="529C4BD1" w14:textId="3EFEBC9A" w:rsidR="008739B5" w:rsidRPr="008739B5" w:rsidRDefault="001A3BE2" w:rsidP="003022DD">
            <w:pPr>
              <w:spacing w:after="5"/>
              <w:jc w:val="both"/>
              <w:rPr>
                <w:color w:val="000000"/>
                <w:sz w:val="22"/>
                <w:szCs w:val="22"/>
                <w:lang w:val="lt-LT" w:eastAsia="en-US"/>
              </w:rPr>
            </w:pPr>
            <w:r w:rsidRPr="001A3BE2">
              <w:rPr>
                <w:color w:val="000000"/>
                <w:sz w:val="24"/>
                <w:szCs w:val="22"/>
                <w:lang w:val="lt-LT" w:eastAsia="en-US"/>
              </w:rPr>
              <w:t xml:space="preserve">4.3.3. </w:t>
            </w:r>
            <w:r w:rsidR="008739B5" w:rsidRPr="008739B5">
              <w:rPr>
                <w:color w:val="000000"/>
                <w:sz w:val="24"/>
                <w:szCs w:val="22"/>
                <w:lang w:val="lt-LT" w:eastAsia="en-US"/>
              </w:rPr>
              <w:t>Rangovui vienašališkai sustabdžius darbus, išskyrus tuos atvejus, kai teisė Rangovui laikinai sustabdyti darbus numatyta Civiliniame kodekse ar Sutartyje;</w:t>
            </w:r>
          </w:p>
          <w:p w14:paraId="3E238D93" w14:textId="3715FE92" w:rsidR="008739B5" w:rsidRDefault="001A3BE2" w:rsidP="003022DD">
            <w:pPr>
              <w:spacing w:after="5"/>
              <w:jc w:val="both"/>
              <w:rPr>
                <w:color w:val="000000"/>
                <w:sz w:val="24"/>
                <w:szCs w:val="22"/>
                <w:lang w:val="lt-LT" w:eastAsia="en-US"/>
              </w:rPr>
            </w:pPr>
            <w:r>
              <w:rPr>
                <w:color w:val="000000"/>
                <w:sz w:val="24"/>
                <w:szCs w:val="22"/>
                <w:lang w:val="lt-LT" w:eastAsia="en-US"/>
              </w:rPr>
              <w:t xml:space="preserve">4.3.5. </w:t>
            </w:r>
            <w:r w:rsidR="008739B5" w:rsidRPr="008739B5">
              <w:rPr>
                <w:color w:val="000000"/>
                <w:sz w:val="24"/>
                <w:szCs w:val="22"/>
                <w:lang w:val="lt-LT" w:eastAsia="en-US"/>
              </w:rPr>
              <w:t xml:space="preserve">Jeigu Užsakovas sužino, kad Rangovo elgesys neatitinka Teikėjų etikos kodekso </w:t>
            </w:r>
            <w:hyperlink r:id="rId9">
              <w:r w:rsidR="008739B5" w:rsidRPr="008739B5">
                <w:rPr>
                  <w:color w:val="000000"/>
                  <w:sz w:val="24"/>
                  <w:szCs w:val="22"/>
                  <w:lang w:val="lt-LT" w:eastAsia="en-US"/>
                </w:rPr>
                <w:t>(</w:t>
              </w:r>
            </w:hyperlink>
            <w:hyperlink r:id="rId10">
              <w:r w:rsidR="008739B5" w:rsidRPr="008739B5">
                <w:rPr>
                  <w:color w:val="0000FF"/>
                  <w:sz w:val="24"/>
                  <w:szCs w:val="22"/>
                  <w:u w:val="single" w:color="0000FF"/>
                  <w:lang w:val="lt-LT" w:eastAsia="en-US"/>
                </w:rPr>
                <w:t>https://vpt.lrv.lt/media/viesa/saugykla/2024/1/w2fscibRf-4.pdf</w:t>
              </w:r>
            </w:hyperlink>
            <w:r w:rsidR="008739B5" w:rsidRPr="008739B5">
              <w:rPr>
                <w:color w:val="000000"/>
                <w:sz w:val="24"/>
                <w:szCs w:val="22"/>
                <w:lang w:val="lt-LT" w:eastAsia="en-US"/>
              </w:rPr>
              <w:t>) (toliau – Kodeksas) nuostatų, ir jei Rangovas nesutinka pašalinti arba per Užsakovo nurodytą protingą terminą nepašalina pažeidimų, Užsakovas turi teisę vienašališkai, nesikreipdamas į teismą, nutraukti Sutartį bendrosios dalies nustatyta tvarka;</w:t>
            </w:r>
          </w:p>
          <w:p w14:paraId="61D3E54E" w14:textId="45D8A02E" w:rsidR="00EF67DD" w:rsidRPr="000D36FD" w:rsidRDefault="00EF67DD" w:rsidP="003022DD">
            <w:pPr>
              <w:spacing w:after="5"/>
              <w:jc w:val="both"/>
              <w:rPr>
                <w:color w:val="000000"/>
                <w:sz w:val="24"/>
                <w:szCs w:val="22"/>
                <w:lang w:val="lt-LT" w:eastAsia="en-US"/>
              </w:rPr>
            </w:pPr>
            <w:r>
              <w:rPr>
                <w:color w:val="000000"/>
                <w:sz w:val="24"/>
                <w:szCs w:val="22"/>
                <w:lang w:val="lt-LT" w:eastAsia="en-US"/>
              </w:rPr>
              <w:t xml:space="preserve">4.3.6. </w:t>
            </w:r>
            <w:r w:rsidRPr="00EF67DD">
              <w:rPr>
                <w:color w:val="000000"/>
                <w:sz w:val="24"/>
                <w:szCs w:val="22"/>
                <w:lang w:val="lt-LT" w:eastAsia="en-US"/>
              </w:rPr>
              <w:t xml:space="preserve">Rangovui ilgiau kaip 10 (dešimt) dienų vėluojant pradėti darbus Sutarties specialiosios dalies </w:t>
            </w:r>
            <w:r w:rsidR="000D36FD" w:rsidRPr="000D36FD">
              <w:rPr>
                <w:color w:val="000000"/>
                <w:sz w:val="24"/>
                <w:szCs w:val="22"/>
                <w:lang w:val="lt-LT" w:eastAsia="en-US"/>
              </w:rPr>
              <w:t>5.4.</w:t>
            </w:r>
            <w:r w:rsidRPr="000D36FD">
              <w:rPr>
                <w:color w:val="000000"/>
                <w:sz w:val="24"/>
                <w:szCs w:val="22"/>
                <w:lang w:val="lt-LT" w:eastAsia="en-US"/>
              </w:rPr>
              <w:t xml:space="preserve"> punkte  nurodytu terminu;</w:t>
            </w:r>
          </w:p>
          <w:p w14:paraId="73807666" w14:textId="110FD875" w:rsidR="00EF67DD" w:rsidRPr="000D36FD" w:rsidRDefault="00BF1563" w:rsidP="003022DD">
            <w:pPr>
              <w:spacing w:after="5"/>
              <w:jc w:val="both"/>
              <w:rPr>
                <w:color w:val="000000"/>
                <w:sz w:val="24"/>
                <w:szCs w:val="22"/>
                <w:lang w:val="lt-LT" w:eastAsia="en-US"/>
              </w:rPr>
            </w:pPr>
            <w:r w:rsidRPr="000D36FD">
              <w:rPr>
                <w:color w:val="000000"/>
                <w:sz w:val="24"/>
                <w:szCs w:val="24"/>
                <w:lang w:val="lt-LT" w:eastAsia="en-US"/>
              </w:rPr>
              <w:t>4.3.7.</w:t>
            </w:r>
            <w:r w:rsidRPr="000D36FD">
              <w:rPr>
                <w:color w:val="000000"/>
                <w:sz w:val="24"/>
                <w:szCs w:val="22"/>
                <w:lang w:val="lt-LT" w:eastAsia="en-US"/>
              </w:rPr>
              <w:t xml:space="preserve"> Rangovui ilgiau kaip 20 (dvidešimt) dienų vėluojant užbaigti darbus Sutarties specialiosios dalies </w:t>
            </w:r>
            <w:r w:rsidR="000D36FD" w:rsidRPr="000D36FD">
              <w:rPr>
                <w:color w:val="000000"/>
                <w:sz w:val="24"/>
                <w:szCs w:val="22"/>
                <w:lang w:val="lt-LT" w:eastAsia="en-US"/>
              </w:rPr>
              <w:t>5.4.</w:t>
            </w:r>
            <w:r w:rsidRPr="000D36FD">
              <w:rPr>
                <w:color w:val="000000"/>
                <w:sz w:val="24"/>
                <w:szCs w:val="22"/>
                <w:lang w:val="lt-LT" w:eastAsia="en-US"/>
              </w:rPr>
              <w:t xml:space="preserve"> punkte nurodytu terminu;</w:t>
            </w:r>
          </w:p>
          <w:p w14:paraId="74FB0A47" w14:textId="2CE0BD2D" w:rsidR="008739B5" w:rsidRPr="008739B5" w:rsidRDefault="00BF1563" w:rsidP="003022DD">
            <w:pPr>
              <w:spacing w:after="5"/>
              <w:jc w:val="both"/>
              <w:rPr>
                <w:color w:val="000000"/>
                <w:sz w:val="22"/>
                <w:szCs w:val="22"/>
                <w:lang w:val="lt-LT" w:eastAsia="en-US"/>
              </w:rPr>
            </w:pPr>
            <w:r w:rsidRPr="000D36FD">
              <w:rPr>
                <w:color w:val="000000"/>
                <w:sz w:val="24"/>
                <w:szCs w:val="22"/>
                <w:lang w:val="lt-LT" w:eastAsia="en-US"/>
              </w:rPr>
              <w:t>4.3.8</w:t>
            </w:r>
            <w:r w:rsidR="001A3BE2" w:rsidRPr="000D36FD">
              <w:rPr>
                <w:color w:val="000000"/>
                <w:sz w:val="24"/>
                <w:szCs w:val="22"/>
                <w:lang w:val="lt-LT" w:eastAsia="en-US"/>
              </w:rPr>
              <w:t xml:space="preserve">. </w:t>
            </w:r>
            <w:r w:rsidR="008739B5" w:rsidRPr="000D36FD">
              <w:rPr>
                <w:color w:val="000000"/>
                <w:sz w:val="24"/>
                <w:szCs w:val="22"/>
                <w:lang w:val="lt-LT" w:eastAsia="en-US"/>
              </w:rPr>
              <w:t>kitais</w:t>
            </w:r>
            <w:r w:rsidR="008739B5" w:rsidRPr="008739B5">
              <w:rPr>
                <w:color w:val="000000"/>
                <w:sz w:val="24"/>
                <w:szCs w:val="22"/>
                <w:lang w:val="lt-LT" w:eastAsia="en-US"/>
              </w:rPr>
              <w:t xml:space="preserve"> Sutarties bendrojoje dalyje nurodytais atvejais.</w:t>
            </w:r>
          </w:p>
          <w:p w14:paraId="2F01DC33" w14:textId="3966D384" w:rsidR="002B4F3E" w:rsidRPr="00392C38" w:rsidRDefault="002B4F3E" w:rsidP="00EF67DD">
            <w:pPr>
              <w:jc w:val="both"/>
              <w:rPr>
                <w:sz w:val="24"/>
                <w:szCs w:val="24"/>
                <w:lang w:val="lt-LT"/>
              </w:rPr>
            </w:pPr>
          </w:p>
        </w:tc>
      </w:tr>
      <w:tr w:rsidR="00E635EA" w:rsidRPr="00004D7A" w14:paraId="11898CD9" w14:textId="77777777" w:rsidTr="007B289B">
        <w:tc>
          <w:tcPr>
            <w:tcW w:w="9633" w:type="dxa"/>
            <w:gridSpan w:val="3"/>
            <w:tcBorders>
              <w:top w:val="single" w:sz="4" w:space="0" w:color="auto"/>
              <w:left w:val="single" w:sz="4" w:space="0" w:color="auto"/>
              <w:bottom w:val="single" w:sz="4" w:space="0" w:color="auto"/>
              <w:right w:val="single" w:sz="4" w:space="0" w:color="auto"/>
            </w:tcBorders>
          </w:tcPr>
          <w:p w14:paraId="1BF08DE9" w14:textId="0C7C5EBD" w:rsidR="008B0967" w:rsidRPr="008B0967" w:rsidRDefault="00E635EA" w:rsidP="008B0967">
            <w:pPr>
              <w:rPr>
                <w:b/>
                <w:sz w:val="24"/>
                <w:szCs w:val="24"/>
                <w:lang w:val="lt-LT" w:eastAsia="en-US"/>
              </w:rPr>
            </w:pPr>
            <w:r w:rsidRPr="000D36FD">
              <w:rPr>
                <w:b/>
                <w:sz w:val="24"/>
                <w:szCs w:val="24"/>
                <w:lang w:val="lt-LT" w:eastAsia="en-US"/>
              </w:rPr>
              <w:t>5. Darbų ir paslaugų vykdymo vieta,  terminai ir sąlygos</w:t>
            </w:r>
          </w:p>
          <w:p w14:paraId="7680F085" w14:textId="5BB04B80" w:rsidR="008B0967" w:rsidRPr="008B0967" w:rsidRDefault="008B0967" w:rsidP="008B0967">
            <w:pPr>
              <w:jc w:val="both"/>
              <w:rPr>
                <w:color w:val="000000"/>
                <w:sz w:val="24"/>
                <w:szCs w:val="24"/>
                <w:lang w:val="lt-LT"/>
              </w:rPr>
            </w:pPr>
            <w:r w:rsidRPr="008B0967">
              <w:rPr>
                <w:color w:val="000000"/>
                <w:sz w:val="24"/>
                <w:szCs w:val="24"/>
                <w:lang w:val="lt-LT"/>
              </w:rPr>
              <w:t>5.1.</w:t>
            </w:r>
            <w:r w:rsidRPr="008B0967">
              <w:rPr>
                <w:color w:val="000000"/>
                <w:sz w:val="24"/>
                <w:szCs w:val="24"/>
                <w:lang w:val="lt-LT"/>
              </w:rPr>
              <w:tab/>
              <w:t xml:space="preserve">Užsakovas įsipareigoja statybvietę perduoti, o Rangovas – perimti per </w:t>
            </w:r>
            <w:r w:rsidR="003505FE">
              <w:rPr>
                <w:color w:val="000000"/>
                <w:sz w:val="24"/>
                <w:szCs w:val="24"/>
                <w:lang w:val="lt-LT"/>
              </w:rPr>
              <w:t>5 (penkias) darbo dienas</w:t>
            </w:r>
            <w:r w:rsidRPr="0036687D">
              <w:rPr>
                <w:color w:val="000000"/>
                <w:sz w:val="24"/>
                <w:szCs w:val="24"/>
                <w:lang w:val="lt-LT"/>
              </w:rPr>
              <w:t xml:space="preserve"> nuo Sutarties įsigaliojimo dienos. </w:t>
            </w:r>
            <w:r w:rsidR="00311CB6" w:rsidRPr="0036687D">
              <w:rPr>
                <w:color w:val="000000"/>
                <w:sz w:val="24"/>
                <w:szCs w:val="24"/>
                <w:lang w:val="lt-LT"/>
              </w:rPr>
              <w:t>Jeigu Rangovas neperima</w:t>
            </w:r>
            <w:r w:rsidR="00311CB6" w:rsidRPr="00311CB6">
              <w:rPr>
                <w:color w:val="000000"/>
                <w:sz w:val="24"/>
                <w:szCs w:val="24"/>
                <w:lang w:val="lt-LT"/>
              </w:rPr>
              <w:t xml:space="preserve"> statybvietės per šiame papunktyje nustatytą terminą, statybos darbų atlikimo terminas nebus nukeliamas.</w:t>
            </w:r>
          </w:p>
          <w:p w14:paraId="4B980617" w14:textId="2D03CFA2" w:rsidR="008B0967" w:rsidRPr="008B0967" w:rsidRDefault="008B0967" w:rsidP="008B0967">
            <w:pPr>
              <w:jc w:val="both"/>
              <w:rPr>
                <w:color w:val="000000"/>
                <w:sz w:val="24"/>
                <w:szCs w:val="24"/>
                <w:lang w:val="lt-LT"/>
              </w:rPr>
            </w:pPr>
            <w:r w:rsidRPr="008B0967">
              <w:rPr>
                <w:color w:val="000000"/>
                <w:sz w:val="24"/>
                <w:szCs w:val="24"/>
                <w:lang w:val="lt-LT"/>
              </w:rPr>
              <w:t>5.2.</w:t>
            </w:r>
            <w:r w:rsidRPr="008B0967">
              <w:rPr>
                <w:color w:val="000000"/>
                <w:sz w:val="24"/>
                <w:szCs w:val="24"/>
                <w:lang w:val="lt-LT"/>
              </w:rPr>
              <w:tab/>
              <w:t>Terminai, kurių Rangovas įsipareigoja lai</w:t>
            </w:r>
            <w:r w:rsidR="00A22B1B">
              <w:rPr>
                <w:color w:val="000000"/>
                <w:sz w:val="24"/>
                <w:szCs w:val="24"/>
                <w:lang w:val="lt-LT"/>
              </w:rPr>
              <w:t>kytis, detalizuojami Sutarties 5</w:t>
            </w:r>
            <w:r w:rsidRPr="008B0967">
              <w:rPr>
                <w:color w:val="000000"/>
                <w:sz w:val="24"/>
                <w:szCs w:val="24"/>
                <w:lang w:val="lt-LT"/>
              </w:rPr>
              <w:t xml:space="preserve"> priede. Rangovas įsipareigoja, nepakeisdamas Sut</w:t>
            </w:r>
            <w:r>
              <w:rPr>
                <w:color w:val="000000"/>
                <w:sz w:val="24"/>
                <w:szCs w:val="24"/>
                <w:lang w:val="lt-LT"/>
              </w:rPr>
              <w:t>arties specialiosios dalies 5.3 ir</w:t>
            </w:r>
            <w:r w:rsidRPr="008B0967">
              <w:rPr>
                <w:color w:val="000000"/>
                <w:sz w:val="24"/>
                <w:szCs w:val="24"/>
                <w:lang w:val="lt-LT"/>
              </w:rPr>
              <w:t xml:space="preserve"> 5.4 </w:t>
            </w:r>
            <w:r>
              <w:rPr>
                <w:color w:val="000000"/>
                <w:sz w:val="24"/>
                <w:szCs w:val="24"/>
                <w:lang w:val="lt-LT"/>
              </w:rPr>
              <w:t xml:space="preserve"> papunkčiuose</w:t>
            </w:r>
            <w:r w:rsidRPr="008B0967">
              <w:rPr>
                <w:color w:val="000000"/>
                <w:sz w:val="24"/>
                <w:szCs w:val="24"/>
                <w:lang w:val="lt-LT"/>
              </w:rPr>
              <w:t xml:space="preserve"> nustatytų terminų, užpildyti (įrašant vertes bei terminus) i</w:t>
            </w:r>
            <w:r w:rsidR="00A22B1B">
              <w:rPr>
                <w:color w:val="000000"/>
                <w:sz w:val="24"/>
                <w:szCs w:val="24"/>
                <w:lang w:val="lt-LT"/>
              </w:rPr>
              <w:t>r pateikti Užsakovui Sutarties 5</w:t>
            </w:r>
            <w:r w:rsidRPr="008B0967">
              <w:rPr>
                <w:color w:val="000000"/>
                <w:sz w:val="24"/>
                <w:szCs w:val="24"/>
                <w:lang w:val="lt-LT"/>
              </w:rPr>
              <w:t xml:space="preserve"> priedą per </w:t>
            </w:r>
            <w:r>
              <w:rPr>
                <w:color w:val="000000"/>
                <w:sz w:val="24"/>
                <w:szCs w:val="24"/>
                <w:lang w:val="lt-LT"/>
              </w:rPr>
              <w:t>5 (penkias) dienas</w:t>
            </w:r>
            <w:r w:rsidRPr="008B0967">
              <w:rPr>
                <w:color w:val="000000"/>
                <w:sz w:val="24"/>
                <w:szCs w:val="24"/>
                <w:lang w:val="lt-LT"/>
              </w:rPr>
              <w:t xml:space="preserve"> nuo Sutarties pasirašymo dienos. Šalių pa</w:t>
            </w:r>
            <w:r w:rsidR="00A22B1B">
              <w:rPr>
                <w:color w:val="000000"/>
                <w:sz w:val="24"/>
                <w:szCs w:val="24"/>
                <w:lang w:val="lt-LT"/>
              </w:rPr>
              <w:t>sirašytas užpildytas Sutarties 5</w:t>
            </w:r>
            <w:r w:rsidRPr="008B0967">
              <w:rPr>
                <w:color w:val="000000"/>
                <w:sz w:val="24"/>
                <w:szCs w:val="24"/>
                <w:lang w:val="lt-LT"/>
              </w:rPr>
              <w:t xml:space="preserve"> priedas tampa neatskiriama Sutarties dalimi.</w:t>
            </w:r>
          </w:p>
          <w:p w14:paraId="222E903A" w14:textId="6C6DEBD2" w:rsidR="008B0967" w:rsidRPr="008B0967" w:rsidRDefault="00CC2C6A" w:rsidP="008B0967">
            <w:pPr>
              <w:jc w:val="both"/>
              <w:rPr>
                <w:color w:val="000000"/>
                <w:sz w:val="24"/>
                <w:szCs w:val="24"/>
                <w:lang w:val="lt-LT"/>
              </w:rPr>
            </w:pPr>
            <w:r>
              <w:rPr>
                <w:color w:val="000000"/>
                <w:sz w:val="24"/>
                <w:szCs w:val="24"/>
                <w:lang w:val="lt-LT"/>
              </w:rPr>
              <w:lastRenderedPageBreak/>
              <w:t>5.3.</w:t>
            </w:r>
            <w:r>
              <w:rPr>
                <w:color w:val="000000"/>
                <w:sz w:val="24"/>
                <w:szCs w:val="24"/>
                <w:lang w:val="lt-LT"/>
              </w:rPr>
              <w:tab/>
              <w:t>Stat</w:t>
            </w:r>
            <w:r w:rsidR="000D36FD">
              <w:rPr>
                <w:color w:val="000000"/>
                <w:sz w:val="24"/>
                <w:szCs w:val="24"/>
                <w:lang w:val="lt-LT"/>
              </w:rPr>
              <w:t>ybos darbų pradžia - taikomas</w:t>
            </w:r>
            <w:r>
              <w:rPr>
                <w:color w:val="000000"/>
                <w:sz w:val="24"/>
                <w:szCs w:val="24"/>
                <w:lang w:val="lt-LT"/>
              </w:rPr>
              <w:t xml:space="preserve"> Sutarties bendrosios dalies 1.4.</w:t>
            </w:r>
            <w:r w:rsidR="000D36FD">
              <w:rPr>
                <w:color w:val="000000"/>
                <w:sz w:val="24"/>
                <w:szCs w:val="24"/>
                <w:lang w:val="lt-LT"/>
              </w:rPr>
              <w:t>4. papunktis.</w:t>
            </w:r>
          </w:p>
          <w:p w14:paraId="2966CA44" w14:textId="4A38D4F0" w:rsidR="008B0967" w:rsidRPr="008B0967" w:rsidRDefault="008B0967" w:rsidP="008B0967">
            <w:pPr>
              <w:jc w:val="both"/>
              <w:rPr>
                <w:color w:val="000000"/>
                <w:sz w:val="24"/>
                <w:szCs w:val="24"/>
                <w:lang w:val="lt-LT"/>
              </w:rPr>
            </w:pPr>
            <w:r w:rsidRPr="008B0967">
              <w:rPr>
                <w:color w:val="000000"/>
                <w:sz w:val="24"/>
                <w:szCs w:val="24"/>
                <w:lang w:val="lt-LT"/>
              </w:rPr>
              <w:t>5.4.</w:t>
            </w:r>
            <w:r w:rsidRPr="008B0967">
              <w:rPr>
                <w:color w:val="000000"/>
                <w:sz w:val="24"/>
                <w:szCs w:val="24"/>
                <w:lang w:val="lt-LT"/>
              </w:rPr>
              <w:tab/>
              <w:t xml:space="preserve">Statybos darbų atlikimo trukmė – Rangovas įsipareigoja atlikti visus Sutartyje numatytus statybos darbus ne vėliau kaip per </w:t>
            </w:r>
            <w:r w:rsidR="00CC2C6A">
              <w:rPr>
                <w:color w:val="000000"/>
                <w:sz w:val="24"/>
                <w:szCs w:val="24"/>
                <w:lang w:val="lt-LT"/>
              </w:rPr>
              <w:t>3 (tris</w:t>
            </w:r>
            <w:r w:rsidRPr="008B0967">
              <w:rPr>
                <w:color w:val="000000"/>
                <w:sz w:val="24"/>
                <w:szCs w:val="24"/>
                <w:lang w:val="lt-LT"/>
              </w:rPr>
              <w:t xml:space="preserve">) mėnesių nuo Statybos darbų pradžios. </w:t>
            </w:r>
          </w:p>
          <w:p w14:paraId="77D30DAD" w14:textId="2A874F09" w:rsidR="008B0967" w:rsidRPr="008B0967" w:rsidRDefault="008B0967" w:rsidP="008B0967">
            <w:pPr>
              <w:jc w:val="both"/>
              <w:rPr>
                <w:color w:val="000000"/>
                <w:sz w:val="24"/>
                <w:szCs w:val="24"/>
                <w:lang w:val="lt-LT"/>
              </w:rPr>
            </w:pPr>
            <w:r>
              <w:rPr>
                <w:color w:val="000000"/>
                <w:sz w:val="24"/>
                <w:szCs w:val="24"/>
                <w:lang w:val="lt-LT"/>
              </w:rPr>
              <w:t>5.5</w:t>
            </w:r>
            <w:r w:rsidRPr="008B0967">
              <w:rPr>
                <w:color w:val="000000"/>
                <w:sz w:val="24"/>
                <w:szCs w:val="24"/>
                <w:lang w:val="lt-LT"/>
              </w:rPr>
              <w:t>. Rangovas įsipareigoja užtikrinti, kad statyboje naudojamų statybos produktų (įskaitant jų sudedamąsias dalis) kilmė nėra iš valstybių ar teritorijų, nurodytų Viešųjų pirkimų įstatymo (toliau – VPĮ) 92 straipsnio 15 dalyje įvardytame sąraše.</w:t>
            </w:r>
          </w:p>
          <w:p w14:paraId="76C094BD" w14:textId="6EBBD1D7" w:rsidR="008B0967" w:rsidRPr="008B0967" w:rsidRDefault="008B0967" w:rsidP="008B0967">
            <w:pPr>
              <w:jc w:val="both"/>
              <w:rPr>
                <w:color w:val="000000"/>
                <w:sz w:val="24"/>
                <w:szCs w:val="24"/>
                <w:lang w:val="lt-LT"/>
              </w:rPr>
            </w:pPr>
            <w:r>
              <w:rPr>
                <w:color w:val="000000"/>
                <w:sz w:val="24"/>
                <w:szCs w:val="24"/>
                <w:lang w:val="lt-LT"/>
              </w:rPr>
              <w:t>5.6</w:t>
            </w:r>
            <w:r w:rsidRPr="008B0967">
              <w:rPr>
                <w:color w:val="000000"/>
                <w:sz w:val="24"/>
                <w:szCs w:val="24"/>
                <w:lang w:val="lt-LT"/>
              </w:rPr>
              <w:t xml:space="preserve">. Užtikrinti, kad Rangovas, jo subtiekėjai, ūkio subjektai, kurių </w:t>
            </w:r>
            <w:proofErr w:type="spellStart"/>
            <w:r w:rsidRPr="008B0967">
              <w:rPr>
                <w:color w:val="000000"/>
                <w:sz w:val="24"/>
                <w:szCs w:val="24"/>
                <w:lang w:val="lt-LT"/>
              </w:rPr>
              <w:t>pajėgumais</w:t>
            </w:r>
            <w:proofErr w:type="spellEnd"/>
            <w:r w:rsidRPr="008B0967">
              <w:rPr>
                <w:color w:val="000000"/>
                <w:sz w:val="24"/>
                <w:szCs w:val="24"/>
                <w:lang w:val="lt-LT"/>
              </w:rPr>
              <w:t xml:space="preserve"> remiamasi, rangovo statyboje naudojamų statybos produktų (įskaitant jų sudedamąsias dalis) gamintojas ar juos kontroliuojantys asmenys nėra registruoti (juridiniai asmenys), nėra nuolat gyvenantys (fiziniai asmenys) valstybėse ar teritorijose, nurodytose VPĮ 92 straipsnio 15 dalyje įvardytame sąraše.</w:t>
            </w:r>
          </w:p>
          <w:p w14:paraId="55171045" w14:textId="623448C6" w:rsidR="008B0967" w:rsidRPr="008B0967" w:rsidRDefault="008B0967" w:rsidP="008B0967">
            <w:pPr>
              <w:jc w:val="both"/>
              <w:rPr>
                <w:color w:val="000000"/>
                <w:sz w:val="24"/>
                <w:szCs w:val="24"/>
                <w:lang w:val="lt-LT"/>
              </w:rPr>
            </w:pPr>
            <w:r>
              <w:rPr>
                <w:color w:val="000000"/>
                <w:sz w:val="24"/>
                <w:szCs w:val="24"/>
                <w:lang w:val="lt-LT"/>
              </w:rPr>
              <w:t>5.7</w:t>
            </w:r>
            <w:r w:rsidRPr="008B0967">
              <w:rPr>
                <w:color w:val="000000"/>
                <w:sz w:val="24"/>
                <w:szCs w:val="24"/>
                <w:lang w:val="lt-LT"/>
              </w:rPr>
              <w:t>. Užsakovas turi teisę bet kuriuo metu pareikalauti iš Rangovo pateikti pagrindžiančius dokumentus, kad nėra sąlygų, numatytų VPĮ 45 straipsnio 21 dalyje. Rangovas privalo pateikti Užsakovo prašomus dokumentus ne vėliau kaip per 5 darbo dienas nuo prašymo gavimo dienos.</w:t>
            </w:r>
          </w:p>
          <w:p w14:paraId="70D7F969" w14:textId="0E67FEB1" w:rsidR="008B0967" w:rsidRPr="008B0967" w:rsidRDefault="008B0967" w:rsidP="008B0967">
            <w:pPr>
              <w:jc w:val="both"/>
              <w:rPr>
                <w:color w:val="000000"/>
                <w:sz w:val="24"/>
                <w:szCs w:val="24"/>
                <w:lang w:val="lt-LT"/>
              </w:rPr>
            </w:pPr>
            <w:r>
              <w:rPr>
                <w:color w:val="000000"/>
                <w:sz w:val="24"/>
                <w:szCs w:val="24"/>
                <w:lang w:val="lt-LT"/>
              </w:rPr>
              <w:t>5.8</w:t>
            </w:r>
            <w:r w:rsidRPr="008B0967">
              <w:rPr>
                <w:color w:val="000000"/>
                <w:sz w:val="24"/>
                <w:szCs w:val="24"/>
                <w:lang w:val="lt-LT"/>
              </w:rPr>
              <w:t>. Į Sutartinių įsipareigojimų įvykdymo terminus neįskaičiuojamas darbų sustabdymo laikas, Technologinė statybos darbų pertrauka, taip pat laikas, kurį Užsakovas vėluoja pateikti projektinę dokumentaciją, statinio darbo projekto konstrukcinės dalies projekto ekspertizės (jeigu darbo projekto ekspertizę bus privaloma atlikti), kurią organizuoja Užsakovas, atlikimo laikas ir statinio statybos trukmės pailgėjimas dėl nuo Rangovo nepriklausančių priežasčių. Darbų vykdymas Rangovo prašymu, nestabdomas, jeigu Užsakovas nustato, kad prašyme nurodytų aplinkybių (priežasčių) atsiradimą sąlygojo Rangovo kaltė (aplaidumas). Visais atvejais pratęsimo poreikį ir konkretų reikalingą papildomą terminą sutartiniams įsipareigojimams įvykdyti privalo raštu pagrįsti Rangovas.</w:t>
            </w:r>
          </w:p>
          <w:p w14:paraId="288822E3" w14:textId="4F1217F2" w:rsidR="008B0967" w:rsidRPr="008B0967" w:rsidRDefault="008B0967" w:rsidP="008B0967">
            <w:pPr>
              <w:jc w:val="both"/>
              <w:rPr>
                <w:color w:val="000000"/>
                <w:sz w:val="24"/>
                <w:szCs w:val="24"/>
                <w:lang w:val="lt-LT"/>
              </w:rPr>
            </w:pPr>
            <w:r>
              <w:rPr>
                <w:color w:val="000000"/>
                <w:sz w:val="24"/>
                <w:szCs w:val="24"/>
                <w:lang w:val="lt-LT"/>
              </w:rPr>
              <w:t>5.9</w:t>
            </w:r>
            <w:r w:rsidRPr="008B0967">
              <w:rPr>
                <w:color w:val="000000"/>
                <w:sz w:val="24"/>
                <w:szCs w:val="24"/>
                <w:lang w:val="lt-LT"/>
              </w:rPr>
              <w:t xml:space="preserve">. Sutartyje nustatyta statybos darbų atlikimo trukmė gali būti keičiama (pratęsiama) dėl papildomų statybos darbų (kurių Rangovas negalėjo numatyti ar kurie nebuvo priskirti Rangovo rizikai), kurie tiesiogiai įtakoja Sutartyje numatytų statybos darbų vykdymą, poreikio. Kiekvienu atveju Rangovas privalo pagrįsti statybos darbų atlikimo trukmės pakeitimo poreikį.  </w:t>
            </w:r>
          </w:p>
          <w:p w14:paraId="09AF2E1E" w14:textId="288EEB76" w:rsidR="008B0967" w:rsidRPr="008B0967" w:rsidRDefault="008B0967" w:rsidP="008B0967">
            <w:pPr>
              <w:jc w:val="both"/>
              <w:rPr>
                <w:color w:val="000000"/>
                <w:sz w:val="24"/>
                <w:szCs w:val="24"/>
                <w:lang w:val="lt-LT"/>
              </w:rPr>
            </w:pPr>
            <w:r>
              <w:rPr>
                <w:color w:val="000000"/>
                <w:sz w:val="24"/>
                <w:szCs w:val="24"/>
                <w:lang w:val="lt-LT"/>
              </w:rPr>
              <w:t>5.10</w:t>
            </w:r>
            <w:r w:rsidRPr="008B0967">
              <w:rPr>
                <w:color w:val="000000"/>
                <w:sz w:val="24"/>
                <w:szCs w:val="24"/>
                <w:lang w:val="lt-LT"/>
              </w:rPr>
              <w:t>. Kai statybos darbai ar jų dalis žiemos periodu negali būti vykdomi,  Šalių susitarimu konkrečių statybos darbų ar jų dalies vykdymui gali būti nustatoma technologinė statybos darbų pertrauka, kurios pradžia gruodžio 15 d., o pabaiga kovo 15 d. Technologinės pertraukos metu statybos darbai (ar jų dalis) negali būti atliekami, išskyrus tuos statybos darbus, kuriems technologinė pertrauka bus netaikoma. Jei kovo 15 d. meteorologinės sąlygos nebus tinkamos statybos darbams atnaujinti, Rangovas statybos darbų vykdymą privalo atnaujinti ne vėliau kaip per 5 (penkias) dienas nuo tinkamų meteorologinių sąlygų dienos. Tinkamomis meteorologinėmis sąlygomis statybos darbams atnaujinti bus laikoma, kuomet vidutinė paros temperatūra 5 dienas iš eilės bus ne žemesnė nei +5° C. Rangovas, raštu suderinęs su Užsakovu, turi teisę atnaujinti statybos darbus (ar jų dalį) nesibaigus technologinei darbų pertraukai tuo atveju, kai tam bus tinkamos meteorologinės sąlygos.</w:t>
            </w:r>
          </w:p>
          <w:p w14:paraId="2088EB99" w14:textId="7F6F94B5" w:rsidR="008B0967" w:rsidRPr="008B0967" w:rsidRDefault="008B0967" w:rsidP="008B0967">
            <w:pPr>
              <w:jc w:val="both"/>
              <w:rPr>
                <w:color w:val="000000"/>
                <w:sz w:val="24"/>
                <w:szCs w:val="24"/>
                <w:lang w:val="lt-LT"/>
              </w:rPr>
            </w:pPr>
            <w:r>
              <w:rPr>
                <w:color w:val="000000"/>
                <w:sz w:val="24"/>
                <w:szCs w:val="24"/>
                <w:lang w:val="lt-LT"/>
              </w:rPr>
              <w:t>5.11</w:t>
            </w:r>
            <w:r w:rsidRPr="008B0967">
              <w:rPr>
                <w:color w:val="000000"/>
                <w:sz w:val="24"/>
                <w:szCs w:val="24"/>
                <w:lang w:val="lt-LT"/>
              </w:rPr>
              <w:t>. Sutarties Bendrosios dalies 18.3 punkte nurodytu atveju sustabdytą darbų vykdymą Rangovas privalo atnaujinti ne vėliau kaip per 5 (penkias) dienas nuo Užsakovo raštiško pranešimo apie darbų vykdymo atnaujinimą, gavimo dienos arba per kitą Užsakovo pranešime nurodytą ne trumpesnį terminą.</w:t>
            </w:r>
          </w:p>
          <w:p w14:paraId="3FC316FC" w14:textId="2DE037C9" w:rsidR="008B0967" w:rsidRPr="008B0967" w:rsidRDefault="00311CB6" w:rsidP="008B0967">
            <w:pPr>
              <w:jc w:val="both"/>
              <w:rPr>
                <w:color w:val="000000"/>
                <w:sz w:val="24"/>
                <w:szCs w:val="24"/>
                <w:lang w:val="lt-LT"/>
              </w:rPr>
            </w:pPr>
            <w:r>
              <w:rPr>
                <w:color w:val="000000"/>
                <w:sz w:val="24"/>
                <w:szCs w:val="24"/>
                <w:lang w:val="lt-LT"/>
              </w:rPr>
              <w:t>5.12</w:t>
            </w:r>
            <w:r w:rsidR="008B0967" w:rsidRPr="008B0967">
              <w:rPr>
                <w:color w:val="000000"/>
                <w:sz w:val="24"/>
                <w:szCs w:val="24"/>
                <w:lang w:val="lt-LT"/>
              </w:rPr>
              <w:t xml:space="preserve">. Atliktų darbų rezultatas turi atitikti Sutartyje ir jos prieduose nustatytus reikalavimus, techninių (Sutarties 1 priedas) ir darbo projektų dokumentus bei teisės aktų reikalavimus. </w:t>
            </w:r>
          </w:p>
          <w:p w14:paraId="03563E33" w14:textId="5F1FDAFA" w:rsidR="008B0967" w:rsidRPr="008B0967" w:rsidRDefault="00311CB6" w:rsidP="008B0967">
            <w:pPr>
              <w:jc w:val="both"/>
              <w:rPr>
                <w:color w:val="000000"/>
                <w:sz w:val="24"/>
                <w:szCs w:val="24"/>
                <w:lang w:val="lt-LT"/>
              </w:rPr>
            </w:pPr>
            <w:r>
              <w:rPr>
                <w:color w:val="000000"/>
                <w:sz w:val="24"/>
                <w:szCs w:val="24"/>
                <w:lang w:val="lt-LT"/>
              </w:rPr>
              <w:t>5.13</w:t>
            </w:r>
            <w:r w:rsidR="008B0967" w:rsidRPr="008B0967">
              <w:rPr>
                <w:color w:val="000000"/>
                <w:sz w:val="24"/>
                <w:szCs w:val="24"/>
                <w:lang w:val="lt-LT"/>
              </w:rPr>
              <w:t>. Rangovas įsipareigoja per 10 (dešimt) darbo dienų nuo Sutarties įsigaliojimo dienos pateikti</w:t>
            </w:r>
          </w:p>
          <w:p w14:paraId="1E9CD1F1" w14:textId="77777777" w:rsidR="008B0967" w:rsidRPr="008B0967" w:rsidRDefault="008B0967" w:rsidP="008B0967">
            <w:pPr>
              <w:jc w:val="both"/>
              <w:rPr>
                <w:color w:val="000000"/>
                <w:sz w:val="24"/>
                <w:szCs w:val="24"/>
                <w:lang w:val="lt-LT"/>
              </w:rPr>
            </w:pPr>
            <w:r w:rsidRPr="008B0967">
              <w:rPr>
                <w:color w:val="000000"/>
                <w:sz w:val="24"/>
                <w:szCs w:val="24"/>
                <w:lang w:val="lt-LT"/>
              </w:rPr>
              <w:t xml:space="preserve">Užsakovui informaciją apie pasirinktus konkrečius techninio projekto technines specifikacijas atitinkančius įrenginius bei užsakomus gaminamų statybinių konstrukcijų ir inžinerinių sistemų elementus (toliau – statybos produktų), būtinus darbo projekto parengimui. Kartu pateikiami ir jų atitiktį techniniam projektui ir techninei specifikacijai įrodantys privalomieji dokumentai. Minėti duomenys apie statybos produktus reikalingi savalaikiam statinio darbo projekto parengimui, statybos darbų pradėjimui bei užbaigimui. Rangovui vėluojant (pavėlavus) pateikti duomenis apie statybos darbams numatomus naudoti statybos produktus ir įrenginius, Rangovui tenka visa rizika, susijusi su tuo, kad Rangovas negalės Sutartyje numatytais terminais pradėti ir galimai užbaigti statybos darbų. Šiame punkte nustatytos sąlygos laikomos esminėmis.   </w:t>
            </w:r>
          </w:p>
          <w:p w14:paraId="012ED2DC" w14:textId="72538DDE" w:rsidR="008B0967" w:rsidRPr="008B0967" w:rsidRDefault="00311CB6" w:rsidP="008B0967">
            <w:pPr>
              <w:jc w:val="both"/>
              <w:rPr>
                <w:color w:val="000000"/>
                <w:sz w:val="24"/>
                <w:szCs w:val="24"/>
                <w:lang w:val="lt-LT"/>
              </w:rPr>
            </w:pPr>
            <w:r>
              <w:rPr>
                <w:color w:val="000000"/>
                <w:sz w:val="24"/>
                <w:szCs w:val="24"/>
                <w:lang w:val="lt-LT"/>
              </w:rPr>
              <w:lastRenderedPageBreak/>
              <w:t>5.14</w:t>
            </w:r>
            <w:r w:rsidR="008B0967" w:rsidRPr="008B0967">
              <w:rPr>
                <w:color w:val="000000"/>
                <w:sz w:val="24"/>
                <w:szCs w:val="24"/>
                <w:lang w:val="lt-LT"/>
              </w:rPr>
              <w:t xml:space="preserve">. Statybos darbai atliekami adresu:  </w:t>
            </w:r>
            <w:r>
              <w:rPr>
                <w:color w:val="000000"/>
                <w:sz w:val="24"/>
                <w:szCs w:val="24"/>
                <w:lang w:val="lt-LT"/>
              </w:rPr>
              <w:t>Pamėnkalnio g. 13, Vilnius.</w:t>
            </w:r>
          </w:p>
          <w:p w14:paraId="7C5C0042" w14:textId="3A37A6EB" w:rsidR="008B0967" w:rsidRPr="008B0967" w:rsidRDefault="00311CB6" w:rsidP="008B0967">
            <w:pPr>
              <w:jc w:val="both"/>
              <w:rPr>
                <w:color w:val="000000"/>
                <w:sz w:val="24"/>
                <w:szCs w:val="24"/>
                <w:lang w:val="lt-LT"/>
              </w:rPr>
            </w:pPr>
            <w:r w:rsidRPr="00CC2C6A">
              <w:rPr>
                <w:color w:val="000000"/>
                <w:sz w:val="24"/>
                <w:szCs w:val="24"/>
                <w:lang w:val="lt-LT"/>
              </w:rPr>
              <w:t xml:space="preserve">5.15. </w:t>
            </w:r>
            <w:r w:rsidR="008B0967" w:rsidRPr="00CC2C6A">
              <w:rPr>
                <w:color w:val="000000"/>
                <w:sz w:val="24"/>
                <w:szCs w:val="24"/>
                <w:lang w:val="lt-LT"/>
              </w:rPr>
              <w:t>Sta</w:t>
            </w:r>
            <w:r w:rsidRPr="00CC2C6A">
              <w:rPr>
                <w:color w:val="000000"/>
                <w:sz w:val="24"/>
                <w:szCs w:val="24"/>
                <w:lang w:val="lt-LT"/>
              </w:rPr>
              <w:t>tinio darbo projekto dokumentai</w:t>
            </w:r>
            <w:r w:rsidR="008B0967" w:rsidRPr="00CC2C6A">
              <w:rPr>
                <w:color w:val="000000"/>
                <w:sz w:val="24"/>
                <w:szCs w:val="24"/>
                <w:lang w:val="lt-LT"/>
              </w:rPr>
              <w:t xml:space="preserve"> pristatomi adresu: </w:t>
            </w:r>
            <w:r w:rsidR="00CC2C6A" w:rsidRPr="00CC2C6A">
              <w:rPr>
                <w:color w:val="000000"/>
                <w:sz w:val="24"/>
                <w:szCs w:val="24"/>
                <w:lang w:val="lt-LT"/>
              </w:rPr>
              <w:t>Lietuvos</w:t>
            </w:r>
            <w:r w:rsidR="00CC2C6A">
              <w:rPr>
                <w:color w:val="000000"/>
                <w:sz w:val="24"/>
                <w:szCs w:val="24"/>
                <w:lang w:val="lt-LT"/>
              </w:rPr>
              <w:t xml:space="preserve"> kariuomenės Logistikos valdybos Įgulų aptarnavimo tarnyba, Mindaugo g. 26, Vilnius.</w:t>
            </w:r>
          </w:p>
          <w:p w14:paraId="7082E8F9" w14:textId="18202213" w:rsidR="008B0967" w:rsidRPr="008B0967" w:rsidRDefault="00311CB6" w:rsidP="008B0967">
            <w:pPr>
              <w:jc w:val="both"/>
              <w:rPr>
                <w:color w:val="000000"/>
                <w:sz w:val="24"/>
                <w:szCs w:val="24"/>
                <w:lang w:val="lt-LT"/>
              </w:rPr>
            </w:pPr>
            <w:r>
              <w:rPr>
                <w:color w:val="000000"/>
                <w:sz w:val="24"/>
                <w:szCs w:val="24"/>
                <w:lang w:val="lt-LT"/>
              </w:rPr>
              <w:t xml:space="preserve">5.16. </w:t>
            </w:r>
            <w:r w:rsidR="008B0967" w:rsidRPr="008B0967">
              <w:rPr>
                <w:color w:val="000000"/>
                <w:sz w:val="24"/>
                <w:szCs w:val="24"/>
                <w:lang w:val="lt-LT"/>
              </w:rPr>
              <w:t>Tiekėjas įsipareigoja darbų vykdymui naudoti statybines medžiagas ir kitus su statinio projektu susijusius produktus, atitinkančius jiems nustatytus aplinkos apsaugos reikalavimus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XIII skyriaus “Statybinės medžiagos” nuostatomis). Visos statybinės medžiagos ir kiti su statinio projektu susiję produktai iki darbų vykdymo pradžios turi būti suderinti su Užsakovu. Tiekėjas Užsakovui pateikia numatomų panaudoti statybinių medžiagų ir kitų su pastato projektu susijusių produktų gamintojų parengtus aprašymus ar medžiagų (produktų) eksploatacinių savybių deklaracijas (kur pateikiami techniniai parametrai ir savybės), ar sertifikatų arba atitikties deklaracijų (jei taikoma) kopijas ar kitus dokumentus. Tiekėjo Rangovui pateikiami galimi atitiktį žaliojo pirkimo reikalavimams įrodantys dokumentai, jeigu prie produktų minimalių aplinkos apsaugos kriterijų nenurodyta kitaip:</w:t>
            </w:r>
          </w:p>
          <w:p w14:paraId="69308DB8" w14:textId="635DB60A" w:rsidR="008B0967" w:rsidRPr="008B0967" w:rsidRDefault="00311CB6" w:rsidP="008B0967">
            <w:pPr>
              <w:jc w:val="both"/>
              <w:rPr>
                <w:color w:val="000000"/>
                <w:sz w:val="24"/>
                <w:szCs w:val="24"/>
                <w:lang w:val="lt-LT"/>
              </w:rPr>
            </w:pPr>
            <w:r>
              <w:rPr>
                <w:color w:val="000000"/>
                <w:sz w:val="24"/>
                <w:szCs w:val="24"/>
                <w:lang w:val="lt-LT"/>
              </w:rPr>
              <w:t>5.16</w:t>
            </w:r>
            <w:r w:rsidR="008B0967" w:rsidRPr="008B0967">
              <w:rPr>
                <w:color w:val="000000"/>
                <w:sz w:val="24"/>
                <w:szCs w:val="24"/>
                <w:lang w:val="lt-LT"/>
              </w:rPr>
              <w:t xml:space="preserve">.1. gamintojo ir (ar) tiekėjo techniniai dokumentai, gamintojo ir (ar) importuotojo, ir (ar) tiekėjo rašytinis patvirtinimas, saugos duomenų lapas, gamintojo bandymų ataskaita, protokolas, gamintojo ir (ar) tiekėjo deklaracija (pateikiant objektyvius </w:t>
            </w:r>
            <w:proofErr w:type="spellStart"/>
            <w:r w:rsidR="008B0967" w:rsidRPr="008B0967">
              <w:rPr>
                <w:color w:val="000000"/>
                <w:sz w:val="24"/>
                <w:szCs w:val="24"/>
                <w:lang w:val="lt-LT"/>
              </w:rPr>
              <w:t>įrodymus</w:t>
            </w:r>
            <w:proofErr w:type="spellEnd"/>
            <w:r w:rsidR="008B0967" w:rsidRPr="008B0967">
              <w:rPr>
                <w:color w:val="000000"/>
                <w:sz w:val="24"/>
                <w:szCs w:val="24"/>
                <w:lang w:val="lt-LT"/>
              </w:rPr>
              <w:t>), aplinkosauginė produkto deklaracija, įrangos aprašymas, instrukcija ar skaičiavimai, pripažintos įstaigos arba paskelbtosios (notifikuotos) institucijos atlikto bandymo protokolas, priemonių ir (ar)produktų, kurie bus naudojami atlikti paslaugą ar darbą, sąrašas ir dokumentai, įrodantys, kad priemonės ir (ar) produktai atitinka nustatytus reikalavimus, arba kiti lygiaverčiai įrodymai.</w:t>
            </w:r>
          </w:p>
          <w:p w14:paraId="06B9B007" w14:textId="6D72BE4B" w:rsidR="008B0967" w:rsidRPr="008B0967" w:rsidRDefault="00311CB6" w:rsidP="008B0967">
            <w:pPr>
              <w:jc w:val="both"/>
              <w:rPr>
                <w:color w:val="000000"/>
                <w:sz w:val="24"/>
                <w:szCs w:val="24"/>
                <w:lang w:val="lt-LT"/>
              </w:rPr>
            </w:pPr>
            <w:r>
              <w:rPr>
                <w:color w:val="000000"/>
                <w:sz w:val="24"/>
                <w:szCs w:val="24"/>
                <w:lang w:val="lt-LT"/>
              </w:rPr>
              <w:t>5.16</w:t>
            </w:r>
            <w:r w:rsidR="008B0967" w:rsidRPr="008B0967">
              <w:rPr>
                <w:color w:val="000000"/>
                <w:sz w:val="24"/>
                <w:szCs w:val="24"/>
                <w:lang w:val="lt-LT"/>
              </w:rPr>
              <w:t>.2. nepriklausomos šalies išduotas sertifikatas ar kitas lygiavertis dokumentas, kuriuo įrodoma atitiktis taikomiems standartams.</w:t>
            </w:r>
          </w:p>
          <w:p w14:paraId="1A6E38E6" w14:textId="6E5659D8" w:rsidR="008B0967" w:rsidRPr="00995264" w:rsidRDefault="00311CB6" w:rsidP="00CC2C6A">
            <w:pPr>
              <w:jc w:val="both"/>
              <w:rPr>
                <w:color w:val="000000"/>
                <w:sz w:val="24"/>
                <w:szCs w:val="24"/>
                <w:lang w:val="lt-LT"/>
              </w:rPr>
            </w:pPr>
            <w:r>
              <w:rPr>
                <w:color w:val="000000"/>
                <w:sz w:val="24"/>
                <w:szCs w:val="24"/>
                <w:lang w:val="lt-LT"/>
              </w:rPr>
              <w:t>5.17</w:t>
            </w:r>
            <w:r w:rsidR="008B0967" w:rsidRPr="008B0967">
              <w:rPr>
                <w:color w:val="000000"/>
                <w:sz w:val="24"/>
                <w:szCs w:val="24"/>
                <w:lang w:val="lt-LT"/>
              </w:rPr>
              <w:t xml:space="preserve">. Visus  </w:t>
            </w:r>
            <w:r w:rsidR="00CC2C6A">
              <w:rPr>
                <w:color w:val="000000"/>
                <w:sz w:val="24"/>
                <w:szCs w:val="24"/>
                <w:lang w:val="lt-LT"/>
              </w:rPr>
              <w:t>techninio darbo projekto Nr. PLP-24-019-TDP dalyje</w:t>
            </w:r>
            <w:r w:rsidR="00CC2C6A" w:rsidRPr="00CC2C6A">
              <w:rPr>
                <w:color w:val="000000"/>
                <w:sz w:val="24"/>
                <w:szCs w:val="24"/>
                <w:lang w:val="lt-LT"/>
              </w:rPr>
              <w:t xml:space="preserve"> ,,Pasirengimo statybai ir statybos darbų organizavimo laiptinės avarinės būklės likvidavimo sprendimai“ </w:t>
            </w:r>
            <w:r w:rsidR="008B0967" w:rsidRPr="008B0967">
              <w:rPr>
                <w:color w:val="000000"/>
                <w:sz w:val="24"/>
                <w:szCs w:val="24"/>
                <w:lang w:val="lt-LT"/>
              </w:rPr>
              <w:t>numatytus ir</w:t>
            </w:r>
            <w:r w:rsidR="00CC2C6A">
              <w:rPr>
                <w:color w:val="000000"/>
                <w:sz w:val="24"/>
                <w:szCs w:val="24"/>
                <w:lang w:val="lt-LT"/>
              </w:rPr>
              <w:t xml:space="preserve"> su statybos darbais susijusius</w:t>
            </w:r>
            <w:r w:rsidR="008B0967" w:rsidRPr="008B0967">
              <w:rPr>
                <w:color w:val="000000"/>
                <w:sz w:val="24"/>
                <w:szCs w:val="24"/>
                <w:lang w:val="lt-LT"/>
              </w:rPr>
              <w:t xml:space="preserve"> bandymus atlieka Rangovas.</w:t>
            </w:r>
          </w:p>
        </w:tc>
      </w:tr>
      <w:tr w:rsidR="00E635EA" w:rsidRPr="00004D7A" w14:paraId="79C41226" w14:textId="77777777" w:rsidTr="007B289B">
        <w:tc>
          <w:tcPr>
            <w:tcW w:w="9633" w:type="dxa"/>
            <w:gridSpan w:val="3"/>
            <w:tcBorders>
              <w:top w:val="single" w:sz="4" w:space="0" w:color="auto"/>
              <w:left w:val="single" w:sz="4" w:space="0" w:color="auto"/>
              <w:bottom w:val="single" w:sz="4" w:space="0" w:color="auto"/>
              <w:right w:val="single" w:sz="4" w:space="0" w:color="auto"/>
            </w:tcBorders>
          </w:tcPr>
          <w:p w14:paraId="4E9EB5A4" w14:textId="0C14E1C8" w:rsidR="00E635EA" w:rsidRDefault="00DF277F" w:rsidP="00E635EA">
            <w:pPr>
              <w:rPr>
                <w:b/>
                <w:sz w:val="24"/>
                <w:szCs w:val="24"/>
                <w:lang w:val="lt-LT" w:eastAsia="en-US"/>
              </w:rPr>
            </w:pPr>
            <w:r>
              <w:rPr>
                <w:b/>
                <w:sz w:val="24"/>
                <w:szCs w:val="24"/>
                <w:lang w:val="lt-LT" w:eastAsia="en-US"/>
              </w:rPr>
              <w:lastRenderedPageBreak/>
              <w:t>6</w:t>
            </w:r>
            <w:r w:rsidR="00E635EA" w:rsidRPr="00004D7A">
              <w:rPr>
                <w:b/>
                <w:sz w:val="24"/>
                <w:szCs w:val="24"/>
                <w:lang w:val="lt-LT" w:eastAsia="en-US"/>
              </w:rPr>
              <w:t>. Papildomi darbai</w:t>
            </w:r>
          </w:p>
          <w:p w14:paraId="39AB4007" w14:textId="25B0DA10" w:rsidR="00E635EA" w:rsidRPr="00004D7A" w:rsidRDefault="00D12FBE" w:rsidP="008B1C6A">
            <w:pPr>
              <w:jc w:val="both"/>
              <w:rPr>
                <w:sz w:val="24"/>
                <w:szCs w:val="24"/>
                <w:lang w:val="lt-LT" w:eastAsia="en-US"/>
              </w:rPr>
            </w:pPr>
            <w:r w:rsidRPr="00D12FBE">
              <w:rPr>
                <w:sz w:val="24"/>
                <w:szCs w:val="24"/>
                <w:lang w:val="lt-LT" w:eastAsia="en-US"/>
              </w:rPr>
              <w:t>6.1.</w:t>
            </w:r>
            <w:r>
              <w:rPr>
                <w:b/>
                <w:sz w:val="24"/>
                <w:szCs w:val="24"/>
                <w:lang w:val="lt-LT" w:eastAsia="en-US"/>
              </w:rPr>
              <w:t xml:space="preserve"> </w:t>
            </w:r>
            <w:r w:rsidR="008B1C6A" w:rsidRPr="008B1C6A">
              <w:rPr>
                <w:sz w:val="24"/>
                <w:szCs w:val="24"/>
                <w:lang w:val="lt-LT" w:eastAsia="en-US"/>
              </w:rPr>
              <w:t>Taikomos sąlygos, numatytos Sutarti</w:t>
            </w:r>
            <w:r w:rsidR="008B1C6A">
              <w:rPr>
                <w:sz w:val="24"/>
                <w:szCs w:val="24"/>
                <w:lang w:val="lt-LT" w:eastAsia="en-US"/>
              </w:rPr>
              <w:t>es bendrosios dalies 3.13. – 3.16</w:t>
            </w:r>
            <w:r w:rsidR="008B1C6A" w:rsidRPr="008B1C6A">
              <w:rPr>
                <w:sz w:val="24"/>
                <w:szCs w:val="24"/>
                <w:lang w:val="lt-LT" w:eastAsia="en-US"/>
              </w:rPr>
              <w:t>. papunkčiuose.</w:t>
            </w:r>
          </w:p>
        </w:tc>
      </w:tr>
      <w:tr w:rsidR="00E635EA" w:rsidRPr="009A18DA" w14:paraId="00075B58" w14:textId="77777777" w:rsidTr="007B289B">
        <w:tc>
          <w:tcPr>
            <w:tcW w:w="9633" w:type="dxa"/>
            <w:gridSpan w:val="3"/>
            <w:tcBorders>
              <w:top w:val="single" w:sz="4" w:space="0" w:color="auto"/>
              <w:left w:val="single" w:sz="4" w:space="0" w:color="auto"/>
              <w:bottom w:val="single" w:sz="4" w:space="0" w:color="auto"/>
              <w:right w:val="single" w:sz="4" w:space="0" w:color="auto"/>
            </w:tcBorders>
          </w:tcPr>
          <w:p w14:paraId="5BD1C0A3" w14:textId="39E06B73" w:rsidR="00CC5B03" w:rsidRPr="00CC5B03" w:rsidRDefault="00A21C80" w:rsidP="00CC5B03">
            <w:pPr>
              <w:rPr>
                <w:b/>
                <w:sz w:val="24"/>
                <w:szCs w:val="24"/>
                <w:lang w:val="lt-LT" w:eastAsia="en-US"/>
              </w:rPr>
            </w:pPr>
            <w:r>
              <w:rPr>
                <w:b/>
                <w:sz w:val="24"/>
                <w:szCs w:val="24"/>
                <w:lang w:val="lt-LT" w:eastAsia="en-US"/>
              </w:rPr>
              <w:t>7</w:t>
            </w:r>
            <w:r w:rsidR="00E635EA" w:rsidRPr="00004D7A">
              <w:rPr>
                <w:b/>
                <w:sz w:val="24"/>
                <w:szCs w:val="24"/>
                <w:lang w:val="lt-LT" w:eastAsia="en-US"/>
              </w:rPr>
              <w:t xml:space="preserve">. Kitos </w:t>
            </w:r>
            <w:r w:rsidR="005F7585" w:rsidRPr="00004D7A">
              <w:rPr>
                <w:b/>
                <w:sz w:val="24"/>
                <w:szCs w:val="24"/>
                <w:lang w:val="lt-LT" w:eastAsia="en-US"/>
              </w:rPr>
              <w:t>Š</w:t>
            </w:r>
            <w:r w:rsidR="00E635EA" w:rsidRPr="00004D7A">
              <w:rPr>
                <w:b/>
                <w:sz w:val="24"/>
                <w:szCs w:val="24"/>
                <w:lang w:val="lt-LT" w:eastAsia="en-US"/>
              </w:rPr>
              <w:t>alių teisės ir pareigos</w:t>
            </w:r>
          </w:p>
          <w:p w14:paraId="3BCD0F78" w14:textId="431995C1" w:rsidR="00821EE9" w:rsidRPr="00821EE9" w:rsidRDefault="00821EE9" w:rsidP="00297BFC">
            <w:pPr>
              <w:jc w:val="both"/>
              <w:rPr>
                <w:bCs/>
                <w:sz w:val="24"/>
                <w:szCs w:val="24"/>
                <w:lang w:val="lt-LT"/>
              </w:rPr>
            </w:pPr>
            <w:r w:rsidRPr="00821EE9">
              <w:rPr>
                <w:sz w:val="24"/>
                <w:szCs w:val="24"/>
                <w:lang w:val="lt-LT"/>
              </w:rPr>
              <w:t xml:space="preserve">7.1. Jeigu </w:t>
            </w:r>
            <w:r w:rsidRPr="00821EE9">
              <w:rPr>
                <w:bCs/>
                <w:sz w:val="24"/>
                <w:szCs w:val="24"/>
                <w:lang w:val="lt-LT"/>
              </w:rPr>
              <w:t>Rangovo kvalifikacija dėl teisės verstis atitinkama veikla nebuvo tikrinama arba tikrinama ne visa apimtimi,</w:t>
            </w:r>
            <w:r w:rsidR="00297BFC">
              <w:rPr>
                <w:bCs/>
                <w:sz w:val="24"/>
                <w:szCs w:val="24"/>
                <w:lang w:val="lt-LT"/>
              </w:rPr>
              <w:t xml:space="preserve"> </w:t>
            </w:r>
            <w:r w:rsidRPr="00821EE9">
              <w:rPr>
                <w:bCs/>
                <w:sz w:val="24"/>
                <w:szCs w:val="24"/>
                <w:lang w:val="lt-LT"/>
              </w:rPr>
              <w:t>Rangovas įsipareigoja, kad pirkimo sutartį vykdys tik tokią teisę turintys asmenys. Rangovo įsipareigojimas, jog sutartį vykdys tik tokią teisę turintys asmenys, yra esminė sutarties sąlyga.</w:t>
            </w:r>
          </w:p>
          <w:p w14:paraId="44D73507" w14:textId="77777777" w:rsidR="00821EE9" w:rsidRPr="00821EE9" w:rsidRDefault="00821EE9" w:rsidP="00297BFC">
            <w:pPr>
              <w:jc w:val="both"/>
              <w:rPr>
                <w:bCs/>
                <w:sz w:val="24"/>
                <w:szCs w:val="24"/>
                <w:lang w:val="lt-LT"/>
              </w:rPr>
            </w:pPr>
            <w:r w:rsidRPr="00821EE9">
              <w:rPr>
                <w:bCs/>
                <w:sz w:val="24"/>
                <w:szCs w:val="24"/>
                <w:lang w:val="lt-LT"/>
              </w:rPr>
              <w:t xml:space="preserve">7.2. Rangovas įsipareigoja ne vėliau kaip per 5 (penkias) darbo dienas nuo Sutarties įsigaliojimo dienos pateikti asmenų sąrašą, kurie vykdys statybos darbus statybvietėje. Rangovas įsipareigoja nedelsiant raštu informuoti Užsakovą, jeigu Sutarties vykdymo metu pasikeistų Rangovo vadovaujančių darbuotojų (specialistų) ir asmenų, atsakingų už sutarties vykdymą sąraše pateikti duomenys ir informacija.     </w:t>
            </w:r>
          </w:p>
          <w:p w14:paraId="4D175BF6" w14:textId="54A37F83" w:rsidR="00821EE9" w:rsidRDefault="00821EE9" w:rsidP="001A62D3">
            <w:pPr>
              <w:jc w:val="both"/>
              <w:rPr>
                <w:sz w:val="24"/>
                <w:szCs w:val="24"/>
                <w:lang w:val="lt-LT"/>
              </w:rPr>
            </w:pPr>
            <w:r w:rsidRPr="00821EE9">
              <w:rPr>
                <w:bCs/>
                <w:sz w:val="24"/>
                <w:szCs w:val="24"/>
                <w:lang w:val="lt-LT"/>
              </w:rPr>
              <w:t>7.3. Rangovas įsipareigoja sudaryt</w:t>
            </w:r>
            <w:r w:rsidRPr="00821EE9">
              <w:rPr>
                <w:sz w:val="24"/>
                <w:szCs w:val="24"/>
                <w:lang w:val="lt-LT"/>
              </w:rPr>
              <w:t>i sąlygas statinio naudotojo paskirtam atstovui susipažinti su visais įrašais statybos darbų žurnale bei medžiagų kokybės deklaracijomis, kad būtų galima tinkamai patikrinti atliekamų darbų kokybę ir apimtis.</w:t>
            </w:r>
          </w:p>
          <w:p w14:paraId="0CBB8C21" w14:textId="0F1BBDE7" w:rsidR="00D71943" w:rsidRPr="00D71943" w:rsidRDefault="00D71943" w:rsidP="00D71943">
            <w:pPr>
              <w:jc w:val="both"/>
              <w:rPr>
                <w:sz w:val="24"/>
                <w:szCs w:val="24"/>
                <w:lang w:val="lt-LT" w:eastAsia="en-US"/>
              </w:rPr>
            </w:pPr>
            <w:r>
              <w:rPr>
                <w:sz w:val="24"/>
                <w:szCs w:val="24"/>
                <w:lang w:val="lt-LT" w:eastAsia="en-US"/>
              </w:rPr>
              <w:t>7.</w:t>
            </w:r>
            <w:r w:rsidR="00297BFC">
              <w:rPr>
                <w:sz w:val="24"/>
                <w:szCs w:val="24"/>
                <w:lang w:val="lt-LT" w:eastAsia="en-US"/>
              </w:rPr>
              <w:t>4</w:t>
            </w:r>
            <w:r>
              <w:rPr>
                <w:sz w:val="24"/>
                <w:szCs w:val="24"/>
                <w:lang w:val="lt-LT" w:eastAsia="en-US"/>
              </w:rPr>
              <w:t xml:space="preserve">. </w:t>
            </w:r>
            <w:r w:rsidRPr="00D71943">
              <w:rPr>
                <w:sz w:val="24"/>
                <w:szCs w:val="24"/>
                <w:lang w:val="lt-LT" w:eastAsia="en-US"/>
              </w:rPr>
              <w:t>Rangovas įs</w:t>
            </w:r>
            <w:r>
              <w:rPr>
                <w:sz w:val="24"/>
                <w:szCs w:val="24"/>
                <w:lang w:val="lt-LT" w:eastAsia="en-US"/>
              </w:rPr>
              <w:t xml:space="preserve">ipareigoja ne vėliau kaip </w:t>
            </w:r>
            <w:r w:rsidR="00A44B25" w:rsidRPr="00A44B25">
              <w:rPr>
                <w:sz w:val="24"/>
                <w:szCs w:val="24"/>
                <w:lang w:val="lt-LT" w:eastAsia="en-US"/>
              </w:rPr>
              <w:t>per 14</w:t>
            </w:r>
            <w:r w:rsidRPr="00A44B25">
              <w:rPr>
                <w:sz w:val="24"/>
                <w:szCs w:val="24"/>
                <w:lang w:val="lt-LT" w:eastAsia="en-US"/>
              </w:rPr>
              <w:t xml:space="preserve"> </w:t>
            </w:r>
            <w:r w:rsidR="00A44B25" w:rsidRPr="00A44B25">
              <w:rPr>
                <w:sz w:val="24"/>
                <w:szCs w:val="24"/>
                <w:lang w:val="lt-LT" w:eastAsia="en-US"/>
              </w:rPr>
              <w:t>(keturiolika</w:t>
            </w:r>
            <w:r w:rsidRPr="00A44B25">
              <w:rPr>
                <w:sz w:val="24"/>
                <w:szCs w:val="24"/>
                <w:lang w:val="lt-LT" w:eastAsia="en-US"/>
              </w:rPr>
              <w:t>) darbo dienų</w:t>
            </w:r>
            <w:r>
              <w:rPr>
                <w:sz w:val="24"/>
                <w:szCs w:val="24"/>
                <w:lang w:val="lt-LT" w:eastAsia="en-US"/>
              </w:rPr>
              <w:t xml:space="preserve"> </w:t>
            </w:r>
            <w:r w:rsidR="00385D16">
              <w:rPr>
                <w:sz w:val="24"/>
                <w:szCs w:val="24"/>
                <w:lang w:val="lt-LT" w:eastAsia="en-US"/>
              </w:rPr>
              <w:t>nuo statybos darbų pradžios</w:t>
            </w:r>
            <w:r w:rsidRPr="00D71943">
              <w:rPr>
                <w:sz w:val="24"/>
                <w:szCs w:val="24"/>
                <w:lang w:val="lt-LT" w:eastAsia="en-US"/>
              </w:rPr>
              <w:t xml:space="preserve"> parengti ir pateikti Užsakovui ardymo darbų technologinį projektą;</w:t>
            </w:r>
          </w:p>
          <w:p w14:paraId="11FB7FBE" w14:textId="0465E8E0" w:rsidR="00D71943" w:rsidRPr="00D71943" w:rsidRDefault="00D71943" w:rsidP="00D71943">
            <w:pPr>
              <w:jc w:val="both"/>
              <w:rPr>
                <w:sz w:val="24"/>
                <w:szCs w:val="24"/>
                <w:lang w:val="lt-LT" w:eastAsia="en-US"/>
              </w:rPr>
            </w:pPr>
            <w:r>
              <w:rPr>
                <w:sz w:val="24"/>
                <w:szCs w:val="24"/>
                <w:lang w:val="lt-LT" w:eastAsia="en-US"/>
              </w:rPr>
              <w:t>7.</w:t>
            </w:r>
            <w:r w:rsidR="00297BFC">
              <w:rPr>
                <w:sz w:val="24"/>
                <w:szCs w:val="24"/>
                <w:lang w:val="lt-LT" w:eastAsia="en-US"/>
              </w:rPr>
              <w:t>5.</w:t>
            </w:r>
            <w:r>
              <w:rPr>
                <w:sz w:val="24"/>
                <w:szCs w:val="24"/>
                <w:lang w:val="lt-LT" w:eastAsia="en-US"/>
              </w:rPr>
              <w:t xml:space="preserve"> </w:t>
            </w:r>
            <w:r w:rsidRPr="00D71943">
              <w:rPr>
                <w:sz w:val="24"/>
                <w:szCs w:val="24"/>
                <w:lang w:val="lt-LT" w:eastAsia="en-US"/>
              </w:rPr>
              <w:t>Rangovas ardymo darbus gali vykdyti tik turint technologinį projektą</w:t>
            </w:r>
            <w:r>
              <w:rPr>
                <w:sz w:val="24"/>
                <w:szCs w:val="24"/>
                <w:lang w:val="lt-LT" w:eastAsia="en-US"/>
              </w:rPr>
              <w:t>,</w:t>
            </w:r>
            <w:r w:rsidRPr="00D71943">
              <w:rPr>
                <w:sz w:val="24"/>
                <w:szCs w:val="24"/>
                <w:lang w:val="lt-LT" w:eastAsia="en-US"/>
              </w:rPr>
              <w:t xml:space="preserve"> vadovaujantis STR 1.06.01:2016 „Statybos darbai. Statinio statybos priežiūra“ ir technologines korteles: stogo, sienų, perdangos demontavimo darbų; </w:t>
            </w:r>
          </w:p>
          <w:p w14:paraId="786066E0" w14:textId="34EB7580" w:rsidR="00D71943" w:rsidRPr="00D71943" w:rsidRDefault="00CD50DC" w:rsidP="00D71943">
            <w:pPr>
              <w:jc w:val="both"/>
              <w:rPr>
                <w:sz w:val="24"/>
                <w:szCs w:val="24"/>
                <w:lang w:val="lt-LT" w:eastAsia="en-US"/>
              </w:rPr>
            </w:pPr>
            <w:r>
              <w:rPr>
                <w:sz w:val="24"/>
                <w:szCs w:val="24"/>
                <w:lang w:val="lt-LT" w:eastAsia="en-US"/>
              </w:rPr>
              <w:t>7.</w:t>
            </w:r>
            <w:r w:rsidR="00297BFC">
              <w:rPr>
                <w:sz w:val="24"/>
                <w:szCs w:val="24"/>
                <w:lang w:val="lt-LT" w:eastAsia="en-US"/>
              </w:rPr>
              <w:t>6</w:t>
            </w:r>
            <w:r>
              <w:rPr>
                <w:sz w:val="24"/>
                <w:szCs w:val="24"/>
                <w:lang w:val="lt-LT" w:eastAsia="en-US"/>
              </w:rPr>
              <w:t xml:space="preserve">. </w:t>
            </w:r>
            <w:r w:rsidR="00D71943" w:rsidRPr="00D71943">
              <w:rPr>
                <w:sz w:val="24"/>
                <w:szCs w:val="24"/>
                <w:lang w:val="lt-LT" w:eastAsia="en-US"/>
              </w:rPr>
              <w:t xml:space="preserve">Rangovas privalo pasirašyti aktą su atsakingomis organizacijomis dėl leidimo </w:t>
            </w:r>
            <w:r w:rsidR="00D71943">
              <w:rPr>
                <w:sz w:val="24"/>
                <w:szCs w:val="24"/>
                <w:lang w:val="lt-LT" w:eastAsia="en-US"/>
              </w:rPr>
              <w:t>vykdyti demontavimo darbus</w:t>
            </w:r>
            <w:r w:rsidR="00D71943" w:rsidRPr="00D71943">
              <w:rPr>
                <w:sz w:val="24"/>
                <w:szCs w:val="24"/>
                <w:lang w:val="lt-LT" w:eastAsia="en-US"/>
              </w:rPr>
              <w:t xml:space="preserve"> veikiančioje teritorijoje; </w:t>
            </w:r>
          </w:p>
          <w:p w14:paraId="3862DBEE" w14:textId="63F042FE" w:rsidR="00D71943" w:rsidRDefault="00CD50DC" w:rsidP="00D71943">
            <w:pPr>
              <w:jc w:val="both"/>
              <w:rPr>
                <w:sz w:val="24"/>
                <w:szCs w:val="24"/>
                <w:lang w:val="lt-LT" w:eastAsia="en-US"/>
              </w:rPr>
            </w:pPr>
            <w:r>
              <w:rPr>
                <w:sz w:val="24"/>
                <w:szCs w:val="24"/>
                <w:lang w:val="lt-LT" w:eastAsia="en-US"/>
              </w:rPr>
              <w:t>7.</w:t>
            </w:r>
            <w:r w:rsidR="00297BFC">
              <w:rPr>
                <w:sz w:val="24"/>
                <w:szCs w:val="24"/>
                <w:lang w:val="lt-LT" w:eastAsia="en-US"/>
              </w:rPr>
              <w:t>7</w:t>
            </w:r>
            <w:r>
              <w:rPr>
                <w:sz w:val="24"/>
                <w:szCs w:val="24"/>
                <w:lang w:val="lt-LT" w:eastAsia="en-US"/>
              </w:rPr>
              <w:t xml:space="preserve">. </w:t>
            </w:r>
            <w:r w:rsidR="00D71943" w:rsidRPr="00D71943">
              <w:rPr>
                <w:sz w:val="24"/>
                <w:szCs w:val="24"/>
                <w:lang w:val="lt-LT" w:eastAsia="en-US"/>
              </w:rPr>
              <w:t>Rangovas</w:t>
            </w:r>
            <w:r w:rsidR="00D71943">
              <w:rPr>
                <w:sz w:val="24"/>
                <w:szCs w:val="24"/>
                <w:lang w:val="lt-LT" w:eastAsia="en-US"/>
              </w:rPr>
              <w:t>, d</w:t>
            </w:r>
            <w:r w:rsidR="00D71943" w:rsidRPr="00D71943">
              <w:rPr>
                <w:sz w:val="24"/>
                <w:szCs w:val="24"/>
                <w:lang w:val="lt-LT" w:eastAsia="en-US"/>
              </w:rPr>
              <w:t xml:space="preserve">arbų vykdymo metu pažeistas komunikacijas </w:t>
            </w:r>
            <w:r w:rsidR="00D71943">
              <w:rPr>
                <w:sz w:val="24"/>
                <w:szCs w:val="24"/>
                <w:lang w:val="lt-LT" w:eastAsia="en-US"/>
              </w:rPr>
              <w:t xml:space="preserve">turi sutvarkyti savo </w:t>
            </w:r>
            <w:r>
              <w:rPr>
                <w:sz w:val="24"/>
                <w:szCs w:val="24"/>
                <w:lang w:val="lt-LT" w:eastAsia="en-US"/>
              </w:rPr>
              <w:t>sąskaita;</w:t>
            </w:r>
          </w:p>
          <w:p w14:paraId="009D061C" w14:textId="6FB9BF14" w:rsidR="007B24E8" w:rsidRPr="007B24E8" w:rsidRDefault="00CD50DC" w:rsidP="007B24E8">
            <w:pPr>
              <w:jc w:val="both"/>
              <w:rPr>
                <w:sz w:val="24"/>
                <w:szCs w:val="24"/>
                <w:lang w:val="lt-LT" w:eastAsia="en-US"/>
              </w:rPr>
            </w:pPr>
            <w:r>
              <w:rPr>
                <w:sz w:val="24"/>
                <w:szCs w:val="24"/>
                <w:lang w:val="lt-LT" w:eastAsia="en-US"/>
              </w:rPr>
              <w:t>7.</w:t>
            </w:r>
            <w:r w:rsidR="00297BFC">
              <w:rPr>
                <w:sz w:val="24"/>
                <w:szCs w:val="24"/>
                <w:lang w:val="lt-LT" w:eastAsia="en-US"/>
              </w:rPr>
              <w:t>8</w:t>
            </w:r>
            <w:r>
              <w:rPr>
                <w:sz w:val="24"/>
                <w:szCs w:val="24"/>
                <w:lang w:val="lt-LT" w:eastAsia="en-US"/>
              </w:rPr>
              <w:t xml:space="preserve">. </w:t>
            </w:r>
            <w:r w:rsidRPr="00CD50DC">
              <w:rPr>
                <w:sz w:val="24"/>
                <w:szCs w:val="24"/>
                <w:lang w:val="lt-LT" w:eastAsia="en-US"/>
              </w:rPr>
              <w:t>Taikomas Sutarties bendrosios dalies 5.2.28 papunktis. Užsakovas arba statinio naudotojas ir Rangovas pasirašo sutartį dėl išlaidų kompensavimo.</w:t>
            </w:r>
          </w:p>
          <w:p w14:paraId="1BEACBE9" w14:textId="7D9D9E7F" w:rsidR="00D71943" w:rsidRDefault="000D36FD" w:rsidP="001A62D3">
            <w:pPr>
              <w:jc w:val="both"/>
              <w:rPr>
                <w:sz w:val="24"/>
                <w:szCs w:val="24"/>
                <w:lang w:val="lt-LT" w:eastAsia="en-US"/>
              </w:rPr>
            </w:pPr>
            <w:r>
              <w:rPr>
                <w:sz w:val="24"/>
                <w:szCs w:val="24"/>
                <w:lang w:val="lt-LT" w:eastAsia="en-US"/>
              </w:rPr>
              <w:lastRenderedPageBreak/>
              <w:t>7.9</w:t>
            </w:r>
            <w:r w:rsidR="007B24E8" w:rsidRPr="007B24E8">
              <w:rPr>
                <w:sz w:val="24"/>
                <w:szCs w:val="24"/>
                <w:lang w:val="lt-LT" w:eastAsia="en-US"/>
              </w:rPr>
              <w:t xml:space="preserve">. Teikėjas/Rangovas įsipareigoja susipažinti ir Sutarties vykdymo metu laikytis Kodekso (https://vpt.lrv.lt/media/viesa/saugykla/2024/1/w2fscibRf-4.pdf) 49 punkto nuostatų, t. y. nevykdyti veiklos karinę agresiją prieš Ukrainą vykdančiose šalyse ar (ir) nebūti įmonių grupės, kurios bet kuris narys, vykdo veiklą karinę agresiją prieš Ukrainą vykdančiose šalyse, nariu ir (ar) nedalyvauti tokios įmonių grupės veikloje per savo vadovą, kito valdymo ar priežiūros organo narius ar kitą asmenį (kitus asmenis), turintį (turinčius) teisę atstovauti Teikėją/Rangovą ar jį kontroliuoti, jo vardu priimti sprendimą, sudaryti sandorį, asmenį (asmenis), turintį (turinčius) teisę surašyti ir pasirašyti teikėjo finansinės apskaitos dokumentus. Taip pat nesiremti </w:t>
            </w:r>
            <w:proofErr w:type="spellStart"/>
            <w:r w:rsidR="007B24E8" w:rsidRPr="007B24E8">
              <w:rPr>
                <w:sz w:val="24"/>
                <w:szCs w:val="24"/>
                <w:lang w:val="lt-LT" w:eastAsia="en-US"/>
              </w:rPr>
              <w:t>pajėgumais</w:t>
            </w:r>
            <w:proofErr w:type="spellEnd"/>
            <w:r w:rsidR="007B24E8" w:rsidRPr="007B24E8">
              <w:rPr>
                <w:sz w:val="24"/>
                <w:szCs w:val="24"/>
                <w:lang w:val="lt-LT" w:eastAsia="en-US"/>
              </w:rPr>
              <w:t xml:space="preserve"> ir (ar) nesudaryti </w:t>
            </w:r>
            <w:proofErr w:type="spellStart"/>
            <w:r w:rsidR="007B24E8" w:rsidRPr="007B24E8">
              <w:rPr>
                <w:sz w:val="24"/>
                <w:szCs w:val="24"/>
                <w:lang w:val="lt-LT" w:eastAsia="en-US"/>
              </w:rPr>
              <w:t>subtiekimo</w:t>
            </w:r>
            <w:proofErr w:type="spellEnd"/>
            <w:r w:rsidR="007B24E8" w:rsidRPr="007B24E8">
              <w:rPr>
                <w:sz w:val="24"/>
                <w:szCs w:val="24"/>
                <w:lang w:val="lt-LT" w:eastAsia="en-US"/>
              </w:rPr>
              <w:t xml:space="preserve"> sutarties (-</w:t>
            </w:r>
            <w:proofErr w:type="spellStart"/>
            <w:r w:rsidR="007B24E8" w:rsidRPr="007B24E8">
              <w:rPr>
                <w:sz w:val="24"/>
                <w:szCs w:val="24"/>
                <w:lang w:val="lt-LT" w:eastAsia="en-US"/>
              </w:rPr>
              <w:t>čių</w:t>
            </w:r>
            <w:proofErr w:type="spellEnd"/>
            <w:r w:rsidR="007B24E8" w:rsidRPr="007B24E8">
              <w:rPr>
                <w:sz w:val="24"/>
                <w:szCs w:val="24"/>
                <w:lang w:val="lt-LT" w:eastAsia="en-US"/>
              </w:rPr>
              <w:t xml:space="preserve">) su </w:t>
            </w:r>
            <w:proofErr w:type="spellStart"/>
            <w:r w:rsidR="007B24E8" w:rsidRPr="007B24E8">
              <w:rPr>
                <w:sz w:val="24"/>
                <w:szCs w:val="24"/>
                <w:lang w:val="lt-LT" w:eastAsia="en-US"/>
              </w:rPr>
              <w:t>subteikėju</w:t>
            </w:r>
            <w:proofErr w:type="spellEnd"/>
            <w:r w:rsidR="007B24E8" w:rsidRPr="007B24E8">
              <w:rPr>
                <w:sz w:val="24"/>
                <w:szCs w:val="24"/>
                <w:lang w:val="lt-LT" w:eastAsia="en-US"/>
              </w:rPr>
              <w:t xml:space="preserve"> (-</w:t>
            </w:r>
            <w:proofErr w:type="spellStart"/>
            <w:r w:rsidR="007B24E8" w:rsidRPr="007B24E8">
              <w:rPr>
                <w:sz w:val="24"/>
                <w:szCs w:val="24"/>
                <w:lang w:val="lt-LT" w:eastAsia="en-US"/>
              </w:rPr>
              <w:t>ais</w:t>
            </w:r>
            <w:proofErr w:type="spellEnd"/>
            <w:r w:rsidR="007B24E8" w:rsidRPr="007B24E8">
              <w:rPr>
                <w:sz w:val="24"/>
                <w:szCs w:val="24"/>
                <w:lang w:val="lt-LT" w:eastAsia="en-US"/>
              </w:rPr>
              <w:t>) netenkinančiu (-</w:t>
            </w:r>
            <w:proofErr w:type="spellStart"/>
            <w:r w:rsidR="007B24E8" w:rsidRPr="007B24E8">
              <w:rPr>
                <w:sz w:val="24"/>
                <w:szCs w:val="24"/>
                <w:lang w:val="lt-LT" w:eastAsia="en-US"/>
              </w:rPr>
              <w:t>ais</w:t>
            </w:r>
            <w:proofErr w:type="spellEnd"/>
            <w:r w:rsidR="007B24E8" w:rsidRPr="007B24E8">
              <w:rPr>
                <w:sz w:val="24"/>
                <w:szCs w:val="24"/>
                <w:lang w:val="lt-LT" w:eastAsia="en-US"/>
              </w:rPr>
              <w:t>) šios sąlygos. Teikėjas/Rangovas turi užtikrinti, kad anksčiau minėtų Kodekso nuostatų laikytųsi visi Teikėjo/Rangovo pasitelkti tretieji asmenys (</w:t>
            </w:r>
            <w:proofErr w:type="spellStart"/>
            <w:r w:rsidR="007B24E8" w:rsidRPr="007B24E8">
              <w:rPr>
                <w:sz w:val="24"/>
                <w:szCs w:val="24"/>
                <w:lang w:val="lt-LT" w:eastAsia="en-US"/>
              </w:rPr>
              <w:t>subteikėjai</w:t>
            </w:r>
            <w:proofErr w:type="spellEnd"/>
            <w:r w:rsidR="007B24E8" w:rsidRPr="007B24E8">
              <w:rPr>
                <w:sz w:val="24"/>
                <w:szCs w:val="24"/>
                <w:lang w:val="lt-LT" w:eastAsia="en-US"/>
              </w:rPr>
              <w:t xml:space="preserve"> ar kiti ūkio subjektai, kurių </w:t>
            </w:r>
            <w:proofErr w:type="spellStart"/>
            <w:r w:rsidR="007B24E8" w:rsidRPr="007B24E8">
              <w:rPr>
                <w:sz w:val="24"/>
                <w:szCs w:val="24"/>
                <w:lang w:val="lt-LT" w:eastAsia="en-US"/>
              </w:rPr>
              <w:t>pajėgumais</w:t>
            </w:r>
            <w:proofErr w:type="spellEnd"/>
            <w:r w:rsidR="007B24E8" w:rsidRPr="007B24E8">
              <w:rPr>
                <w:sz w:val="24"/>
                <w:szCs w:val="24"/>
                <w:lang w:val="lt-LT" w:eastAsia="en-US"/>
              </w:rPr>
              <w:t xml:space="preserve"> Teikėjas/Rangovas remiasi).</w:t>
            </w:r>
          </w:p>
          <w:p w14:paraId="71F93230" w14:textId="5CE48001" w:rsidR="007E22F3" w:rsidRPr="00CC5B03" w:rsidRDefault="00A21C80" w:rsidP="001A62D3">
            <w:pPr>
              <w:jc w:val="both"/>
              <w:rPr>
                <w:sz w:val="24"/>
                <w:szCs w:val="24"/>
                <w:lang w:val="lt-LT" w:eastAsia="en-US"/>
              </w:rPr>
            </w:pPr>
            <w:r>
              <w:rPr>
                <w:sz w:val="24"/>
                <w:szCs w:val="24"/>
                <w:lang w:val="lt-LT" w:eastAsia="en-US"/>
              </w:rPr>
              <w:t>7</w:t>
            </w:r>
            <w:r w:rsidR="007B24E8">
              <w:rPr>
                <w:sz w:val="24"/>
                <w:szCs w:val="24"/>
                <w:lang w:val="lt-LT" w:eastAsia="en-US"/>
              </w:rPr>
              <w:t>.1</w:t>
            </w:r>
            <w:r w:rsidR="000D36FD">
              <w:rPr>
                <w:sz w:val="24"/>
                <w:szCs w:val="24"/>
                <w:lang w:val="lt-LT" w:eastAsia="en-US"/>
              </w:rPr>
              <w:t>0</w:t>
            </w:r>
            <w:r w:rsidR="00CC5B03" w:rsidRPr="00CC5B03">
              <w:rPr>
                <w:sz w:val="24"/>
                <w:szCs w:val="24"/>
                <w:lang w:val="lt-LT" w:eastAsia="en-US"/>
              </w:rPr>
              <w:t>. Jeigu statinio garantiniu laikotarpiu nustatomi statybos defektai, kurie kelia pavojų žmonių sveikatai, darbo saugai ir aplinkos ar turto saugumui, Rangovas įsipareigoja nedelsiant, bet ne vėliau nei per 5 (penkias) darbo valandas nuo pranešimo gavimo, atvykti šalinti priežastis, keliančias pavojų žmonių sveikatai, darbo saugos ir aplinkos ar turto saugumo. Rangovui neatvykus nustatytu laiku, Užsakovas ar statinio naudotojas turi teisę be atskiro įspėjimo pašalinti nustatytus defektus savo sąskaita, o Rangovas tokiu atveju įsipareigoja atlyginti Užsakovui ar statinio naudotojui turėtas defektų pašalinimo išlaidas ir sumokėti Užsakovui ar statinio naudotojui 10 procentų dydžio nuo defektų pašalinimo išlaidų sumos Šalių iš anksto sutartus minimalius nuostolius.</w:t>
            </w:r>
          </w:p>
        </w:tc>
      </w:tr>
      <w:tr w:rsidR="00E635EA" w:rsidRPr="009A18DA" w14:paraId="2488CCF3" w14:textId="77777777" w:rsidTr="000D36FD">
        <w:trPr>
          <w:trHeight w:val="884"/>
        </w:trPr>
        <w:tc>
          <w:tcPr>
            <w:tcW w:w="9633" w:type="dxa"/>
            <w:gridSpan w:val="3"/>
            <w:tcBorders>
              <w:top w:val="single" w:sz="4" w:space="0" w:color="auto"/>
              <w:left w:val="single" w:sz="4" w:space="0" w:color="auto"/>
              <w:bottom w:val="single" w:sz="4" w:space="0" w:color="auto"/>
              <w:right w:val="single" w:sz="4" w:space="0" w:color="auto"/>
            </w:tcBorders>
          </w:tcPr>
          <w:p w14:paraId="1E2FFE91" w14:textId="27B10410" w:rsidR="00E635EA" w:rsidRDefault="00A21C80" w:rsidP="00E635EA">
            <w:pPr>
              <w:rPr>
                <w:b/>
                <w:sz w:val="24"/>
                <w:szCs w:val="24"/>
                <w:lang w:val="lt-LT" w:eastAsia="en-US"/>
              </w:rPr>
            </w:pPr>
            <w:r>
              <w:rPr>
                <w:b/>
                <w:sz w:val="24"/>
                <w:szCs w:val="24"/>
                <w:lang w:val="lt-LT" w:eastAsia="en-US"/>
              </w:rPr>
              <w:lastRenderedPageBreak/>
              <w:t>8</w:t>
            </w:r>
            <w:r w:rsidR="00E635EA" w:rsidRPr="00004D7A">
              <w:rPr>
                <w:b/>
                <w:sz w:val="24"/>
                <w:szCs w:val="24"/>
                <w:lang w:val="lt-LT" w:eastAsia="en-US"/>
              </w:rPr>
              <w:t>. Sutarties įvykdymo užtikrinimas</w:t>
            </w:r>
          </w:p>
          <w:p w14:paraId="3547F4D8" w14:textId="298FB6B1" w:rsidR="00A21C80" w:rsidRPr="003022DD" w:rsidRDefault="00A21C80" w:rsidP="003022DD">
            <w:pPr>
              <w:jc w:val="both"/>
              <w:rPr>
                <w:bCs/>
                <w:sz w:val="24"/>
                <w:szCs w:val="24"/>
                <w:lang w:val="lt-LT"/>
              </w:rPr>
            </w:pPr>
            <w:r w:rsidRPr="00297BFC">
              <w:rPr>
                <w:sz w:val="24"/>
                <w:szCs w:val="24"/>
                <w:lang w:val="lt-LT" w:eastAsia="en-US"/>
              </w:rPr>
              <w:t>8.1.</w:t>
            </w:r>
            <w:r w:rsidR="00297BFC" w:rsidRPr="00297BFC">
              <w:rPr>
                <w:sz w:val="24"/>
                <w:szCs w:val="24"/>
                <w:lang w:val="lt-LT" w:eastAsia="en-US"/>
              </w:rPr>
              <w:t xml:space="preserve"> </w:t>
            </w:r>
            <w:r w:rsidR="000D36FD">
              <w:rPr>
                <w:sz w:val="24"/>
                <w:szCs w:val="24"/>
                <w:lang w:val="lt-LT" w:eastAsia="en-US"/>
              </w:rPr>
              <w:t>Sutarties įvykdymo užtikrinimas – banko ar draudimo bendrovės garantijos raštas nereikalaujamas.</w:t>
            </w:r>
          </w:p>
        </w:tc>
      </w:tr>
      <w:tr w:rsidR="00E635EA" w:rsidRPr="00004D7A" w14:paraId="2D8936C8" w14:textId="77777777" w:rsidTr="007B289B">
        <w:tc>
          <w:tcPr>
            <w:tcW w:w="9633" w:type="dxa"/>
            <w:gridSpan w:val="3"/>
            <w:tcBorders>
              <w:top w:val="single" w:sz="4" w:space="0" w:color="auto"/>
              <w:left w:val="single" w:sz="4" w:space="0" w:color="auto"/>
              <w:bottom w:val="single" w:sz="4" w:space="0" w:color="auto"/>
              <w:right w:val="single" w:sz="4" w:space="0" w:color="auto"/>
            </w:tcBorders>
          </w:tcPr>
          <w:p w14:paraId="752A2A98" w14:textId="433C3247" w:rsidR="00E635EA" w:rsidRDefault="00A21C80" w:rsidP="00E635EA">
            <w:pPr>
              <w:rPr>
                <w:b/>
                <w:sz w:val="24"/>
                <w:szCs w:val="24"/>
                <w:lang w:val="lt-LT" w:eastAsia="en-US"/>
              </w:rPr>
            </w:pPr>
            <w:r>
              <w:rPr>
                <w:b/>
                <w:sz w:val="24"/>
                <w:szCs w:val="24"/>
                <w:lang w:val="lt-LT" w:eastAsia="en-US"/>
              </w:rPr>
              <w:t>9</w:t>
            </w:r>
            <w:r w:rsidR="00E635EA" w:rsidRPr="00004D7A">
              <w:rPr>
                <w:b/>
                <w:sz w:val="24"/>
                <w:szCs w:val="24"/>
                <w:lang w:val="lt-LT" w:eastAsia="en-US"/>
              </w:rPr>
              <w:t>. Privalomas draudimas</w:t>
            </w:r>
          </w:p>
          <w:p w14:paraId="2F2B5C85" w14:textId="1793C420" w:rsidR="00A21C80" w:rsidRPr="00004D7A" w:rsidRDefault="00A21C80" w:rsidP="00A21C80">
            <w:pPr>
              <w:rPr>
                <w:b/>
                <w:sz w:val="24"/>
                <w:szCs w:val="24"/>
                <w:lang w:val="lt-LT" w:eastAsia="en-US"/>
              </w:rPr>
            </w:pPr>
            <w:r>
              <w:rPr>
                <w:sz w:val="24"/>
                <w:szCs w:val="24"/>
                <w:lang w:val="lt-LT" w:eastAsia="en-US"/>
              </w:rPr>
              <w:t>9.1.</w:t>
            </w:r>
            <w:r w:rsidR="004852BA">
              <w:rPr>
                <w:sz w:val="24"/>
                <w:szCs w:val="24"/>
                <w:lang w:val="lt-LT" w:eastAsia="en-US"/>
              </w:rPr>
              <w:t xml:space="preserve"> </w:t>
            </w:r>
            <w:r w:rsidRPr="008B1C6A">
              <w:rPr>
                <w:sz w:val="24"/>
                <w:szCs w:val="24"/>
                <w:lang w:val="lt-LT" w:eastAsia="en-US"/>
              </w:rPr>
              <w:t>Taikomos sąlygos, numatytos Sutarti</w:t>
            </w:r>
            <w:r>
              <w:rPr>
                <w:sz w:val="24"/>
                <w:szCs w:val="24"/>
                <w:lang w:val="lt-LT" w:eastAsia="en-US"/>
              </w:rPr>
              <w:t>es bendrosios dalies 10.1. – 10.3</w:t>
            </w:r>
            <w:r w:rsidRPr="008B1C6A">
              <w:rPr>
                <w:sz w:val="24"/>
                <w:szCs w:val="24"/>
                <w:lang w:val="lt-LT" w:eastAsia="en-US"/>
              </w:rPr>
              <w:t>. papunkčiuose.</w:t>
            </w:r>
          </w:p>
        </w:tc>
      </w:tr>
      <w:tr w:rsidR="00E635EA" w:rsidRPr="00004D7A" w14:paraId="27888275" w14:textId="77777777" w:rsidTr="007B289B">
        <w:tc>
          <w:tcPr>
            <w:tcW w:w="9633" w:type="dxa"/>
            <w:gridSpan w:val="3"/>
            <w:tcBorders>
              <w:top w:val="single" w:sz="4" w:space="0" w:color="auto"/>
              <w:left w:val="single" w:sz="4" w:space="0" w:color="auto"/>
              <w:bottom w:val="single" w:sz="4" w:space="0" w:color="auto"/>
              <w:right w:val="single" w:sz="4" w:space="0" w:color="auto"/>
            </w:tcBorders>
          </w:tcPr>
          <w:p w14:paraId="4E0D4D02" w14:textId="77777777" w:rsidR="00E635EA" w:rsidRDefault="00A21C80" w:rsidP="00E635EA">
            <w:pPr>
              <w:jc w:val="both"/>
              <w:rPr>
                <w:b/>
                <w:sz w:val="24"/>
                <w:szCs w:val="24"/>
                <w:lang w:val="lt-LT" w:eastAsia="en-US"/>
              </w:rPr>
            </w:pPr>
            <w:r>
              <w:rPr>
                <w:b/>
                <w:sz w:val="24"/>
                <w:szCs w:val="24"/>
                <w:lang w:val="lt-LT" w:eastAsia="en-US"/>
              </w:rPr>
              <w:t>10</w:t>
            </w:r>
            <w:r w:rsidR="00E635EA" w:rsidRPr="00004D7A">
              <w:rPr>
                <w:b/>
                <w:sz w:val="24"/>
                <w:szCs w:val="24"/>
                <w:lang w:val="lt-LT" w:eastAsia="en-US"/>
              </w:rPr>
              <w:t>. Šalių atsakomybė</w:t>
            </w:r>
          </w:p>
          <w:p w14:paraId="04074FAE" w14:textId="153CF944" w:rsidR="00A21C80" w:rsidRPr="005B4E36" w:rsidRDefault="00A21C80" w:rsidP="00E635EA">
            <w:pPr>
              <w:jc w:val="both"/>
              <w:rPr>
                <w:sz w:val="24"/>
                <w:szCs w:val="24"/>
                <w:lang w:val="lt-LT"/>
              </w:rPr>
            </w:pPr>
            <w:r>
              <w:rPr>
                <w:sz w:val="24"/>
                <w:szCs w:val="24"/>
                <w:lang w:val="lt-LT"/>
              </w:rPr>
              <w:t>10</w:t>
            </w:r>
            <w:r w:rsidRPr="00A21C80">
              <w:rPr>
                <w:sz w:val="24"/>
                <w:szCs w:val="24"/>
                <w:lang w:val="lt-LT"/>
              </w:rPr>
              <w:t xml:space="preserve">.1. Sutartinės atsakomybės taikymo Rangovui sąlygos numatytos Sutarties bendrosios dalies </w:t>
            </w:r>
            <w:r>
              <w:rPr>
                <w:sz w:val="24"/>
                <w:szCs w:val="24"/>
                <w:lang w:val="lt-LT"/>
              </w:rPr>
              <w:t>11.1 – 11.5</w:t>
            </w:r>
            <w:r w:rsidRPr="00A21C80">
              <w:rPr>
                <w:sz w:val="24"/>
                <w:szCs w:val="24"/>
                <w:lang w:val="lt-LT"/>
              </w:rPr>
              <w:t>. papunkčiuose.</w:t>
            </w:r>
          </w:p>
        </w:tc>
      </w:tr>
      <w:tr w:rsidR="00E635EA" w:rsidRPr="003022DD" w14:paraId="42516D45" w14:textId="77777777" w:rsidTr="007B289B">
        <w:tc>
          <w:tcPr>
            <w:tcW w:w="9633" w:type="dxa"/>
            <w:gridSpan w:val="3"/>
            <w:tcBorders>
              <w:top w:val="single" w:sz="4" w:space="0" w:color="auto"/>
              <w:left w:val="single" w:sz="4" w:space="0" w:color="auto"/>
              <w:bottom w:val="single" w:sz="4" w:space="0" w:color="auto"/>
              <w:right w:val="single" w:sz="4" w:space="0" w:color="auto"/>
            </w:tcBorders>
          </w:tcPr>
          <w:p w14:paraId="24D6796A" w14:textId="77777777" w:rsidR="00E635EA" w:rsidRPr="003022DD" w:rsidRDefault="00A21C80" w:rsidP="00946FD9">
            <w:pPr>
              <w:jc w:val="both"/>
              <w:rPr>
                <w:b/>
                <w:sz w:val="24"/>
                <w:szCs w:val="24"/>
                <w:lang w:val="lt-LT" w:eastAsia="en-US"/>
              </w:rPr>
            </w:pPr>
            <w:r w:rsidRPr="003022DD">
              <w:rPr>
                <w:b/>
                <w:sz w:val="24"/>
                <w:szCs w:val="24"/>
                <w:lang w:val="lt-LT" w:eastAsia="en-US"/>
              </w:rPr>
              <w:t>11</w:t>
            </w:r>
            <w:r w:rsidR="00E635EA" w:rsidRPr="003022DD">
              <w:rPr>
                <w:b/>
                <w:sz w:val="24"/>
                <w:szCs w:val="24"/>
                <w:lang w:val="lt-LT" w:eastAsia="en-US"/>
              </w:rPr>
              <w:t>. Subrangovai</w:t>
            </w:r>
          </w:p>
          <w:p w14:paraId="58A40E21" w14:textId="77777777" w:rsidR="003022DD" w:rsidRPr="003022DD" w:rsidRDefault="003022DD" w:rsidP="00946FD9">
            <w:pPr>
              <w:jc w:val="both"/>
              <w:rPr>
                <w:sz w:val="24"/>
                <w:szCs w:val="24"/>
                <w:lang w:val="lt-LT"/>
              </w:rPr>
            </w:pPr>
            <w:r w:rsidRPr="003022DD">
              <w:rPr>
                <w:sz w:val="24"/>
                <w:szCs w:val="24"/>
                <w:lang w:val="lt-LT"/>
              </w:rPr>
              <w:t xml:space="preserve">11.1. (Nurodomi ūkio subjektai, kurių </w:t>
            </w:r>
            <w:proofErr w:type="spellStart"/>
            <w:r w:rsidRPr="003022DD">
              <w:rPr>
                <w:sz w:val="24"/>
                <w:szCs w:val="24"/>
                <w:lang w:val="lt-LT"/>
              </w:rPr>
              <w:t>pajėgumais</w:t>
            </w:r>
            <w:proofErr w:type="spellEnd"/>
            <w:r w:rsidRPr="003022DD">
              <w:rPr>
                <w:sz w:val="24"/>
                <w:szCs w:val="24"/>
                <w:lang w:val="lt-LT"/>
              </w:rPr>
              <w:t xml:space="preserve"> remiasi </w:t>
            </w:r>
            <w:r w:rsidRPr="003022DD">
              <w:rPr>
                <w:b/>
                <w:sz w:val="24"/>
                <w:szCs w:val="24"/>
                <w:lang w:val="lt-LT"/>
              </w:rPr>
              <w:t>Rangovas</w:t>
            </w:r>
            <w:r w:rsidRPr="003022DD">
              <w:rPr>
                <w:sz w:val="24"/>
                <w:szCs w:val="24"/>
                <w:lang w:val="lt-LT"/>
              </w:rPr>
              <w:t>, ar Sutartį vykdysiantys asmenys,  jų atliekama Darbų dalis, jei tiekėjas juos numato pasitelkti).</w:t>
            </w:r>
          </w:p>
          <w:p w14:paraId="28BEF875" w14:textId="77777777" w:rsidR="003022DD" w:rsidRPr="003022DD" w:rsidRDefault="003022DD" w:rsidP="00946FD9">
            <w:pPr>
              <w:jc w:val="both"/>
              <w:rPr>
                <w:bCs/>
                <w:sz w:val="24"/>
                <w:szCs w:val="24"/>
                <w:lang w:val="lt-LT"/>
              </w:rPr>
            </w:pPr>
            <w:r w:rsidRPr="003022DD">
              <w:rPr>
                <w:sz w:val="24"/>
                <w:szCs w:val="24"/>
                <w:lang w:val="lt-LT"/>
              </w:rPr>
              <w:t xml:space="preserve">11.2. Darbus, kuriuos </w:t>
            </w:r>
            <w:r w:rsidRPr="003022DD">
              <w:rPr>
                <w:bCs/>
                <w:sz w:val="24"/>
                <w:szCs w:val="24"/>
                <w:lang w:val="lt-LT"/>
              </w:rPr>
              <w:t>Rangovas Pasiūlyme numatė perduoti ūkio subjektams, gali vykdyti tie ūkio subjektai, kuriuos Rangovas iš anksto nurodė teikdamas Pasiūlymą ir / ar tie ūkio subjektai, apie kuriuos Rangovas Užsakovui pranešė iki Sutarties vykdymo pradžios ir / ar tie ūkio subjektai, kuriuos Rangovas darbams vykdyti pasitelks Sutartyje nustatyta tvarka.</w:t>
            </w:r>
          </w:p>
          <w:p w14:paraId="414E6CA2" w14:textId="77777777" w:rsidR="003022DD" w:rsidRPr="003022DD" w:rsidRDefault="003022DD" w:rsidP="00946FD9">
            <w:pPr>
              <w:jc w:val="both"/>
              <w:rPr>
                <w:sz w:val="24"/>
                <w:szCs w:val="24"/>
                <w:lang w:val="lt-LT"/>
              </w:rPr>
            </w:pPr>
            <w:r w:rsidRPr="003022DD">
              <w:rPr>
                <w:bCs/>
                <w:sz w:val="24"/>
                <w:szCs w:val="24"/>
                <w:lang w:val="lt-LT"/>
              </w:rPr>
              <w:t>11.3. Ūkio subjekto keitimas ar naujojo ūkio subjekto pasitelkimas galimas tik tiems darbams, kuriuos Rangovas Pasiūlyme numatė jiems perduoti ir kurie nurodyti tiekėjo Pasiūlyme ir Sutarties specialiosios dalies 11.1 papunktyje. Ūkio subjektų keitimas ar naujų ūkio subjektų pasitelkimas galimas tik tuomet, kai Rangovas Užsakovui pateikia prašymą dėl ūkio subjekto, kuris nurodytas Sutartyje, keitimo ar naujo ūkio subjekto pasitelkimo, ūkio subjekto atitiktį Pirkimo dokumentuose nustatytiems kvalifikaciniams reikalavimams pagrindžiančius dokumentus bei gauna raštišką Užsakovo sutikimą dėl pasirinkto ūkio subjekto pakeitimo ar naujo ūkio subjekto pasitelkimo. Kartu su nurodytais dokumentais, Rangovas Užsakovui taip pat turi pateikti rašytinio pranešimo, pateikto ūkio subjektui, nurodytam Sutartyje, kuriuo</w:t>
            </w:r>
            <w:r w:rsidRPr="003022DD">
              <w:rPr>
                <w:sz w:val="24"/>
                <w:szCs w:val="24"/>
                <w:lang w:val="lt-LT"/>
              </w:rPr>
              <w:t xml:space="preserve"> jis informuojamas apie jo pakeitimo faktą ir numatomą pakeitimo datą, kopiją. Šalys susitaria, kad Šalims įvykdžius visas šiame punkte nurodytas sąlygas, atskiras susitarimas dėl Sutarties pakeitimo nebus sudaromas, o Šalių viena kitai pateikti šiame punkte nurodyti dokumentai yra laikomi neatskiriama Sutarties dalimi.</w:t>
            </w:r>
          </w:p>
          <w:p w14:paraId="3B01777B" w14:textId="78AA4B4E" w:rsidR="00CE60CF" w:rsidRPr="003022DD" w:rsidRDefault="003022DD" w:rsidP="00946FD9">
            <w:pPr>
              <w:jc w:val="both"/>
              <w:rPr>
                <w:b/>
                <w:sz w:val="24"/>
                <w:szCs w:val="24"/>
                <w:lang w:val="lt-LT" w:eastAsia="en-US"/>
              </w:rPr>
            </w:pPr>
            <w:r w:rsidRPr="003022DD">
              <w:rPr>
                <w:sz w:val="24"/>
                <w:szCs w:val="24"/>
                <w:lang w:val="lt-LT"/>
              </w:rPr>
              <w:t xml:space="preserve">11.4. </w:t>
            </w:r>
            <w:r w:rsidRPr="00946FD9">
              <w:rPr>
                <w:bCs/>
                <w:sz w:val="24"/>
                <w:szCs w:val="24"/>
                <w:lang w:val="lt-LT"/>
              </w:rPr>
              <w:t xml:space="preserve">Rangovas </w:t>
            </w:r>
            <w:r w:rsidRPr="003022DD">
              <w:rPr>
                <w:sz w:val="24"/>
                <w:szCs w:val="24"/>
                <w:lang w:val="lt-LT"/>
              </w:rPr>
              <w:t>privalo užtikrinti, kad Sutarties sudarymo momentu ir visą jos galiojimo laikotarpį darbus atliekantys ūkio subjektai turėtų reikiamą kvalifikaciją ir patirtį, būtinas tinkamam darbų vykdymui.</w:t>
            </w:r>
          </w:p>
        </w:tc>
      </w:tr>
      <w:tr w:rsidR="00E635EA" w:rsidRPr="009A18DA" w14:paraId="3230D275" w14:textId="77777777" w:rsidTr="007B289B">
        <w:tc>
          <w:tcPr>
            <w:tcW w:w="9633" w:type="dxa"/>
            <w:gridSpan w:val="3"/>
            <w:tcBorders>
              <w:top w:val="single" w:sz="4" w:space="0" w:color="auto"/>
              <w:left w:val="single" w:sz="4" w:space="0" w:color="auto"/>
              <w:bottom w:val="single" w:sz="4" w:space="0" w:color="auto"/>
              <w:right w:val="single" w:sz="4" w:space="0" w:color="auto"/>
            </w:tcBorders>
          </w:tcPr>
          <w:p w14:paraId="48D9C3C3" w14:textId="20F279D2" w:rsidR="00E635EA" w:rsidRPr="00004D7A" w:rsidRDefault="00A21C80" w:rsidP="00E635EA">
            <w:pPr>
              <w:rPr>
                <w:b/>
                <w:sz w:val="24"/>
                <w:szCs w:val="24"/>
                <w:lang w:val="lt-LT" w:eastAsia="en-US"/>
              </w:rPr>
            </w:pPr>
            <w:r>
              <w:rPr>
                <w:b/>
                <w:sz w:val="24"/>
                <w:szCs w:val="24"/>
                <w:lang w:val="lt-LT" w:eastAsia="en-US"/>
              </w:rPr>
              <w:t>12</w:t>
            </w:r>
            <w:r w:rsidR="00E635EA" w:rsidRPr="00004D7A">
              <w:rPr>
                <w:b/>
                <w:sz w:val="24"/>
                <w:szCs w:val="24"/>
                <w:lang w:val="lt-LT" w:eastAsia="en-US"/>
              </w:rPr>
              <w:t>. Kitos nuostatos:</w:t>
            </w:r>
          </w:p>
          <w:p w14:paraId="450F562D" w14:textId="0B5C0876" w:rsidR="00CE60CF" w:rsidRPr="00CE60CF" w:rsidRDefault="00CE60CF" w:rsidP="00CE60CF">
            <w:pPr>
              <w:jc w:val="both"/>
              <w:rPr>
                <w:sz w:val="24"/>
                <w:szCs w:val="24"/>
                <w:lang w:val="lt-LT" w:eastAsia="en-US"/>
              </w:rPr>
            </w:pPr>
            <w:r>
              <w:rPr>
                <w:sz w:val="24"/>
                <w:szCs w:val="24"/>
                <w:lang w:val="lt-LT" w:eastAsia="en-US"/>
              </w:rPr>
              <w:lastRenderedPageBreak/>
              <w:t>12</w:t>
            </w:r>
            <w:r w:rsidRPr="00CE60CF">
              <w:rPr>
                <w:sz w:val="24"/>
                <w:szCs w:val="24"/>
                <w:lang w:val="lt-LT" w:eastAsia="en-US"/>
              </w:rPr>
              <w:t xml:space="preserve">.1. Kilus ginčams dėl statybos defektų, nustatytų garantiniu laikotarpiu, ir neišsprendus jų derybų būdu, jie bus nagrinėjami Lietuvos Respublikos teisės aktų nustatyta tvarka Lietuvos Respublikos teismuose pagal statinio naudotojo buveinės vietą. </w:t>
            </w:r>
          </w:p>
          <w:p w14:paraId="7869D92E" w14:textId="7CFA9A20" w:rsidR="00CE60CF" w:rsidRDefault="00CE60CF" w:rsidP="00CE60CF">
            <w:pPr>
              <w:jc w:val="both"/>
              <w:rPr>
                <w:sz w:val="24"/>
                <w:szCs w:val="24"/>
                <w:lang w:val="lt-LT" w:eastAsia="en-US"/>
              </w:rPr>
            </w:pPr>
            <w:r>
              <w:rPr>
                <w:sz w:val="24"/>
                <w:szCs w:val="24"/>
                <w:lang w:val="lt-LT" w:eastAsia="en-US"/>
              </w:rPr>
              <w:t>12</w:t>
            </w:r>
            <w:r w:rsidRPr="00CE60CF">
              <w:rPr>
                <w:sz w:val="24"/>
                <w:szCs w:val="24"/>
                <w:lang w:val="lt-LT" w:eastAsia="en-US"/>
              </w:rPr>
              <w:t>.2. Šią Sutartį sudaro Sutarties specialioji dalis, jos priedai ir Sutarties bendroji dalis. Jeigu yra prieštaravimų tarp Sutarties Bendrosios ir Specialiosios dalių, taikomos Sutarties Specialiosios dalies sąlygos.</w:t>
            </w:r>
          </w:p>
          <w:p w14:paraId="5BCBA7C4" w14:textId="7199C6CE" w:rsidR="00CE60CF" w:rsidRPr="00E03C73" w:rsidRDefault="00CE60CF" w:rsidP="00CE60CF">
            <w:pPr>
              <w:jc w:val="both"/>
              <w:rPr>
                <w:sz w:val="24"/>
                <w:szCs w:val="24"/>
                <w:lang w:val="lt-LT" w:eastAsia="en-US"/>
              </w:rPr>
            </w:pPr>
            <w:r>
              <w:rPr>
                <w:sz w:val="24"/>
                <w:szCs w:val="24"/>
                <w:lang w:val="lt-LT" w:eastAsia="en-US"/>
              </w:rPr>
              <w:t>12.3</w:t>
            </w:r>
            <w:r w:rsidRPr="00004D7A">
              <w:rPr>
                <w:sz w:val="24"/>
                <w:szCs w:val="24"/>
                <w:lang w:val="lt-LT" w:eastAsia="en-US"/>
              </w:rPr>
              <w:t xml:space="preserve">. </w:t>
            </w:r>
            <w:r w:rsidRPr="007B289B">
              <w:rPr>
                <w:sz w:val="24"/>
                <w:szCs w:val="24"/>
                <w:lang w:val="lt-LT" w:eastAsia="en-US"/>
              </w:rPr>
              <w:t>Statinio naudotojas</w:t>
            </w:r>
            <w:r w:rsidRPr="00764901">
              <w:rPr>
                <w:sz w:val="24"/>
                <w:szCs w:val="24"/>
                <w:lang w:val="lt-LT" w:eastAsia="en-US"/>
              </w:rPr>
              <w:t xml:space="preserve"> </w:t>
            </w:r>
            <w:r w:rsidRPr="00E03C73">
              <w:rPr>
                <w:sz w:val="24"/>
                <w:szCs w:val="24"/>
                <w:lang w:val="lt-LT" w:eastAsia="en-US"/>
              </w:rPr>
              <w:t>–</w:t>
            </w:r>
            <w:r w:rsidRPr="009A18DA">
              <w:rPr>
                <w:sz w:val="24"/>
                <w:szCs w:val="24"/>
                <w:lang w:val="lt-LT"/>
              </w:rPr>
              <w:t xml:space="preserve"> </w:t>
            </w:r>
            <w:r w:rsidR="00E03C73" w:rsidRPr="00E03C73">
              <w:rPr>
                <w:sz w:val="24"/>
                <w:szCs w:val="24"/>
                <w:lang w:val="lt-LT"/>
              </w:rPr>
              <w:t>Lietuvos kariuomenė</w:t>
            </w:r>
            <w:r w:rsidR="00355A35">
              <w:rPr>
                <w:sz w:val="24"/>
                <w:szCs w:val="24"/>
                <w:lang w:val="lt-LT"/>
              </w:rPr>
              <w:t>s Vilniaus įgulos karininkų ramovė</w:t>
            </w:r>
            <w:r w:rsidR="00E03C73" w:rsidRPr="00E03C73">
              <w:rPr>
                <w:sz w:val="24"/>
                <w:szCs w:val="24"/>
                <w:lang w:val="lt-LT"/>
              </w:rPr>
              <w:t>, biud</w:t>
            </w:r>
            <w:r w:rsidR="00355A35">
              <w:rPr>
                <w:sz w:val="24"/>
                <w:szCs w:val="24"/>
                <w:lang w:val="lt-LT"/>
              </w:rPr>
              <w:t>žetinės įstaigos kodas</w:t>
            </w:r>
            <w:r w:rsidR="00A337E6">
              <w:rPr>
                <w:sz w:val="24"/>
                <w:szCs w:val="24"/>
                <w:lang w:val="lt-LT"/>
              </w:rPr>
              <w:t xml:space="preserve"> 188771712</w:t>
            </w:r>
            <w:r w:rsidR="00355A35">
              <w:rPr>
                <w:sz w:val="24"/>
                <w:szCs w:val="24"/>
                <w:lang w:val="lt-LT"/>
              </w:rPr>
              <w:t>, Pamėnkalnio g. 13</w:t>
            </w:r>
            <w:r w:rsidR="00E03C73" w:rsidRPr="00E03C73">
              <w:rPr>
                <w:sz w:val="24"/>
                <w:szCs w:val="24"/>
                <w:lang w:val="lt-LT"/>
              </w:rPr>
              <w:t>, Vilnius. Statybos defektų, atsiradusių statinio gar</w:t>
            </w:r>
            <w:r w:rsidR="004852BA">
              <w:rPr>
                <w:sz w:val="24"/>
                <w:szCs w:val="24"/>
                <w:lang w:val="lt-LT"/>
              </w:rPr>
              <w:t xml:space="preserve">antiniu laikotarpiu, nustatymą </w:t>
            </w:r>
            <w:r w:rsidR="00E03C73" w:rsidRPr="00E03C73">
              <w:rPr>
                <w:sz w:val="24"/>
                <w:szCs w:val="24"/>
                <w:lang w:val="lt-LT"/>
              </w:rPr>
              <w:t xml:space="preserve">organizuoja </w:t>
            </w:r>
            <w:r w:rsidR="00946FD9">
              <w:rPr>
                <w:sz w:val="24"/>
                <w:szCs w:val="24"/>
                <w:lang w:val="lt-LT"/>
              </w:rPr>
              <w:t xml:space="preserve">Lietuvos kariuomenės Logistikos valdybos Įgulų aptarnavimo tarnyba, </w:t>
            </w:r>
            <w:r w:rsidR="00E03C73" w:rsidRPr="00946FD9">
              <w:rPr>
                <w:sz w:val="24"/>
                <w:szCs w:val="24"/>
                <w:lang w:val="lt-LT"/>
              </w:rPr>
              <w:t>biudžetinės įst</w:t>
            </w:r>
            <w:r w:rsidR="00A337E6" w:rsidRPr="00946FD9">
              <w:rPr>
                <w:sz w:val="24"/>
                <w:szCs w:val="24"/>
                <w:lang w:val="lt-LT"/>
              </w:rPr>
              <w:t xml:space="preserve">aigos filialas, kodas </w:t>
            </w:r>
            <w:r w:rsidR="00946FD9" w:rsidRPr="00A44B25">
              <w:rPr>
                <w:sz w:val="24"/>
                <w:szCs w:val="24"/>
                <w:lang w:val="lt-LT"/>
              </w:rPr>
              <w:t>3000</w:t>
            </w:r>
            <w:r w:rsidR="00A44B25">
              <w:rPr>
                <w:sz w:val="24"/>
                <w:szCs w:val="24"/>
                <w:lang w:val="lt-LT"/>
              </w:rPr>
              <w:t>66843</w:t>
            </w:r>
            <w:r w:rsidR="00A337E6" w:rsidRPr="00946FD9">
              <w:rPr>
                <w:sz w:val="24"/>
                <w:szCs w:val="24"/>
                <w:lang w:val="lt-LT"/>
              </w:rPr>
              <w:t xml:space="preserve">, </w:t>
            </w:r>
            <w:r w:rsidR="00946FD9">
              <w:rPr>
                <w:sz w:val="24"/>
                <w:szCs w:val="24"/>
                <w:lang w:val="lt-LT"/>
              </w:rPr>
              <w:t xml:space="preserve">Mindaugo g. 26, Vilnius. </w:t>
            </w:r>
            <w:r w:rsidR="00E03C73" w:rsidRPr="00E03C73">
              <w:rPr>
                <w:sz w:val="24"/>
                <w:szCs w:val="24"/>
                <w:lang w:val="lt-LT"/>
              </w:rPr>
              <w:t>Kilus ginčams dėl statybos defektų, nustatytų garantiniu laikotarpiu, ir neišsprendus jų derybų būdu, jie bus nagrinėjami Lietuvos Respublikos teisės aktų nustatyta tvarka Lietuvos Respublikos teismuose pagal statinio naudotojo buveinės vietą;</w:t>
            </w:r>
          </w:p>
          <w:p w14:paraId="0FBDBBF1" w14:textId="13275431" w:rsidR="00CE60CF" w:rsidRPr="00CE60CF" w:rsidRDefault="00CE60CF" w:rsidP="00CE60CF">
            <w:pPr>
              <w:jc w:val="both"/>
              <w:rPr>
                <w:sz w:val="24"/>
                <w:szCs w:val="24"/>
                <w:lang w:val="lt-LT" w:eastAsia="en-US"/>
              </w:rPr>
            </w:pPr>
            <w:r>
              <w:rPr>
                <w:sz w:val="24"/>
                <w:szCs w:val="24"/>
                <w:lang w:val="lt-LT" w:eastAsia="en-US"/>
              </w:rPr>
              <w:t>12.4</w:t>
            </w:r>
            <w:r w:rsidRPr="00CE60CF">
              <w:rPr>
                <w:sz w:val="24"/>
                <w:szCs w:val="24"/>
                <w:lang w:val="lt-LT" w:eastAsia="en-US"/>
              </w:rPr>
              <w:t xml:space="preserve">. Rangovas skiria Sutarties vykdymui kontaktinį asmenį– </w:t>
            </w:r>
            <w:r w:rsidRPr="004852BA">
              <w:rPr>
                <w:i/>
                <w:sz w:val="24"/>
                <w:szCs w:val="24"/>
                <w:lang w:val="lt-LT" w:eastAsia="en-US"/>
              </w:rPr>
              <w:t>[įrašyti atsakingą asmenį/</w:t>
            </w:r>
            <w:proofErr w:type="spellStart"/>
            <w:r w:rsidRPr="004852BA">
              <w:rPr>
                <w:i/>
                <w:sz w:val="24"/>
                <w:szCs w:val="24"/>
                <w:lang w:val="lt-LT" w:eastAsia="en-US"/>
              </w:rPr>
              <w:t>is</w:t>
            </w:r>
            <w:proofErr w:type="spellEnd"/>
            <w:r w:rsidRPr="004852BA">
              <w:rPr>
                <w:i/>
                <w:sz w:val="24"/>
                <w:szCs w:val="24"/>
                <w:lang w:val="lt-LT" w:eastAsia="en-US"/>
              </w:rPr>
              <w:t>].</w:t>
            </w:r>
          </w:p>
          <w:p w14:paraId="7CDFB456" w14:textId="164F0179" w:rsidR="00CE60CF" w:rsidRPr="00CE60CF" w:rsidRDefault="00CE60CF" w:rsidP="00CE60CF">
            <w:pPr>
              <w:jc w:val="both"/>
              <w:rPr>
                <w:sz w:val="24"/>
                <w:szCs w:val="24"/>
                <w:lang w:val="lt-LT" w:eastAsia="en-US"/>
              </w:rPr>
            </w:pPr>
            <w:r>
              <w:rPr>
                <w:sz w:val="24"/>
                <w:szCs w:val="24"/>
                <w:lang w:val="lt-LT" w:eastAsia="en-US"/>
              </w:rPr>
              <w:t>12.5</w:t>
            </w:r>
            <w:r w:rsidRPr="00CE60CF">
              <w:rPr>
                <w:sz w:val="24"/>
                <w:szCs w:val="24"/>
                <w:lang w:val="lt-LT" w:eastAsia="en-US"/>
              </w:rPr>
              <w:t xml:space="preserve">. Užsakovo atsakingas asmuo už Sutarties koordinavimą – </w:t>
            </w:r>
            <w:r w:rsidRPr="004852BA">
              <w:rPr>
                <w:i/>
                <w:sz w:val="24"/>
                <w:szCs w:val="24"/>
                <w:lang w:val="lt-LT" w:eastAsia="en-US"/>
              </w:rPr>
              <w:t>[įrašyti atsakingą asmenį/</w:t>
            </w:r>
            <w:proofErr w:type="spellStart"/>
            <w:r w:rsidRPr="004852BA">
              <w:rPr>
                <w:i/>
                <w:sz w:val="24"/>
                <w:szCs w:val="24"/>
                <w:lang w:val="lt-LT" w:eastAsia="en-US"/>
              </w:rPr>
              <w:t>is</w:t>
            </w:r>
            <w:proofErr w:type="spellEnd"/>
            <w:r w:rsidRPr="004852BA">
              <w:rPr>
                <w:i/>
                <w:sz w:val="24"/>
                <w:szCs w:val="24"/>
                <w:lang w:val="lt-LT" w:eastAsia="en-US"/>
              </w:rPr>
              <w:t>]</w:t>
            </w:r>
            <w:r w:rsidRPr="00CE60CF">
              <w:rPr>
                <w:sz w:val="24"/>
                <w:szCs w:val="24"/>
                <w:lang w:val="lt-LT" w:eastAsia="en-US"/>
              </w:rPr>
              <w:t>.</w:t>
            </w:r>
          </w:p>
          <w:p w14:paraId="2D163264" w14:textId="0FD7BCA2" w:rsidR="00CE60CF" w:rsidRPr="00CE60CF" w:rsidRDefault="00CE60CF" w:rsidP="00CE60CF">
            <w:pPr>
              <w:jc w:val="both"/>
              <w:rPr>
                <w:sz w:val="24"/>
                <w:szCs w:val="24"/>
                <w:lang w:val="lt-LT" w:eastAsia="en-US"/>
              </w:rPr>
            </w:pPr>
            <w:r>
              <w:rPr>
                <w:sz w:val="24"/>
                <w:szCs w:val="24"/>
                <w:lang w:val="lt-LT" w:eastAsia="en-US"/>
              </w:rPr>
              <w:t xml:space="preserve">12.6. </w:t>
            </w:r>
            <w:r w:rsidRPr="00CE60CF">
              <w:rPr>
                <w:sz w:val="24"/>
                <w:szCs w:val="24"/>
                <w:lang w:val="lt-LT" w:eastAsia="en-US"/>
              </w:rPr>
              <w:t xml:space="preserve">Užsakovo atstovas, atsakingas už Sutarties vykdymą– </w:t>
            </w:r>
            <w:r w:rsidRPr="004852BA">
              <w:rPr>
                <w:i/>
                <w:sz w:val="24"/>
                <w:szCs w:val="24"/>
                <w:lang w:val="lt-LT" w:eastAsia="en-US"/>
              </w:rPr>
              <w:t>[įrašyti atsakingą asmenį/</w:t>
            </w:r>
            <w:proofErr w:type="spellStart"/>
            <w:r w:rsidRPr="004852BA">
              <w:rPr>
                <w:i/>
                <w:sz w:val="24"/>
                <w:szCs w:val="24"/>
                <w:lang w:val="lt-LT" w:eastAsia="en-US"/>
              </w:rPr>
              <w:t>is</w:t>
            </w:r>
            <w:proofErr w:type="spellEnd"/>
            <w:r w:rsidRPr="004852BA">
              <w:rPr>
                <w:i/>
                <w:sz w:val="24"/>
                <w:szCs w:val="24"/>
                <w:lang w:val="lt-LT" w:eastAsia="en-US"/>
              </w:rPr>
              <w:t>]</w:t>
            </w:r>
            <w:r w:rsidRPr="00CE60CF">
              <w:rPr>
                <w:sz w:val="24"/>
                <w:szCs w:val="24"/>
                <w:lang w:val="lt-LT" w:eastAsia="en-US"/>
              </w:rPr>
              <w:t>.</w:t>
            </w:r>
          </w:p>
          <w:p w14:paraId="4797F694" w14:textId="6315B8F3" w:rsidR="00CE60CF" w:rsidRPr="00CE60CF" w:rsidRDefault="00CE60CF" w:rsidP="00CE60CF">
            <w:pPr>
              <w:jc w:val="both"/>
              <w:rPr>
                <w:sz w:val="24"/>
                <w:szCs w:val="24"/>
                <w:lang w:val="lt-LT" w:eastAsia="en-US"/>
              </w:rPr>
            </w:pPr>
            <w:r>
              <w:rPr>
                <w:sz w:val="24"/>
                <w:szCs w:val="24"/>
                <w:lang w:val="lt-LT" w:eastAsia="en-US"/>
              </w:rPr>
              <w:t>12.7</w:t>
            </w:r>
            <w:r w:rsidRPr="00CE60CF">
              <w:rPr>
                <w:sz w:val="24"/>
                <w:szCs w:val="24"/>
                <w:lang w:val="lt-LT" w:eastAsia="en-US"/>
              </w:rPr>
              <w:t xml:space="preserve">. Už Sutarties ir pakeitimų paskelbimą atsakingas– </w:t>
            </w:r>
            <w:r w:rsidRPr="004852BA">
              <w:rPr>
                <w:i/>
                <w:sz w:val="24"/>
                <w:szCs w:val="24"/>
                <w:lang w:val="lt-LT" w:eastAsia="en-US"/>
              </w:rPr>
              <w:t>[įrašyti atsakingą asmenį/</w:t>
            </w:r>
            <w:proofErr w:type="spellStart"/>
            <w:r w:rsidRPr="004852BA">
              <w:rPr>
                <w:i/>
                <w:sz w:val="24"/>
                <w:szCs w:val="24"/>
                <w:lang w:val="lt-LT" w:eastAsia="en-US"/>
              </w:rPr>
              <w:t>is</w:t>
            </w:r>
            <w:proofErr w:type="spellEnd"/>
            <w:r w:rsidRPr="004852BA">
              <w:rPr>
                <w:i/>
                <w:sz w:val="24"/>
                <w:szCs w:val="24"/>
                <w:lang w:val="lt-LT" w:eastAsia="en-US"/>
              </w:rPr>
              <w:t>]</w:t>
            </w:r>
            <w:r w:rsidRPr="00CE60CF">
              <w:rPr>
                <w:sz w:val="24"/>
                <w:szCs w:val="24"/>
                <w:lang w:val="lt-LT" w:eastAsia="en-US"/>
              </w:rPr>
              <w:t>.</w:t>
            </w:r>
          </w:p>
          <w:p w14:paraId="2BDB53D9" w14:textId="71B9F048" w:rsidR="00CE60CF" w:rsidRPr="00CE60CF" w:rsidRDefault="00CE60CF" w:rsidP="00CE60CF">
            <w:pPr>
              <w:jc w:val="both"/>
              <w:rPr>
                <w:sz w:val="24"/>
                <w:szCs w:val="24"/>
                <w:lang w:val="lt-LT" w:eastAsia="en-US"/>
              </w:rPr>
            </w:pPr>
            <w:r>
              <w:rPr>
                <w:sz w:val="24"/>
                <w:szCs w:val="24"/>
                <w:lang w:val="lt-LT" w:eastAsia="en-US"/>
              </w:rPr>
              <w:t>12.8</w:t>
            </w:r>
            <w:r w:rsidRPr="00CE60CF">
              <w:rPr>
                <w:sz w:val="24"/>
                <w:szCs w:val="24"/>
                <w:lang w:val="lt-LT" w:eastAsia="en-US"/>
              </w:rPr>
              <w:t>. Šia Sutartimi Rangovas įgaliojamas užtikrinant Statybos įstatymo 22</w:t>
            </w:r>
            <w:r w:rsidRPr="00CE60CF">
              <w:rPr>
                <w:sz w:val="24"/>
                <w:szCs w:val="24"/>
                <w:vertAlign w:val="superscript"/>
                <w:lang w:val="lt-LT" w:eastAsia="en-US"/>
              </w:rPr>
              <w:t>1</w:t>
            </w:r>
            <w:r w:rsidRPr="00CE60CF">
              <w:rPr>
                <w:sz w:val="24"/>
                <w:szCs w:val="24"/>
                <w:lang w:val="lt-LT" w:eastAsia="en-US"/>
              </w:rPr>
              <w:t xml:space="preserve"> straipsnio 3 ir 4 dalyse nustatytų, įskaitant statybvietėje esančių asmenų tapatybės identifikavimo, kodų ar tapatybės priemonių turėjimą ir jų pateikimą teisės aktų nustatytais atvejais ir tvarka, reikalavimų laikymąsi. Rangovui tenka visą atsakomybė dėl šiame punkte nustatytų pareigų nevykdymo ar netinkamo jų vykdymo.</w:t>
            </w:r>
          </w:p>
          <w:p w14:paraId="0BD980DA" w14:textId="22A91A51" w:rsidR="00E635EA" w:rsidRPr="008B11F7" w:rsidRDefault="00CE60CF" w:rsidP="00E635EA">
            <w:pPr>
              <w:jc w:val="both"/>
              <w:rPr>
                <w:sz w:val="24"/>
                <w:szCs w:val="24"/>
                <w:lang w:val="lt-LT" w:eastAsia="en-US"/>
              </w:rPr>
            </w:pPr>
            <w:r>
              <w:rPr>
                <w:sz w:val="24"/>
                <w:szCs w:val="24"/>
                <w:lang w:val="lt-LT" w:eastAsia="en-US"/>
              </w:rPr>
              <w:t>12.9</w:t>
            </w:r>
            <w:r w:rsidRPr="00CE60CF">
              <w:rPr>
                <w:sz w:val="24"/>
                <w:szCs w:val="24"/>
                <w:lang w:val="lt-LT" w:eastAsia="en-US"/>
              </w:rPr>
              <w:t>. Jeigu Rangovui vykdant darbus atsiranda trukdžių arba kitokių kliūčių, trukdančių tinkamai vykdyti darbus pagal Sutartį, jis privalo raštu nedelsdamas, bet ne vėliau kaip per 1 (vieną) darbo dieną, apie tai pranešti Užsakovui, pateikdamas</w:t>
            </w:r>
            <w:r w:rsidR="004852BA">
              <w:rPr>
                <w:sz w:val="24"/>
                <w:szCs w:val="24"/>
                <w:lang w:val="lt-LT" w:eastAsia="en-US"/>
              </w:rPr>
              <w:t xml:space="preserve"> minėtų aplinkybių egzistavimo </w:t>
            </w:r>
            <w:proofErr w:type="spellStart"/>
            <w:r w:rsidR="004852BA">
              <w:rPr>
                <w:sz w:val="24"/>
                <w:szCs w:val="24"/>
                <w:lang w:val="lt-LT" w:eastAsia="en-US"/>
              </w:rPr>
              <w:t>į</w:t>
            </w:r>
            <w:r w:rsidRPr="00CE60CF">
              <w:rPr>
                <w:sz w:val="24"/>
                <w:szCs w:val="24"/>
                <w:lang w:val="lt-LT" w:eastAsia="en-US"/>
              </w:rPr>
              <w:t>rodymus</w:t>
            </w:r>
            <w:proofErr w:type="spellEnd"/>
            <w:r w:rsidRPr="00CE60CF">
              <w:rPr>
                <w:sz w:val="24"/>
                <w:szCs w:val="24"/>
                <w:lang w:val="lt-LT" w:eastAsia="en-US"/>
              </w:rPr>
              <w:t>.</w:t>
            </w:r>
          </w:p>
        </w:tc>
      </w:tr>
      <w:tr w:rsidR="00E635EA" w:rsidRPr="002F300F" w14:paraId="1A16F1BF" w14:textId="77777777" w:rsidTr="007B289B">
        <w:tc>
          <w:tcPr>
            <w:tcW w:w="9633" w:type="dxa"/>
            <w:gridSpan w:val="3"/>
            <w:tcBorders>
              <w:top w:val="single" w:sz="4" w:space="0" w:color="auto"/>
              <w:left w:val="single" w:sz="4" w:space="0" w:color="auto"/>
              <w:bottom w:val="single" w:sz="4" w:space="0" w:color="auto"/>
              <w:right w:val="single" w:sz="4" w:space="0" w:color="auto"/>
            </w:tcBorders>
          </w:tcPr>
          <w:p w14:paraId="7FA9E729" w14:textId="313C46DD" w:rsidR="00E635EA" w:rsidRDefault="00A21C80" w:rsidP="00E635EA">
            <w:pPr>
              <w:rPr>
                <w:b/>
                <w:sz w:val="24"/>
                <w:szCs w:val="24"/>
                <w:lang w:val="lt-LT" w:eastAsia="en-US"/>
              </w:rPr>
            </w:pPr>
            <w:r>
              <w:rPr>
                <w:b/>
                <w:sz w:val="24"/>
                <w:szCs w:val="24"/>
                <w:lang w:val="lt-LT" w:eastAsia="en-US"/>
              </w:rPr>
              <w:lastRenderedPageBreak/>
              <w:t>13</w:t>
            </w:r>
            <w:r w:rsidR="00E635EA" w:rsidRPr="00004D7A">
              <w:rPr>
                <w:b/>
                <w:sz w:val="24"/>
                <w:szCs w:val="24"/>
                <w:lang w:val="lt-LT" w:eastAsia="en-US"/>
              </w:rPr>
              <w:t>. Sutarties priedai</w:t>
            </w:r>
            <w:r w:rsidR="00590C05">
              <w:rPr>
                <w:b/>
                <w:sz w:val="24"/>
                <w:szCs w:val="24"/>
                <w:lang w:val="lt-LT" w:eastAsia="en-US"/>
              </w:rPr>
              <w:t>:</w:t>
            </w:r>
            <w:r w:rsidR="00E635EA" w:rsidRPr="00004D7A">
              <w:rPr>
                <w:b/>
                <w:sz w:val="24"/>
                <w:szCs w:val="24"/>
                <w:lang w:val="lt-LT" w:eastAsia="en-US"/>
              </w:rPr>
              <w:t xml:space="preserve"> </w:t>
            </w:r>
          </w:p>
          <w:p w14:paraId="064B8A7B" w14:textId="77777777" w:rsidR="00946FD9" w:rsidRDefault="007515E4" w:rsidP="00D86989">
            <w:pPr>
              <w:rPr>
                <w:bCs/>
                <w:sz w:val="24"/>
                <w:szCs w:val="24"/>
                <w:lang w:val="lt-LT" w:eastAsia="en-US"/>
              </w:rPr>
            </w:pPr>
            <w:r>
              <w:rPr>
                <w:bCs/>
                <w:sz w:val="24"/>
                <w:szCs w:val="24"/>
                <w:lang w:val="lt-LT" w:eastAsia="en-US"/>
              </w:rPr>
              <w:t>1 priedas. Techninis darbo projektas.</w:t>
            </w:r>
          </w:p>
          <w:p w14:paraId="728F57D1" w14:textId="77777777" w:rsidR="007515E4" w:rsidRDefault="007515E4" w:rsidP="00D86989">
            <w:pPr>
              <w:rPr>
                <w:bCs/>
                <w:sz w:val="24"/>
                <w:szCs w:val="24"/>
                <w:lang w:val="lt-LT" w:eastAsia="en-US"/>
              </w:rPr>
            </w:pPr>
            <w:r>
              <w:rPr>
                <w:bCs/>
                <w:sz w:val="24"/>
                <w:szCs w:val="24"/>
                <w:lang w:val="lt-LT" w:eastAsia="en-US"/>
              </w:rPr>
              <w:t>2 priedas. Tiekėjo pasiūlymas.</w:t>
            </w:r>
          </w:p>
          <w:p w14:paraId="12A7FF55" w14:textId="1CDBAA74" w:rsidR="007515E4" w:rsidRDefault="007515E4" w:rsidP="00D86989">
            <w:pPr>
              <w:rPr>
                <w:bCs/>
                <w:sz w:val="24"/>
                <w:szCs w:val="24"/>
                <w:lang w:val="lt-LT" w:eastAsia="en-US"/>
              </w:rPr>
            </w:pPr>
            <w:r>
              <w:rPr>
                <w:bCs/>
                <w:sz w:val="24"/>
                <w:szCs w:val="24"/>
                <w:lang w:val="lt-LT" w:eastAsia="en-US"/>
              </w:rPr>
              <w:t xml:space="preserve">3 priedas. </w:t>
            </w:r>
            <w:r w:rsidR="006A2657" w:rsidRPr="006A2657">
              <w:rPr>
                <w:bCs/>
                <w:sz w:val="24"/>
                <w:szCs w:val="24"/>
                <w:lang w:val="lt-LT" w:eastAsia="en-US"/>
              </w:rPr>
              <w:t>Atliktų darbų aktas (F-2 forma)</w:t>
            </w:r>
            <w:r w:rsidR="006A2657">
              <w:rPr>
                <w:bCs/>
                <w:sz w:val="24"/>
                <w:szCs w:val="24"/>
                <w:lang w:val="lt-LT" w:eastAsia="en-US"/>
              </w:rPr>
              <w:t>.</w:t>
            </w:r>
          </w:p>
          <w:p w14:paraId="357102BB" w14:textId="0F0E59D3" w:rsidR="006A2657" w:rsidRDefault="007515E4" w:rsidP="006A2657">
            <w:pPr>
              <w:rPr>
                <w:bCs/>
                <w:sz w:val="24"/>
                <w:szCs w:val="24"/>
                <w:lang w:val="lt-LT" w:eastAsia="en-US"/>
              </w:rPr>
            </w:pPr>
            <w:r>
              <w:rPr>
                <w:bCs/>
                <w:sz w:val="24"/>
                <w:szCs w:val="24"/>
                <w:lang w:val="lt-LT" w:eastAsia="en-US"/>
              </w:rPr>
              <w:t xml:space="preserve">4 priedas. </w:t>
            </w:r>
            <w:r w:rsidR="006A2657" w:rsidRPr="006A2657">
              <w:rPr>
                <w:bCs/>
                <w:sz w:val="24"/>
                <w:szCs w:val="24"/>
                <w:lang w:val="lt-LT" w:eastAsia="en-US"/>
              </w:rPr>
              <w:t>Pažyma apie atliktų darbų vertę ir išlaidas (F-3 forma)</w:t>
            </w:r>
            <w:r w:rsidR="006A2657">
              <w:rPr>
                <w:bCs/>
                <w:sz w:val="24"/>
                <w:szCs w:val="24"/>
                <w:lang w:val="lt-LT" w:eastAsia="en-US"/>
              </w:rPr>
              <w:t>.</w:t>
            </w:r>
          </w:p>
          <w:p w14:paraId="1606B33D" w14:textId="48426031" w:rsidR="007515E4" w:rsidRPr="00946FD9" w:rsidRDefault="007515E4" w:rsidP="006A2657">
            <w:pPr>
              <w:rPr>
                <w:bCs/>
                <w:sz w:val="24"/>
                <w:szCs w:val="24"/>
                <w:lang w:val="lt-LT" w:eastAsia="en-US"/>
              </w:rPr>
            </w:pPr>
            <w:r>
              <w:rPr>
                <w:bCs/>
                <w:sz w:val="24"/>
                <w:szCs w:val="24"/>
                <w:lang w:val="lt-LT" w:eastAsia="en-US"/>
              </w:rPr>
              <w:t xml:space="preserve">5 priedas. Darbų </w:t>
            </w:r>
            <w:r w:rsidR="006A2657">
              <w:rPr>
                <w:bCs/>
                <w:sz w:val="24"/>
                <w:szCs w:val="24"/>
                <w:lang w:val="lt-LT" w:eastAsia="en-US"/>
              </w:rPr>
              <w:t>atlikimo kalendorinis</w:t>
            </w:r>
            <w:r>
              <w:rPr>
                <w:bCs/>
                <w:sz w:val="24"/>
                <w:szCs w:val="24"/>
                <w:lang w:val="lt-LT" w:eastAsia="en-US"/>
              </w:rPr>
              <w:t xml:space="preserve"> grafikas.</w:t>
            </w:r>
          </w:p>
        </w:tc>
      </w:tr>
      <w:tr w:rsidR="00A21C80" w:rsidRPr="00004D7A" w14:paraId="23EBD07E" w14:textId="75A3E0B1" w:rsidTr="00A21C80">
        <w:tc>
          <w:tcPr>
            <w:tcW w:w="2977" w:type="dxa"/>
            <w:tcBorders>
              <w:top w:val="single" w:sz="4" w:space="0" w:color="auto"/>
              <w:left w:val="single" w:sz="4" w:space="0" w:color="auto"/>
              <w:bottom w:val="single" w:sz="4" w:space="0" w:color="auto"/>
              <w:right w:val="single" w:sz="4" w:space="0" w:color="auto"/>
            </w:tcBorders>
            <w:hideMark/>
          </w:tcPr>
          <w:p w14:paraId="1041B02B" w14:textId="5BE11784" w:rsidR="00A21C80" w:rsidRPr="00004D7A" w:rsidRDefault="00A21C80" w:rsidP="00E635EA">
            <w:pPr>
              <w:rPr>
                <w:b/>
                <w:sz w:val="24"/>
                <w:szCs w:val="24"/>
                <w:lang w:val="lt-LT" w:eastAsia="en-US"/>
              </w:rPr>
            </w:pPr>
            <w:r>
              <w:rPr>
                <w:b/>
                <w:sz w:val="24"/>
                <w:szCs w:val="24"/>
                <w:lang w:val="lt-LT" w:eastAsia="en-US"/>
              </w:rPr>
              <w:t>14</w:t>
            </w:r>
            <w:r w:rsidRPr="00004D7A">
              <w:rPr>
                <w:b/>
                <w:sz w:val="24"/>
                <w:szCs w:val="24"/>
                <w:lang w:val="lt-LT" w:eastAsia="en-US"/>
              </w:rPr>
              <w:t>. Užsakovo rekvizitai</w:t>
            </w:r>
          </w:p>
          <w:p w14:paraId="6595C567" w14:textId="77777777" w:rsidR="00BB101C" w:rsidRPr="00BB101C" w:rsidRDefault="00BB101C" w:rsidP="00BB101C">
            <w:pPr>
              <w:spacing w:line="276" w:lineRule="auto"/>
              <w:rPr>
                <w:sz w:val="24"/>
                <w:szCs w:val="24"/>
                <w:lang w:val="lt-LT"/>
              </w:rPr>
            </w:pPr>
            <w:r w:rsidRPr="00BB101C">
              <w:rPr>
                <w:rFonts w:eastAsia="Calibri"/>
                <w:sz w:val="24"/>
                <w:szCs w:val="24"/>
                <w:lang w:val="lt-LT"/>
              </w:rPr>
              <w:t>LK LV Įgulų aptarnavimo tarnyba</w:t>
            </w:r>
          </w:p>
          <w:p w14:paraId="3DC2E3C6" w14:textId="712CD5AE" w:rsidR="00BB101C" w:rsidRPr="00BB101C" w:rsidRDefault="00BB101C" w:rsidP="00BB101C">
            <w:pPr>
              <w:spacing w:line="276" w:lineRule="auto"/>
              <w:rPr>
                <w:sz w:val="24"/>
                <w:szCs w:val="24"/>
                <w:lang w:val="lt-LT"/>
              </w:rPr>
            </w:pPr>
            <w:r>
              <w:rPr>
                <w:rFonts w:eastAsia="Calibri"/>
                <w:sz w:val="24"/>
                <w:szCs w:val="24"/>
                <w:lang w:val="lt-LT"/>
              </w:rPr>
              <w:t xml:space="preserve">Mindaugo g. 26, LT-03226 </w:t>
            </w:r>
            <w:r w:rsidRPr="00BB101C">
              <w:rPr>
                <w:rFonts w:eastAsia="Calibri"/>
                <w:sz w:val="24"/>
                <w:szCs w:val="24"/>
                <w:lang w:val="lt-LT"/>
              </w:rPr>
              <w:t>Vilnius</w:t>
            </w:r>
            <w:r w:rsidRPr="00BB101C">
              <w:rPr>
                <w:rFonts w:eastAsia="Calibri"/>
                <w:sz w:val="24"/>
                <w:szCs w:val="24"/>
                <w:lang w:val="lt-LT"/>
              </w:rPr>
              <w:tab/>
            </w:r>
          </w:p>
          <w:p w14:paraId="78A8F739" w14:textId="25492549" w:rsidR="00BB101C" w:rsidRPr="00BB101C" w:rsidRDefault="00BE5A1F" w:rsidP="00BB101C">
            <w:pPr>
              <w:spacing w:line="276" w:lineRule="auto"/>
              <w:rPr>
                <w:sz w:val="24"/>
                <w:szCs w:val="24"/>
                <w:lang w:val="lt-LT"/>
              </w:rPr>
            </w:pPr>
            <w:r>
              <w:rPr>
                <w:rFonts w:eastAsia="Calibri"/>
                <w:sz w:val="24"/>
                <w:szCs w:val="24"/>
                <w:lang w:val="lt-LT"/>
              </w:rPr>
              <w:t>Juridinio asmens</w:t>
            </w:r>
            <w:r w:rsidR="00BB101C" w:rsidRPr="00BB101C">
              <w:rPr>
                <w:rFonts w:eastAsia="Calibri"/>
                <w:sz w:val="24"/>
                <w:szCs w:val="24"/>
                <w:lang w:val="lt-LT"/>
              </w:rPr>
              <w:t xml:space="preserve"> kodas 300066843</w:t>
            </w:r>
          </w:p>
          <w:p w14:paraId="05212CD0" w14:textId="03B97FAB" w:rsidR="00BB101C" w:rsidRPr="00BB101C" w:rsidRDefault="00BB101C" w:rsidP="00BB101C">
            <w:pPr>
              <w:spacing w:line="276" w:lineRule="auto"/>
              <w:rPr>
                <w:sz w:val="24"/>
                <w:szCs w:val="24"/>
                <w:lang w:val="lt-LT"/>
              </w:rPr>
            </w:pPr>
            <w:r>
              <w:rPr>
                <w:rFonts w:eastAsia="Calibri"/>
                <w:sz w:val="24"/>
                <w:szCs w:val="24"/>
                <w:lang w:val="lt-LT"/>
              </w:rPr>
              <w:t>Tel. +370 706 72854</w:t>
            </w:r>
          </w:p>
          <w:p w14:paraId="64C0D8A3" w14:textId="20496092" w:rsidR="00BB101C" w:rsidRPr="00BB101C" w:rsidRDefault="00BB101C" w:rsidP="00BB101C">
            <w:pPr>
              <w:spacing w:line="276" w:lineRule="auto"/>
              <w:rPr>
                <w:sz w:val="24"/>
                <w:szCs w:val="24"/>
              </w:rPr>
            </w:pPr>
            <w:r>
              <w:rPr>
                <w:rFonts w:eastAsia="Calibri"/>
                <w:sz w:val="24"/>
                <w:szCs w:val="24"/>
                <w:lang w:val="lt-LT"/>
              </w:rPr>
              <w:t>El. p.</w:t>
            </w:r>
            <w:r w:rsidR="00331277">
              <w:rPr>
                <w:rFonts w:eastAsia="Calibri"/>
                <w:sz w:val="24"/>
                <w:szCs w:val="24"/>
                <w:lang w:val="lt-LT"/>
              </w:rPr>
              <w:t>:</w:t>
            </w:r>
            <w:r>
              <w:rPr>
                <w:rFonts w:eastAsia="Calibri"/>
                <w:sz w:val="24"/>
                <w:szCs w:val="24"/>
                <w:lang w:val="lt-LT"/>
              </w:rPr>
              <w:t xml:space="preserve"> </w:t>
            </w:r>
            <w:proofErr w:type="spellStart"/>
            <w:r>
              <w:rPr>
                <w:rFonts w:eastAsia="Calibri"/>
                <w:sz w:val="24"/>
                <w:szCs w:val="24"/>
                <w:lang w:val="lt-LT"/>
              </w:rPr>
              <w:t>iat</w:t>
            </w:r>
            <w:proofErr w:type="spellEnd"/>
            <w:r>
              <w:rPr>
                <w:rFonts w:eastAsia="Calibri"/>
                <w:sz w:val="24"/>
                <w:szCs w:val="24"/>
              </w:rPr>
              <w:t>@</w:t>
            </w:r>
            <w:proofErr w:type="spellStart"/>
            <w:r>
              <w:rPr>
                <w:rFonts w:eastAsia="Calibri"/>
                <w:sz w:val="24"/>
                <w:szCs w:val="24"/>
              </w:rPr>
              <w:t>mil.lt</w:t>
            </w:r>
            <w:proofErr w:type="spellEnd"/>
          </w:p>
          <w:p w14:paraId="7D44E3E8" w14:textId="77777777" w:rsidR="00A21C80" w:rsidRPr="00004D7A" w:rsidRDefault="00A21C80" w:rsidP="00E635EA">
            <w:pPr>
              <w:rPr>
                <w:b/>
                <w:sz w:val="24"/>
                <w:szCs w:val="24"/>
                <w:lang w:val="lt-LT" w:eastAsia="en-US"/>
              </w:rPr>
            </w:pPr>
          </w:p>
        </w:tc>
        <w:tc>
          <w:tcPr>
            <w:tcW w:w="3228" w:type="dxa"/>
            <w:tcBorders>
              <w:top w:val="single" w:sz="4" w:space="0" w:color="auto"/>
              <w:left w:val="single" w:sz="4" w:space="0" w:color="auto"/>
              <w:bottom w:val="single" w:sz="4" w:space="0" w:color="auto"/>
              <w:right w:val="single" w:sz="4" w:space="0" w:color="auto"/>
            </w:tcBorders>
            <w:hideMark/>
          </w:tcPr>
          <w:p w14:paraId="56E82BF9" w14:textId="04E03184" w:rsidR="00A21C80" w:rsidRPr="00004D7A" w:rsidRDefault="00A21C80" w:rsidP="00E635EA">
            <w:pPr>
              <w:rPr>
                <w:b/>
                <w:sz w:val="24"/>
                <w:szCs w:val="24"/>
                <w:lang w:val="lt-LT" w:eastAsia="en-US"/>
              </w:rPr>
            </w:pPr>
            <w:r>
              <w:rPr>
                <w:b/>
                <w:sz w:val="24"/>
                <w:szCs w:val="24"/>
                <w:lang w:val="lt-LT" w:eastAsia="en-US"/>
              </w:rPr>
              <w:t>15</w:t>
            </w:r>
            <w:r w:rsidRPr="00004D7A">
              <w:rPr>
                <w:b/>
                <w:sz w:val="24"/>
                <w:szCs w:val="24"/>
                <w:lang w:val="lt-LT" w:eastAsia="en-US"/>
              </w:rPr>
              <w:t>. Rangovo rekvizitai</w:t>
            </w:r>
          </w:p>
        </w:tc>
        <w:tc>
          <w:tcPr>
            <w:tcW w:w="3428" w:type="dxa"/>
            <w:tcBorders>
              <w:top w:val="single" w:sz="4" w:space="0" w:color="auto"/>
              <w:left w:val="single" w:sz="4" w:space="0" w:color="auto"/>
              <w:bottom w:val="single" w:sz="4" w:space="0" w:color="auto"/>
              <w:right w:val="single" w:sz="4" w:space="0" w:color="auto"/>
            </w:tcBorders>
          </w:tcPr>
          <w:p w14:paraId="79FDE749" w14:textId="77777777" w:rsidR="00A21C80" w:rsidRDefault="00A21C80" w:rsidP="00A21C80">
            <w:pPr>
              <w:rPr>
                <w:b/>
                <w:sz w:val="24"/>
                <w:szCs w:val="24"/>
                <w:lang w:val="lt-LT" w:eastAsia="en-US"/>
              </w:rPr>
            </w:pPr>
            <w:r>
              <w:rPr>
                <w:b/>
                <w:sz w:val="24"/>
                <w:szCs w:val="24"/>
                <w:lang w:val="lt-LT" w:eastAsia="en-US"/>
              </w:rPr>
              <w:t>16. Mokėtojo rekvizitai</w:t>
            </w:r>
          </w:p>
          <w:p w14:paraId="63CE0919" w14:textId="7719B71F" w:rsidR="00BE5A1F" w:rsidRPr="00BE5A1F" w:rsidRDefault="00BE5A1F" w:rsidP="00BE5A1F">
            <w:pPr>
              <w:rPr>
                <w:sz w:val="24"/>
                <w:szCs w:val="24"/>
                <w:lang w:val="lt-LT" w:eastAsia="en-US"/>
              </w:rPr>
            </w:pPr>
            <w:r w:rsidRPr="00BE5A1F">
              <w:rPr>
                <w:sz w:val="24"/>
                <w:szCs w:val="24"/>
                <w:lang w:val="lt-LT" w:eastAsia="en-US"/>
              </w:rPr>
              <w:t>Infrastruktūros valdymo agentūra</w:t>
            </w:r>
          </w:p>
          <w:p w14:paraId="723FE39D" w14:textId="77777777" w:rsidR="00BE5A1F" w:rsidRPr="00BE5A1F" w:rsidRDefault="00BE5A1F" w:rsidP="00BE5A1F">
            <w:pPr>
              <w:rPr>
                <w:sz w:val="24"/>
                <w:szCs w:val="24"/>
                <w:lang w:val="lt-LT" w:eastAsia="en-US"/>
              </w:rPr>
            </w:pPr>
            <w:r w:rsidRPr="00BE5A1F">
              <w:rPr>
                <w:sz w:val="24"/>
                <w:szCs w:val="24"/>
                <w:lang w:val="lt-LT" w:eastAsia="en-US"/>
              </w:rPr>
              <w:t>Giedraičių g. 41-101, LT 09303 Vilnius</w:t>
            </w:r>
          </w:p>
          <w:p w14:paraId="180BEE95" w14:textId="77777777" w:rsidR="00BE5A1F" w:rsidRPr="00BE5A1F" w:rsidRDefault="00BE5A1F" w:rsidP="00BE5A1F">
            <w:pPr>
              <w:rPr>
                <w:sz w:val="24"/>
                <w:szCs w:val="24"/>
                <w:lang w:val="lt-LT" w:eastAsia="en-US"/>
              </w:rPr>
            </w:pPr>
            <w:r w:rsidRPr="00BE5A1F">
              <w:rPr>
                <w:sz w:val="24"/>
                <w:szCs w:val="24"/>
                <w:lang w:val="lt-LT" w:eastAsia="en-US"/>
              </w:rPr>
              <w:t>Juridinio asmens kodas 188743887</w:t>
            </w:r>
          </w:p>
          <w:p w14:paraId="6AFE805C" w14:textId="19FDB04A" w:rsidR="00BE5A1F" w:rsidRPr="00BE5A1F" w:rsidRDefault="00BE5A1F" w:rsidP="00BE5A1F">
            <w:pPr>
              <w:rPr>
                <w:sz w:val="24"/>
                <w:szCs w:val="24"/>
                <w:lang w:val="lt-LT" w:eastAsia="en-US"/>
              </w:rPr>
            </w:pPr>
            <w:r w:rsidRPr="00BE5A1F">
              <w:rPr>
                <w:sz w:val="24"/>
                <w:szCs w:val="24"/>
                <w:lang w:val="lt-LT" w:eastAsia="en-US"/>
              </w:rPr>
              <w:t>Telefonas +370 5 210 3744</w:t>
            </w:r>
          </w:p>
          <w:p w14:paraId="408F3432" w14:textId="1DB3EBB2" w:rsidR="00BE5A1F" w:rsidRPr="00BE5A1F" w:rsidRDefault="00331277" w:rsidP="00BE5A1F">
            <w:pPr>
              <w:rPr>
                <w:sz w:val="24"/>
                <w:szCs w:val="24"/>
                <w:lang w:val="lt-LT" w:eastAsia="en-US"/>
              </w:rPr>
            </w:pPr>
            <w:r>
              <w:rPr>
                <w:sz w:val="24"/>
                <w:szCs w:val="24"/>
                <w:lang w:val="lt-LT" w:eastAsia="en-US"/>
              </w:rPr>
              <w:t>El. p</w:t>
            </w:r>
            <w:r w:rsidR="00457443">
              <w:rPr>
                <w:sz w:val="24"/>
                <w:szCs w:val="24"/>
                <w:lang w:val="lt-LT" w:eastAsia="en-US"/>
              </w:rPr>
              <w:t>.</w:t>
            </w:r>
            <w:r>
              <w:rPr>
                <w:sz w:val="24"/>
                <w:szCs w:val="24"/>
                <w:lang w:val="lt-LT" w:eastAsia="en-US"/>
              </w:rPr>
              <w:t>: iva.</w:t>
            </w:r>
            <w:r w:rsidR="00457443">
              <w:rPr>
                <w:sz w:val="24"/>
                <w:szCs w:val="24"/>
                <w:lang w:val="lt-LT" w:eastAsia="en-US"/>
              </w:rPr>
              <w:t>info@kam.lt</w:t>
            </w:r>
          </w:p>
          <w:p w14:paraId="757EED67" w14:textId="77777777" w:rsidR="00331277" w:rsidRDefault="00331277" w:rsidP="00BE5A1F">
            <w:pPr>
              <w:rPr>
                <w:sz w:val="24"/>
                <w:szCs w:val="24"/>
                <w:lang w:val="lt-LT" w:eastAsia="en-US"/>
              </w:rPr>
            </w:pPr>
            <w:r>
              <w:rPr>
                <w:sz w:val="24"/>
                <w:szCs w:val="24"/>
                <w:lang w:val="lt-LT" w:eastAsia="en-US"/>
              </w:rPr>
              <w:t>A/s LT44 4040 0636 1000 0917</w:t>
            </w:r>
          </w:p>
          <w:p w14:paraId="26649DEA" w14:textId="560413F8" w:rsidR="00331277" w:rsidRDefault="00331277" w:rsidP="00BE5A1F">
            <w:pPr>
              <w:rPr>
                <w:sz w:val="24"/>
                <w:szCs w:val="24"/>
                <w:lang w:val="lt-LT" w:eastAsia="en-US"/>
              </w:rPr>
            </w:pPr>
            <w:r>
              <w:rPr>
                <w:sz w:val="24"/>
                <w:szCs w:val="24"/>
                <w:lang w:val="lt-LT" w:eastAsia="en-US"/>
              </w:rPr>
              <w:t>(VIKSVA)</w:t>
            </w:r>
          </w:p>
          <w:p w14:paraId="2AEFE083" w14:textId="483404A2" w:rsidR="00331277" w:rsidRPr="00331277" w:rsidRDefault="00331277" w:rsidP="00BE5A1F">
            <w:pPr>
              <w:rPr>
                <w:sz w:val="24"/>
                <w:szCs w:val="24"/>
                <w:lang w:val="lt-LT" w:eastAsia="en-US"/>
              </w:rPr>
            </w:pPr>
            <w:r>
              <w:rPr>
                <w:sz w:val="24"/>
                <w:szCs w:val="24"/>
                <w:lang w:val="lt-LT" w:eastAsia="en-US"/>
              </w:rPr>
              <w:t>Lietuvos Respublikos finansų ministerija, 40400</w:t>
            </w:r>
          </w:p>
        </w:tc>
      </w:tr>
    </w:tbl>
    <w:p w14:paraId="28AA2DDE" w14:textId="77777777" w:rsidR="00E635EA" w:rsidRPr="00004D7A" w:rsidRDefault="00E635EA" w:rsidP="00E635EA">
      <w:pPr>
        <w:rPr>
          <w:b/>
          <w:sz w:val="24"/>
          <w:szCs w:val="24"/>
          <w:lang w:val="lt-LT" w:eastAsia="en-US"/>
        </w:rPr>
      </w:pPr>
    </w:p>
    <w:p w14:paraId="23AE6B0D" w14:textId="17E7B35A" w:rsidR="00E635EA" w:rsidRPr="00004D7A" w:rsidRDefault="00E635EA" w:rsidP="00E635EA">
      <w:pPr>
        <w:autoSpaceDE w:val="0"/>
        <w:autoSpaceDN w:val="0"/>
        <w:adjustRightInd w:val="0"/>
        <w:jc w:val="both"/>
        <w:rPr>
          <w:b/>
          <w:sz w:val="24"/>
          <w:szCs w:val="24"/>
          <w:lang w:val="lt-LT" w:eastAsia="en-US"/>
        </w:rPr>
      </w:pPr>
      <w:r w:rsidRPr="00004D7A">
        <w:rPr>
          <w:b/>
          <w:sz w:val="24"/>
          <w:szCs w:val="24"/>
          <w:lang w:val="lt-LT" w:eastAsia="en-US"/>
        </w:rPr>
        <w:t xml:space="preserve">Užsakovo </w:t>
      </w:r>
      <w:r w:rsidR="00A21C80">
        <w:rPr>
          <w:b/>
          <w:sz w:val="24"/>
          <w:szCs w:val="24"/>
          <w:lang w:val="lt-LT" w:eastAsia="en-US"/>
        </w:rPr>
        <w:t>vardu</w:t>
      </w:r>
      <w:r w:rsidR="00A21C80">
        <w:rPr>
          <w:b/>
          <w:sz w:val="24"/>
          <w:szCs w:val="24"/>
          <w:lang w:val="lt-LT" w:eastAsia="en-US"/>
        </w:rPr>
        <w:tab/>
      </w:r>
      <w:r w:rsidR="00A21C80">
        <w:rPr>
          <w:b/>
          <w:sz w:val="24"/>
          <w:szCs w:val="24"/>
          <w:lang w:val="lt-LT" w:eastAsia="en-US"/>
        </w:rPr>
        <w:tab/>
      </w:r>
      <w:r w:rsidR="00A21C80">
        <w:rPr>
          <w:b/>
          <w:sz w:val="24"/>
          <w:szCs w:val="24"/>
          <w:lang w:val="lt-LT" w:eastAsia="en-US"/>
        </w:rPr>
        <w:tab/>
      </w:r>
      <w:r w:rsidRPr="00004D7A">
        <w:rPr>
          <w:b/>
          <w:sz w:val="24"/>
          <w:szCs w:val="24"/>
          <w:lang w:val="lt-LT" w:eastAsia="en-US"/>
        </w:rPr>
        <w:t>Rangovo vardu</w:t>
      </w:r>
      <w:r w:rsidR="00A21C80">
        <w:rPr>
          <w:b/>
          <w:sz w:val="24"/>
          <w:szCs w:val="24"/>
          <w:lang w:val="lt-LT" w:eastAsia="en-US"/>
        </w:rPr>
        <w:tab/>
      </w:r>
      <w:r w:rsidR="00A21C80">
        <w:rPr>
          <w:b/>
          <w:sz w:val="24"/>
          <w:szCs w:val="24"/>
          <w:lang w:val="lt-LT" w:eastAsia="en-US"/>
        </w:rPr>
        <w:tab/>
      </w:r>
      <w:r w:rsidR="00BB101C">
        <w:rPr>
          <w:b/>
          <w:sz w:val="24"/>
          <w:szCs w:val="24"/>
          <w:lang w:val="lt-LT" w:eastAsia="en-US"/>
        </w:rPr>
        <w:t xml:space="preserve">         </w:t>
      </w:r>
      <w:r w:rsidR="00A21C80">
        <w:rPr>
          <w:b/>
          <w:sz w:val="24"/>
          <w:szCs w:val="24"/>
          <w:lang w:val="lt-LT" w:eastAsia="en-US"/>
        </w:rPr>
        <w:t>Mokėtojo vardu</w:t>
      </w:r>
    </w:p>
    <w:p w14:paraId="70D68D9B" w14:textId="2E9F3C43" w:rsidR="00BB101C" w:rsidRDefault="00BB101C" w:rsidP="00A21C80">
      <w:pPr>
        <w:rPr>
          <w:sz w:val="24"/>
          <w:szCs w:val="24"/>
          <w:lang w:val="lt-LT" w:eastAsia="en-US"/>
        </w:rPr>
      </w:pPr>
      <w:r w:rsidRPr="00BB101C">
        <w:rPr>
          <w:sz w:val="24"/>
          <w:szCs w:val="24"/>
          <w:lang w:val="lt-LT" w:eastAsia="en-US"/>
        </w:rPr>
        <w:t>Vadas</w:t>
      </w:r>
      <w:r>
        <w:rPr>
          <w:i/>
          <w:sz w:val="24"/>
          <w:szCs w:val="24"/>
          <w:lang w:val="lt-LT" w:eastAsia="en-US"/>
        </w:rPr>
        <w:t xml:space="preserve"> </w:t>
      </w:r>
      <w:r w:rsidR="00A21C80">
        <w:rPr>
          <w:i/>
          <w:sz w:val="24"/>
          <w:szCs w:val="24"/>
          <w:lang w:val="lt-LT" w:eastAsia="en-US"/>
        </w:rPr>
        <w:t xml:space="preserve">              </w:t>
      </w:r>
      <w:r>
        <w:rPr>
          <w:i/>
          <w:sz w:val="24"/>
          <w:szCs w:val="24"/>
          <w:lang w:val="lt-LT" w:eastAsia="en-US"/>
        </w:rPr>
        <w:t xml:space="preserve">                         </w:t>
      </w:r>
      <w:r w:rsidR="00411B83" w:rsidRPr="00004D7A">
        <w:rPr>
          <w:i/>
          <w:sz w:val="24"/>
          <w:szCs w:val="24"/>
          <w:lang w:val="lt-LT" w:eastAsia="en-US"/>
        </w:rPr>
        <w:t>(pareigos, vardas, pavardė,)</w:t>
      </w:r>
      <w:r w:rsidR="00411B83" w:rsidRPr="00004D7A">
        <w:rPr>
          <w:sz w:val="24"/>
          <w:szCs w:val="24"/>
          <w:lang w:val="lt-LT" w:eastAsia="en-US"/>
        </w:rPr>
        <w:t xml:space="preserve">             </w:t>
      </w:r>
      <w:r>
        <w:rPr>
          <w:sz w:val="24"/>
          <w:szCs w:val="24"/>
          <w:lang w:val="lt-LT" w:eastAsia="en-US"/>
        </w:rPr>
        <w:t xml:space="preserve">         Direktorius</w:t>
      </w:r>
    </w:p>
    <w:p w14:paraId="0B65BE95" w14:textId="274DEB64" w:rsidR="00411B83" w:rsidRPr="00A21C80" w:rsidRDefault="00BB101C" w:rsidP="00A21C80">
      <w:pPr>
        <w:rPr>
          <w:i/>
          <w:sz w:val="24"/>
          <w:szCs w:val="24"/>
          <w:lang w:val="lt-LT" w:eastAsia="en-US"/>
        </w:rPr>
      </w:pPr>
      <w:r>
        <w:rPr>
          <w:sz w:val="24"/>
          <w:szCs w:val="24"/>
          <w:lang w:val="lt-LT" w:eastAsia="en-US"/>
        </w:rPr>
        <w:t xml:space="preserve">mjr. Rimas </w:t>
      </w:r>
      <w:proofErr w:type="spellStart"/>
      <w:r>
        <w:rPr>
          <w:sz w:val="24"/>
          <w:szCs w:val="24"/>
          <w:lang w:val="lt-LT" w:eastAsia="en-US"/>
        </w:rPr>
        <w:t>Macutkevičius</w:t>
      </w:r>
      <w:proofErr w:type="spellEnd"/>
      <w:r w:rsidR="00411B83" w:rsidRPr="00004D7A">
        <w:rPr>
          <w:sz w:val="24"/>
          <w:szCs w:val="24"/>
          <w:lang w:val="lt-LT" w:eastAsia="en-US"/>
        </w:rPr>
        <w:t xml:space="preserve">   </w:t>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t xml:space="preserve">         Giedrius Vanagas</w:t>
      </w:r>
      <w:r w:rsidR="00411B83" w:rsidRPr="00004D7A">
        <w:rPr>
          <w:sz w:val="24"/>
          <w:szCs w:val="24"/>
          <w:lang w:val="lt-LT" w:eastAsia="en-US"/>
        </w:rPr>
        <w:t xml:space="preserve">                         </w:t>
      </w:r>
      <w:r w:rsidR="00A21C80">
        <w:rPr>
          <w:sz w:val="24"/>
          <w:szCs w:val="24"/>
          <w:lang w:val="lt-LT" w:eastAsia="en-US"/>
        </w:rPr>
        <w:t xml:space="preserve">             </w:t>
      </w:r>
      <w:r w:rsidR="00411B83" w:rsidRPr="00004D7A">
        <w:rPr>
          <w:sz w:val="24"/>
          <w:szCs w:val="24"/>
          <w:lang w:val="lt-LT" w:eastAsia="en-US"/>
        </w:rPr>
        <w:t xml:space="preserve">                                </w:t>
      </w:r>
    </w:p>
    <w:p w14:paraId="3FE8CCF9" w14:textId="77777777" w:rsidR="00511933" w:rsidRPr="00004D7A" w:rsidRDefault="00511933" w:rsidP="00E635EA">
      <w:pPr>
        <w:jc w:val="both"/>
        <w:rPr>
          <w:sz w:val="24"/>
          <w:szCs w:val="24"/>
          <w:lang w:val="lt-LT" w:eastAsia="en-US"/>
        </w:rPr>
      </w:pPr>
    </w:p>
    <w:p w14:paraId="5C7D46F8" w14:textId="0684F860" w:rsidR="00A44B25" w:rsidRDefault="00511933" w:rsidP="00946FD9">
      <w:pPr>
        <w:jc w:val="both"/>
        <w:rPr>
          <w:sz w:val="24"/>
          <w:szCs w:val="24"/>
          <w:lang w:val="lt-LT" w:eastAsia="en-US"/>
        </w:rPr>
      </w:pPr>
      <w:r w:rsidRPr="007B289B">
        <w:rPr>
          <w:sz w:val="24"/>
          <w:szCs w:val="24"/>
          <w:lang w:val="lt-LT" w:eastAsia="en-US"/>
        </w:rPr>
        <w:t>A. V.</w:t>
      </w:r>
      <w:r w:rsidR="00411B83" w:rsidRPr="00764901">
        <w:rPr>
          <w:i/>
          <w:sz w:val="24"/>
          <w:szCs w:val="24"/>
          <w:lang w:val="lt-LT" w:eastAsia="en-US"/>
        </w:rPr>
        <w:t xml:space="preserve"> </w:t>
      </w:r>
      <w:r w:rsidR="005F7585" w:rsidRPr="00004D7A">
        <w:rPr>
          <w:sz w:val="24"/>
          <w:szCs w:val="24"/>
          <w:lang w:val="lt-LT" w:eastAsia="en-US"/>
        </w:rPr>
        <w:t xml:space="preserve">                                            </w:t>
      </w:r>
      <w:r w:rsidR="00BB101C">
        <w:rPr>
          <w:sz w:val="24"/>
          <w:szCs w:val="24"/>
          <w:lang w:val="lt-LT" w:eastAsia="en-US"/>
        </w:rPr>
        <w:t xml:space="preserve">     </w:t>
      </w:r>
      <w:r w:rsidRPr="00004D7A">
        <w:rPr>
          <w:sz w:val="24"/>
          <w:szCs w:val="24"/>
          <w:lang w:val="lt-LT" w:eastAsia="en-US"/>
        </w:rPr>
        <w:t xml:space="preserve"> A. V.</w:t>
      </w:r>
      <w:r w:rsidR="00DA15E5">
        <w:rPr>
          <w:sz w:val="24"/>
          <w:szCs w:val="24"/>
          <w:lang w:val="lt-LT" w:eastAsia="en-US"/>
        </w:rPr>
        <w:tab/>
      </w:r>
      <w:r w:rsidR="00DA15E5">
        <w:rPr>
          <w:sz w:val="24"/>
          <w:szCs w:val="24"/>
          <w:lang w:val="lt-LT" w:eastAsia="en-US"/>
        </w:rPr>
        <w:tab/>
      </w:r>
      <w:r w:rsidR="00DA15E5">
        <w:rPr>
          <w:sz w:val="24"/>
          <w:szCs w:val="24"/>
          <w:lang w:val="lt-LT" w:eastAsia="en-US"/>
        </w:rPr>
        <w:tab/>
      </w:r>
      <w:r w:rsidR="00DA15E5">
        <w:rPr>
          <w:sz w:val="24"/>
          <w:szCs w:val="24"/>
          <w:lang w:val="lt-LT" w:eastAsia="en-US"/>
        </w:rPr>
        <w:tab/>
        <w:t xml:space="preserve">         A.</w:t>
      </w:r>
      <w:r w:rsidR="00331277">
        <w:rPr>
          <w:sz w:val="24"/>
          <w:szCs w:val="24"/>
          <w:lang w:val="lt-LT" w:eastAsia="en-US"/>
        </w:rPr>
        <w:t>V.</w:t>
      </w:r>
    </w:p>
    <w:p w14:paraId="2D0C21D4" w14:textId="6806E6E5" w:rsidR="00331277" w:rsidRDefault="00331277" w:rsidP="00946FD9">
      <w:pPr>
        <w:jc w:val="both"/>
        <w:rPr>
          <w:sz w:val="24"/>
          <w:szCs w:val="24"/>
          <w:lang w:val="lt-LT" w:eastAsia="en-US"/>
        </w:rPr>
      </w:pPr>
    </w:p>
    <w:p w14:paraId="6BD4DA5F" w14:textId="74098EA5" w:rsidR="00331277" w:rsidRDefault="00331277" w:rsidP="00946FD9">
      <w:pPr>
        <w:jc w:val="both"/>
        <w:rPr>
          <w:sz w:val="24"/>
          <w:szCs w:val="24"/>
          <w:lang w:val="lt-LT" w:eastAsia="en-US"/>
        </w:rPr>
      </w:pPr>
    </w:p>
    <w:p w14:paraId="2DB232D9" w14:textId="77777777" w:rsidR="00331277" w:rsidRPr="00DA15E5" w:rsidRDefault="00331277" w:rsidP="00946FD9">
      <w:pPr>
        <w:jc w:val="both"/>
        <w:rPr>
          <w:sz w:val="24"/>
          <w:szCs w:val="24"/>
          <w:lang w:val="lt-LT" w:eastAsia="en-US"/>
        </w:rPr>
      </w:pPr>
    </w:p>
    <w:p w14:paraId="343B5086" w14:textId="3413C2C0" w:rsidR="00065D94" w:rsidRPr="00A90B51" w:rsidRDefault="00065D94" w:rsidP="00065D94">
      <w:pPr>
        <w:spacing w:after="200" w:line="276" w:lineRule="auto"/>
        <w:jc w:val="center"/>
        <w:rPr>
          <w:b/>
          <w:sz w:val="24"/>
          <w:szCs w:val="24"/>
          <w:lang w:val="lt-LT" w:eastAsia="en-US"/>
        </w:rPr>
      </w:pPr>
      <w:r w:rsidRPr="00A90B51">
        <w:rPr>
          <w:b/>
          <w:sz w:val="24"/>
          <w:szCs w:val="24"/>
          <w:lang w:val="lt-LT" w:eastAsia="en-US"/>
        </w:rPr>
        <w:lastRenderedPageBreak/>
        <w:t>STATYBOS RANGOS VIEŠOJO PIRKIMO</w:t>
      </w:r>
      <w:r w:rsidR="00A504AD" w:rsidRPr="00A90B51">
        <w:rPr>
          <w:b/>
          <w:sz w:val="24"/>
          <w:szCs w:val="24"/>
          <w:lang w:val="lt-LT" w:eastAsia="en-US"/>
        </w:rPr>
        <w:t>–</w:t>
      </w:r>
      <w:r w:rsidRPr="00A90B51">
        <w:rPr>
          <w:b/>
          <w:sz w:val="24"/>
          <w:szCs w:val="24"/>
          <w:lang w:val="lt-LT" w:eastAsia="en-US"/>
        </w:rPr>
        <w:t>PARDAVIMO SUTARTIS</w:t>
      </w:r>
    </w:p>
    <w:p w14:paraId="628CE6C4" w14:textId="77777777" w:rsidR="00065D94" w:rsidRPr="00A90B51" w:rsidRDefault="00065D94" w:rsidP="00065D94">
      <w:pPr>
        <w:ind w:right="125"/>
        <w:jc w:val="center"/>
        <w:rPr>
          <w:b/>
          <w:bCs/>
          <w:sz w:val="24"/>
          <w:szCs w:val="24"/>
          <w:lang w:val="lt-LT" w:eastAsia="en-US"/>
        </w:rPr>
      </w:pPr>
      <w:r w:rsidRPr="00A90B51">
        <w:rPr>
          <w:b/>
          <w:sz w:val="24"/>
          <w:szCs w:val="24"/>
          <w:lang w:val="lt-LT" w:eastAsia="en-US"/>
        </w:rPr>
        <w:t xml:space="preserve">II. </w:t>
      </w:r>
      <w:r w:rsidRPr="00A90B51">
        <w:rPr>
          <w:b/>
          <w:bCs/>
          <w:sz w:val="24"/>
          <w:szCs w:val="24"/>
          <w:lang w:val="lt-LT" w:eastAsia="en-US"/>
        </w:rPr>
        <w:t>BENDROJI DALIS</w:t>
      </w:r>
    </w:p>
    <w:p w14:paraId="527DCEFC" w14:textId="77777777" w:rsidR="00065D94" w:rsidRPr="00A90B51" w:rsidRDefault="00065D94" w:rsidP="00065D94">
      <w:pPr>
        <w:tabs>
          <w:tab w:val="left" w:pos="360"/>
        </w:tabs>
        <w:ind w:right="125"/>
        <w:jc w:val="both"/>
        <w:rPr>
          <w:sz w:val="24"/>
          <w:szCs w:val="24"/>
          <w:lang w:val="lt-LT" w:eastAsia="en-US"/>
        </w:rPr>
      </w:pPr>
    </w:p>
    <w:p w14:paraId="3F7A74F6" w14:textId="77777777" w:rsidR="00065D94" w:rsidRPr="00A90B51" w:rsidRDefault="00065D94" w:rsidP="007B289B">
      <w:pPr>
        <w:tabs>
          <w:tab w:val="left" w:pos="1296"/>
        </w:tabs>
        <w:ind w:firstLine="737"/>
        <w:jc w:val="both"/>
        <w:rPr>
          <w:b/>
          <w:bCs/>
          <w:sz w:val="24"/>
          <w:szCs w:val="24"/>
          <w:lang w:val="lt-LT" w:eastAsia="en-US"/>
        </w:rPr>
      </w:pPr>
      <w:r w:rsidRPr="00A90B51">
        <w:rPr>
          <w:b/>
          <w:bCs/>
          <w:sz w:val="24"/>
          <w:szCs w:val="24"/>
          <w:lang w:val="lt-LT" w:eastAsia="en-US"/>
        </w:rPr>
        <w:t xml:space="preserve">Šalių pareiškimai </w:t>
      </w:r>
    </w:p>
    <w:p w14:paraId="57E5CBEB" w14:textId="76A4BBF7" w:rsidR="00065D94" w:rsidRPr="00A90B51" w:rsidRDefault="00065D94" w:rsidP="007B289B">
      <w:pPr>
        <w:tabs>
          <w:tab w:val="left" w:pos="709"/>
          <w:tab w:val="left" w:pos="1296"/>
        </w:tabs>
        <w:ind w:firstLine="737"/>
        <w:jc w:val="both"/>
        <w:rPr>
          <w:sz w:val="24"/>
          <w:szCs w:val="24"/>
          <w:lang w:val="lt-LT" w:eastAsia="en-US"/>
        </w:rPr>
      </w:pPr>
      <w:r w:rsidRPr="007F40F2">
        <w:rPr>
          <w:spacing w:val="-4"/>
          <w:sz w:val="24"/>
          <w:szCs w:val="24"/>
          <w:lang w:val="lt-LT" w:eastAsia="en-US"/>
        </w:rPr>
        <w:t>Šalys pareiškia ir garantuoja, kad:</w:t>
      </w:r>
      <w:r w:rsidRPr="00A90B51">
        <w:rPr>
          <w:sz w:val="24"/>
          <w:szCs w:val="24"/>
          <w:lang w:val="lt-LT" w:eastAsia="en-US"/>
        </w:rPr>
        <w:t xml:space="preserve"> </w:t>
      </w:r>
    </w:p>
    <w:p w14:paraId="25CCEC4F" w14:textId="193F09FD" w:rsidR="00065D94" w:rsidRPr="00A90B51" w:rsidRDefault="00065D94" w:rsidP="007B289B">
      <w:pPr>
        <w:tabs>
          <w:tab w:val="left" w:pos="709"/>
          <w:tab w:val="left" w:pos="1296"/>
        </w:tabs>
        <w:ind w:firstLine="737"/>
        <w:jc w:val="both"/>
        <w:rPr>
          <w:sz w:val="24"/>
          <w:szCs w:val="24"/>
          <w:lang w:val="lt-LT" w:eastAsia="en-US"/>
        </w:rPr>
      </w:pPr>
      <w:r w:rsidRPr="007B289B">
        <w:rPr>
          <w:sz w:val="24"/>
          <w:szCs w:val="24"/>
          <w:lang w:val="lt-LT" w:eastAsia="en-US"/>
        </w:rPr>
        <w:t>Sutartį sudarė turėdamos tikslą realizuoti jos nuostatas bei galėdamos realiai įvykdyti Sutartyje nurodytus įsipareigojimus</w:t>
      </w:r>
      <w:r w:rsidRPr="00A90B51">
        <w:rPr>
          <w:sz w:val="24"/>
          <w:szCs w:val="24"/>
          <w:lang w:val="lt-LT" w:eastAsia="en-US"/>
        </w:rPr>
        <w:t xml:space="preserve"> nurodyta statybų darbų apimtimi ir terminais</w:t>
      </w:r>
      <w:r w:rsidRPr="007B289B">
        <w:rPr>
          <w:sz w:val="24"/>
          <w:szCs w:val="24"/>
          <w:lang w:val="lt-LT" w:eastAsia="en-US"/>
        </w:rPr>
        <w:t>;</w:t>
      </w:r>
    </w:p>
    <w:p w14:paraId="419268CB" w14:textId="13E9D663" w:rsidR="00065D94" w:rsidRPr="00A90B51" w:rsidRDefault="00065D94" w:rsidP="007B289B">
      <w:pPr>
        <w:tabs>
          <w:tab w:val="left" w:pos="709"/>
          <w:tab w:val="left" w:pos="1296"/>
        </w:tabs>
        <w:ind w:firstLine="737"/>
        <w:jc w:val="both"/>
        <w:rPr>
          <w:sz w:val="24"/>
          <w:szCs w:val="24"/>
          <w:lang w:val="lt-LT" w:eastAsia="en-US"/>
        </w:rPr>
      </w:pPr>
      <w:r w:rsidRPr="00A90B51">
        <w:rPr>
          <w:sz w:val="24"/>
          <w:szCs w:val="24"/>
          <w:lang w:val="lt-LT" w:eastAsia="en-US"/>
        </w:rPr>
        <w:t xml:space="preserve">Sutartį sudarė nepažeisdamos ir neturėdamos tikslo pažeisti Lietuvos Respublikos (toliau – LR) teisės aktų bei </w:t>
      </w:r>
      <w:r w:rsidRPr="007F40F2">
        <w:rPr>
          <w:spacing w:val="-5"/>
          <w:sz w:val="24"/>
          <w:szCs w:val="24"/>
          <w:lang w:val="lt-LT" w:eastAsia="en-US"/>
        </w:rPr>
        <w:t>jų veiklą reglamentuojančių dokumentų bei sutartinių įsipareigojimų;</w:t>
      </w:r>
    </w:p>
    <w:p w14:paraId="28CB0246" w14:textId="5EB36B4D" w:rsidR="00065D94" w:rsidRPr="00A90B51" w:rsidRDefault="00065D94" w:rsidP="007B289B">
      <w:pPr>
        <w:tabs>
          <w:tab w:val="left" w:pos="709"/>
          <w:tab w:val="left" w:pos="1296"/>
        </w:tabs>
        <w:ind w:firstLine="737"/>
        <w:jc w:val="both"/>
        <w:rPr>
          <w:sz w:val="24"/>
          <w:szCs w:val="24"/>
          <w:lang w:val="lt-LT" w:eastAsia="en-US"/>
        </w:rPr>
      </w:pPr>
      <w:r w:rsidRPr="00A90B51">
        <w:rPr>
          <w:b/>
          <w:sz w:val="24"/>
          <w:szCs w:val="24"/>
          <w:lang w:val="lt-LT" w:eastAsia="en-US"/>
        </w:rPr>
        <w:t>Rangovas</w:t>
      </w:r>
      <w:r w:rsidRPr="00A90B51">
        <w:rPr>
          <w:sz w:val="24"/>
          <w:szCs w:val="24"/>
          <w:lang w:val="lt-LT" w:eastAsia="en-US"/>
        </w:rPr>
        <w:t xml:space="preserve"> pareiškia ir garantuoja, </w:t>
      </w:r>
      <w:r w:rsidRPr="007B289B">
        <w:rPr>
          <w:sz w:val="24"/>
          <w:szCs w:val="24"/>
          <w:lang w:val="lt-LT" w:eastAsia="en-US"/>
        </w:rPr>
        <w:t>kad:</w:t>
      </w:r>
      <w:r w:rsidRPr="00A90B51">
        <w:rPr>
          <w:sz w:val="24"/>
          <w:szCs w:val="24"/>
          <w:lang w:val="lt-LT" w:eastAsia="en-US"/>
        </w:rPr>
        <w:t xml:space="preserve"> </w:t>
      </w:r>
    </w:p>
    <w:p w14:paraId="0F22F8B2" w14:textId="3F3FD56E" w:rsidR="00065D94" w:rsidRPr="007F40F2" w:rsidRDefault="00065D94" w:rsidP="007F40F2">
      <w:pPr>
        <w:numPr>
          <w:ilvl w:val="0"/>
          <w:numId w:val="4"/>
        </w:numPr>
        <w:tabs>
          <w:tab w:val="left" w:pos="426"/>
        </w:tabs>
        <w:ind w:left="0" w:right="125" w:firstLine="142"/>
        <w:jc w:val="both"/>
        <w:rPr>
          <w:spacing w:val="-6"/>
          <w:sz w:val="24"/>
          <w:szCs w:val="24"/>
          <w:lang w:val="lt-LT" w:eastAsia="en-US"/>
        </w:rPr>
      </w:pPr>
      <w:r w:rsidRPr="007F40F2">
        <w:rPr>
          <w:spacing w:val="3"/>
          <w:sz w:val="24"/>
          <w:szCs w:val="24"/>
          <w:lang w:val="lt-LT" w:eastAsia="en-US"/>
        </w:rPr>
        <w:t xml:space="preserve">pilnai susipažino su visa informacija, susijusia su Sutarties dalyku bei kita jo reikalavimu </w:t>
      </w:r>
      <w:r w:rsidRPr="007F40F2">
        <w:rPr>
          <w:b/>
          <w:spacing w:val="3"/>
          <w:sz w:val="24"/>
          <w:szCs w:val="24"/>
          <w:lang w:val="lt-LT" w:eastAsia="en-US"/>
        </w:rPr>
        <w:t>Užsakovo</w:t>
      </w:r>
      <w:r w:rsidRPr="007F40F2">
        <w:rPr>
          <w:spacing w:val="3"/>
          <w:sz w:val="24"/>
          <w:szCs w:val="24"/>
          <w:lang w:val="lt-LT" w:eastAsia="en-US"/>
        </w:rPr>
        <w:t xml:space="preserve"> </w:t>
      </w:r>
      <w:r w:rsidRPr="007F40F2">
        <w:rPr>
          <w:spacing w:val="-4"/>
          <w:sz w:val="24"/>
          <w:szCs w:val="24"/>
          <w:lang w:val="lt-LT" w:eastAsia="en-US"/>
        </w:rPr>
        <w:t xml:space="preserve">pateikta dokumentacija, reikalinga Sutarties pagrindu prisiimamiems įsipareigojimams įvykdyti bei statybos darbams </w:t>
      </w:r>
      <w:r w:rsidRPr="007F40F2">
        <w:rPr>
          <w:spacing w:val="-1"/>
          <w:sz w:val="24"/>
          <w:szCs w:val="24"/>
          <w:lang w:val="lt-LT" w:eastAsia="en-US"/>
        </w:rPr>
        <w:t xml:space="preserve">atlikti, ir ši dokumentacija bei joje pateikta informacija yra visiškai ir pilnai pakankama tam, kad </w:t>
      </w:r>
      <w:r w:rsidRPr="007F40F2">
        <w:rPr>
          <w:b/>
          <w:spacing w:val="-1"/>
          <w:sz w:val="24"/>
          <w:szCs w:val="24"/>
          <w:lang w:val="lt-LT" w:eastAsia="en-US"/>
        </w:rPr>
        <w:t>Rangovas</w:t>
      </w:r>
      <w:r w:rsidRPr="007F40F2">
        <w:rPr>
          <w:spacing w:val="-1"/>
          <w:sz w:val="24"/>
          <w:szCs w:val="24"/>
          <w:lang w:val="lt-LT" w:eastAsia="en-US"/>
        </w:rPr>
        <w:t xml:space="preserve"> galėtų </w:t>
      </w:r>
      <w:r w:rsidRPr="007F40F2">
        <w:rPr>
          <w:spacing w:val="-5"/>
          <w:sz w:val="24"/>
          <w:szCs w:val="24"/>
          <w:lang w:val="lt-LT" w:eastAsia="en-US"/>
        </w:rPr>
        <w:t>užtikrinti tinkamą ir visišką visų Sutartimi prisiimamų įsipareigojimų vykdymą ir jų kokybę</w:t>
      </w:r>
      <w:r w:rsidRPr="007F40F2">
        <w:rPr>
          <w:spacing w:val="-6"/>
          <w:sz w:val="24"/>
          <w:szCs w:val="24"/>
          <w:lang w:val="lt-LT" w:eastAsia="en-US"/>
        </w:rPr>
        <w:t>;</w:t>
      </w:r>
    </w:p>
    <w:p w14:paraId="4BAB8028" w14:textId="494EFBAB" w:rsidR="00065D94" w:rsidRPr="007F40F2" w:rsidRDefault="00065D94" w:rsidP="007F40F2">
      <w:pPr>
        <w:numPr>
          <w:ilvl w:val="0"/>
          <w:numId w:val="4"/>
        </w:numPr>
        <w:tabs>
          <w:tab w:val="left" w:pos="426"/>
          <w:tab w:val="left" w:pos="709"/>
        </w:tabs>
        <w:ind w:left="0" w:right="125" w:firstLine="142"/>
        <w:jc w:val="both"/>
        <w:rPr>
          <w:spacing w:val="-6"/>
          <w:sz w:val="24"/>
          <w:szCs w:val="24"/>
          <w:lang w:val="lt-LT" w:eastAsia="en-US"/>
        </w:rPr>
      </w:pPr>
      <w:r w:rsidRPr="007F40F2">
        <w:rPr>
          <w:spacing w:val="-4"/>
          <w:sz w:val="24"/>
          <w:szCs w:val="24"/>
          <w:lang w:val="lt-LT" w:eastAsia="en-US"/>
        </w:rPr>
        <w:t xml:space="preserve">jis pats bei jo sutartinius įsipareigojimus vykdantys ir statybų darbus atliekantys asmenys (toliau – subrangovai) turi visas </w:t>
      </w:r>
      <w:r w:rsidRPr="007F40F2">
        <w:rPr>
          <w:spacing w:val="-3"/>
          <w:sz w:val="24"/>
          <w:szCs w:val="24"/>
          <w:lang w:val="lt-LT" w:eastAsia="en-US"/>
        </w:rPr>
        <w:t xml:space="preserve">licencijas, </w:t>
      </w:r>
      <w:r w:rsidRPr="007F40F2">
        <w:rPr>
          <w:spacing w:val="-4"/>
          <w:sz w:val="24"/>
          <w:szCs w:val="24"/>
          <w:lang w:val="lt-LT" w:eastAsia="en-US"/>
        </w:rPr>
        <w:t xml:space="preserve">leidimus, </w:t>
      </w:r>
      <w:r w:rsidRPr="007F40F2">
        <w:rPr>
          <w:spacing w:val="-3"/>
          <w:sz w:val="24"/>
          <w:szCs w:val="24"/>
          <w:lang w:val="lt-LT" w:eastAsia="en-US"/>
        </w:rPr>
        <w:t xml:space="preserve">atestatus, kvalifikacinius pažymėjimus, taip pat visą kitą reikiamą kvalifikaciją ir kompetenciją statybos darbams ir įsipareigojimams, numatytiems šioje Sutartyje </w:t>
      </w:r>
      <w:r w:rsidRPr="007F40F2">
        <w:rPr>
          <w:spacing w:val="-9"/>
          <w:sz w:val="24"/>
          <w:szCs w:val="24"/>
          <w:lang w:val="lt-LT" w:eastAsia="en-US"/>
        </w:rPr>
        <w:t>vykdyti;</w:t>
      </w:r>
    </w:p>
    <w:p w14:paraId="0D6060EA" w14:textId="5045E49E" w:rsidR="00065D94" w:rsidRPr="007F40F2" w:rsidRDefault="00065D94" w:rsidP="007F40F2">
      <w:pPr>
        <w:numPr>
          <w:ilvl w:val="0"/>
          <w:numId w:val="4"/>
        </w:numPr>
        <w:tabs>
          <w:tab w:val="left" w:pos="426"/>
          <w:tab w:val="left" w:pos="709"/>
        </w:tabs>
        <w:ind w:left="0" w:right="125" w:firstLine="142"/>
        <w:jc w:val="both"/>
        <w:rPr>
          <w:spacing w:val="-6"/>
          <w:sz w:val="24"/>
          <w:szCs w:val="24"/>
          <w:lang w:val="lt-LT" w:eastAsia="en-US"/>
        </w:rPr>
      </w:pPr>
      <w:r w:rsidRPr="007F40F2">
        <w:rPr>
          <w:spacing w:val="-1"/>
          <w:sz w:val="24"/>
          <w:szCs w:val="24"/>
          <w:lang w:val="lt-LT" w:eastAsia="en-US"/>
        </w:rPr>
        <w:t xml:space="preserve">jis turi visas technines, intelektualines, fizines bei bet kokias kitas galimybes ir savybes, </w:t>
      </w:r>
      <w:r w:rsidRPr="007F40F2">
        <w:rPr>
          <w:spacing w:val="2"/>
          <w:sz w:val="24"/>
          <w:szCs w:val="24"/>
          <w:lang w:val="lt-LT" w:eastAsia="en-US"/>
        </w:rPr>
        <w:t xml:space="preserve">reikalingas ir leidžiančias jam deramai vykdyti Sutarties sąlygas bei užtikrinti aukščiausią </w:t>
      </w:r>
      <w:r w:rsidRPr="007F40F2">
        <w:rPr>
          <w:spacing w:val="-5"/>
          <w:sz w:val="24"/>
          <w:szCs w:val="24"/>
          <w:lang w:val="lt-LT" w:eastAsia="en-US"/>
        </w:rPr>
        <w:t>atliekamų statybos darbų kokybę;</w:t>
      </w:r>
    </w:p>
    <w:p w14:paraId="4572B771" w14:textId="29C0E7C6" w:rsidR="00065D94" w:rsidRPr="00A90B51" w:rsidRDefault="00065D94" w:rsidP="007F40F2">
      <w:pPr>
        <w:numPr>
          <w:ilvl w:val="0"/>
          <w:numId w:val="4"/>
        </w:numPr>
        <w:tabs>
          <w:tab w:val="left" w:pos="426"/>
          <w:tab w:val="left" w:pos="709"/>
        </w:tabs>
        <w:ind w:left="0" w:right="125" w:firstLine="142"/>
        <w:jc w:val="both"/>
        <w:rPr>
          <w:sz w:val="24"/>
          <w:szCs w:val="24"/>
          <w:lang w:val="lt-LT" w:eastAsia="en-US"/>
        </w:rPr>
      </w:pPr>
      <w:r w:rsidRPr="007F40F2">
        <w:rPr>
          <w:spacing w:val="-5"/>
          <w:sz w:val="24"/>
          <w:szCs w:val="24"/>
          <w:lang w:val="lt-LT" w:eastAsia="en-US"/>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5CF439FF" w14:textId="27AC7893" w:rsidR="00065D94" w:rsidRPr="00A90B51" w:rsidRDefault="00065D94" w:rsidP="007F40F2">
      <w:pPr>
        <w:numPr>
          <w:ilvl w:val="0"/>
          <w:numId w:val="4"/>
        </w:numPr>
        <w:tabs>
          <w:tab w:val="left" w:pos="426"/>
          <w:tab w:val="left" w:pos="709"/>
        </w:tabs>
        <w:ind w:left="0" w:right="125" w:firstLine="142"/>
        <w:jc w:val="both"/>
        <w:rPr>
          <w:sz w:val="24"/>
          <w:szCs w:val="24"/>
          <w:lang w:val="lt-LT" w:eastAsia="en-US"/>
        </w:rPr>
      </w:pPr>
      <w:r w:rsidRPr="00A90B51">
        <w:rPr>
          <w:sz w:val="24"/>
          <w:szCs w:val="24"/>
          <w:lang w:val="lt-LT" w:eastAsia="en-US"/>
        </w:rPr>
        <w:t>statybos darbus atliks griežtai laikantis reikalavimų, įtvirtintų LR civiliniame kodekse, LR statybos įstatyme, statybos techniniuose reglamentuose (STR) bei kituose LR teritorijoje galiojančiuose teisės aktuose.</w:t>
      </w:r>
    </w:p>
    <w:p w14:paraId="2061E493" w14:textId="1E9A79D8" w:rsidR="00065D94" w:rsidRPr="00A90B51" w:rsidRDefault="00065D94" w:rsidP="007F40F2">
      <w:pPr>
        <w:tabs>
          <w:tab w:val="left" w:pos="426"/>
          <w:tab w:val="left" w:pos="709"/>
        </w:tabs>
        <w:ind w:right="125" w:firstLine="142"/>
        <w:jc w:val="both"/>
        <w:rPr>
          <w:sz w:val="24"/>
          <w:szCs w:val="24"/>
          <w:lang w:val="lt-LT" w:eastAsia="en-US"/>
        </w:rPr>
      </w:pPr>
      <w:r w:rsidRPr="00A90B51">
        <w:rPr>
          <w:sz w:val="24"/>
          <w:szCs w:val="24"/>
          <w:lang w:val="lt-LT" w:eastAsia="en-US"/>
        </w:rPr>
        <w:tab/>
        <w:t xml:space="preserve">Šalys pareiškia ir garantuoja, kad kiekvienas aukščiau nurodytų </w:t>
      </w:r>
      <w:r w:rsidRPr="007F40F2">
        <w:rPr>
          <w:spacing w:val="-5"/>
          <w:sz w:val="24"/>
          <w:szCs w:val="24"/>
          <w:lang w:val="lt-LT" w:eastAsia="en-US"/>
        </w:rPr>
        <w:t>pareiškimų Sutarties sudarymo dieną yra teisingas.</w:t>
      </w:r>
    </w:p>
    <w:p w14:paraId="668A9552" w14:textId="77777777" w:rsidR="00065D94" w:rsidRPr="00A90B51" w:rsidRDefault="00065D94" w:rsidP="007F40F2">
      <w:pPr>
        <w:tabs>
          <w:tab w:val="left" w:pos="360"/>
        </w:tabs>
        <w:ind w:right="125"/>
        <w:jc w:val="both"/>
        <w:rPr>
          <w:sz w:val="24"/>
          <w:szCs w:val="24"/>
          <w:lang w:val="lt-LT" w:eastAsia="en-US"/>
        </w:rPr>
      </w:pPr>
    </w:p>
    <w:p w14:paraId="6D8F5449" w14:textId="77777777" w:rsidR="00065D94" w:rsidRPr="00A90B51" w:rsidRDefault="00065D94" w:rsidP="007F40F2">
      <w:pPr>
        <w:tabs>
          <w:tab w:val="left" w:pos="1296"/>
        </w:tabs>
        <w:ind w:right="125"/>
        <w:jc w:val="both"/>
        <w:rPr>
          <w:b/>
          <w:bCs/>
          <w:sz w:val="24"/>
          <w:szCs w:val="24"/>
          <w:lang w:val="lt-LT" w:eastAsia="en-US"/>
        </w:rPr>
      </w:pPr>
      <w:r w:rsidRPr="00A90B51">
        <w:rPr>
          <w:b/>
          <w:bCs/>
          <w:sz w:val="24"/>
          <w:szCs w:val="24"/>
          <w:lang w:val="lt-LT" w:eastAsia="en-US"/>
        </w:rPr>
        <w:t>1. Sutarties aiškinimas ir vartojamos sąvokos</w:t>
      </w:r>
    </w:p>
    <w:p w14:paraId="2EA16B22" w14:textId="2741102A" w:rsidR="00065D94" w:rsidRPr="00A90B51" w:rsidRDefault="00065D94" w:rsidP="007F40F2">
      <w:pPr>
        <w:tabs>
          <w:tab w:val="num" w:pos="396"/>
          <w:tab w:val="left" w:pos="720"/>
        </w:tabs>
        <w:ind w:right="125"/>
        <w:jc w:val="both"/>
        <w:rPr>
          <w:sz w:val="24"/>
          <w:szCs w:val="24"/>
          <w:lang w:val="lt-LT" w:eastAsia="en-US"/>
        </w:rPr>
      </w:pPr>
      <w:r w:rsidRPr="00A90B51">
        <w:rPr>
          <w:sz w:val="24"/>
          <w:szCs w:val="24"/>
          <w:lang w:val="lt-LT" w:eastAsia="en-US"/>
        </w:rPr>
        <w:t>1.1. Sutartyje, kur reikalauja kontekstas, žodžiai pateikti vienaskaita, gali turėti ir daugiskaitos prasmę ir atvirkščiai.</w:t>
      </w:r>
    </w:p>
    <w:p w14:paraId="0197BF83" w14:textId="7777777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1.2. Kai tam tikra reikšmė yra skirtinga tarp nurodytų skaičiais ir žodžiais, vadovaujamasi žodine reikšme. </w:t>
      </w:r>
    </w:p>
    <w:p w14:paraId="359AB4FF" w14:textId="7777777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1.3. Sutarties trukmė ir kiti terminai yra skaičiuojami kalendorinėmis dienomis, jei Sutartyje nenurodyta kitaip.</w:t>
      </w:r>
    </w:p>
    <w:p w14:paraId="0B1E5B28" w14:textId="7777777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1.4. Sutartyje vartojamos sąvokos:</w:t>
      </w:r>
    </w:p>
    <w:p w14:paraId="269BB52C" w14:textId="0615D3AF"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1.4.1.</w:t>
      </w:r>
      <w:r w:rsidRPr="00A90B51">
        <w:rPr>
          <w:b/>
          <w:sz w:val="24"/>
          <w:szCs w:val="24"/>
          <w:lang w:val="lt-LT" w:eastAsia="en-US"/>
        </w:rPr>
        <w:t xml:space="preserve"> Sutarties dokumentai</w:t>
      </w:r>
      <w:r w:rsidRPr="00A90B51">
        <w:rPr>
          <w:sz w:val="24"/>
          <w:szCs w:val="24"/>
          <w:lang w:val="lt-LT" w:eastAsia="en-US"/>
        </w:rPr>
        <w:t xml:space="preserve"> – Sutartis, papildomi raštiški susitarimai, techninis arba darbo projektai, Sutarties priedai, įskaitant darbų atlikimo kalendorinį grafiką, darbų priėmimo-perdavimo aktai ir visi kiti su šios Sutarties vykdymu susiję dokumentai.</w:t>
      </w:r>
    </w:p>
    <w:p w14:paraId="3E820FD5" w14:textId="77777777" w:rsidR="00065D94" w:rsidRPr="00A90B51" w:rsidRDefault="00065D94" w:rsidP="007F40F2">
      <w:pPr>
        <w:ind w:right="125"/>
        <w:jc w:val="both"/>
        <w:rPr>
          <w:sz w:val="24"/>
          <w:szCs w:val="24"/>
          <w:lang w:val="lt-LT" w:eastAsia="en-US"/>
        </w:rPr>
      </w:pPr>
      <w:r w:rsidRPr="00A90B51">
        <w:rPr>
          <w:sz w:val="24"/>
          <w:szCs w:val="24"/>
          <w:lang w:val="lt-LT" w:eastAsia="en-US"/>
        </w:rPr>
        <w:t>1.4.2.</w:t>
      </w:r>
      <w:r w:rsidRPr="00A90B51">
        <w:rPr>
          <w:b/>
          <w:sz w:val="24"/>
          <w:szCs w:val="24"/>
          <w:lang w:val="lt-LT" w:eastAsia="en-US"/>
        </w:rPr>
        <w:t xml:space="preserve"> Statybos darbai</w:t>
      </w:r>
      <w:r w:rsidRPr="00A90B51">
        <w:rPr>
          <w:sz w:val="24"/>
          <w:szCs w:val="24"/>
          <w:lang w:val="lt-LT" w:eastAsia="en-US"/>
        </w:rPr>
        <w:t xml:space="preserve"> – visi darbai, atliekami statant (rekonstruojant, remontuojant) arba griaunant statinį (žemės kasimo, mūrijimo, betonavimo, montavimo, pamatų ir stogų įrengimo, stalių, apdailos, įrenginių paleidimo ir derinimo).</w:t>
      </w:r>
    </w:p>
    <w:p w14:paraId="1EA636B9" w14:textId="0E668B70" w:rsidR="00065D94" w:rsidRPr="00A90B51" w:rsidRDefault="00065D94" w:rsidP="007F40F2">
      <w:pPr>
        <w:ind w:right="125"/>
        <w:jc w:val="both"/>
        <w:rPr>
          <w:b/>
          <w:sz w:val="24"/>
          <w:szCs w:val="24"/>
          <w:lang w:val="lt-LT" w:eastAsia="en-US"/>
        </w:rPr>
      </w:pPr>
      <w:r w:rsidRPr="00A90B51">
        <w:rPr>
          <w:sz w:val="24"/>
          <w:szCs w:val="24"/>
          <w:lang w:val="lt-LT" w:eastAsia="en-US"/>
        </w:rPr>
        <w:t>1.4.3.</w:t>
      </w:r>
      <w:r w:rsidRPr="00A90B51">
        <w:rPr>
          <w:b/>
          <w:sz w:val="24"/>
          <w:szCs w:val="24"/>
          <w:lang w:val="lt-LT" w:eastAsia="en-US"/>
        </w:rPr>
        <w:t xml:space="preserve"> Darbų atlikimo kalendorinis grafikas</w:t>
      </w:r>
      <w:r w:rsidRPr="00A90B51">
        <w:rPr>
          <w:sz w:val="24"/>
          <w:szCs w:val="24"/>
          <w:lang w:val="lt-LT" w:eastAsia="en-US"/>
        </w:rPr>
        <w:t xml:space="preserve"> – dokumentas, kuriame pateiktas laikotarpis ar terminai, per kuriuos </w:t>
      </w:r>
      <w:r w:rsidRPr="00A90B51">
        <w:rPr>
          <w:b/>
          <w:sz w:val="24"/>
          <w:szCs w:val="24"/>
          <w:lang w:val="lt-LT" w:eastAsia="en-US"/>
        </w:rPr>
        <w:t>Rangovas</w:t>
      </w:r>
      <w:r w:rsidRPr="00A90B51">
        <w:rPr>
          <w:sz w:val="24"/>
          <w:szCs w:val="24"/>
          <w:lang w:val="lt-LT" w:eastAsia="en-US"/>
        </w:rPr>
        <w:t xml:space="preserve"> turi atlikti Statybos darbus;</w:t>
      </w:r>
    </w:p>
    <w:p w14:paraId="698E109A" w14:textId="69474089"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1.4.4.</w:t>
      </w:r>
      <w:r w:rsidRPr="00A90B51">
        <w:rPr>
          <w:b/>
          <w:sz w:val="24"/>
          <w:szCs w:val="24"/>
          <w:lang w:val="lt-LT" w:eastAsia="en-US"/>
        </w:rPr>
        <w:t xml:space="preserve"> Statybos darbų pradžia</w:t>
      </w:r>
      <w:r w:rsidRPr="00A90B51">
        <w:rPr>
          <w:sz w:val="24"/>
          <w:szCs w:val="24"/>
          <w:lang w:val="lt-LT" w:eastAsia="en-US"/>
        </w:rPr>
        <w:t xml:space="preserve"> – data, kurią statinio statybos techninis prižiūrėtojas įrašo į statybos darbų žurnalą, kai </w:t>
      </w:r>
      <w:r w:rsidRPr="00A90B51">
        <w:rPr>
          <w:b/>
          <w:sz w:val="24"/>
          <w:szCs w:val="24"/>
          <w:lang w:val="lt-LT" w:eastAsia="en-US"/>
        </w:rPr>
        <w:t>Rangovas</w:t>
      </w:r>
      <w:r w:rsidRPr="00A90B51">
        <w:rPr>
          <w:sz w:val="24"/>
          <w:szCs w:val="24"/>
          <w:lang w:val="lt-LT" w:eastAsia="en-US"/>
        </w:rPr>
        <w:t xml:space="preserve"> po statybvietės priėmimo pradeda vykdyti bet kuriuos statybos darbus</w:t>
      </w:r>
      <w:r w:rsidR="005103AF" w:rsidRPr="00A90B51">
        <w:rPr>
          <w:sz w:val="24"/>
          <w:szCs w:val="24"/>
          <w:lang w:val="lt-LT" w:eastAsia="en-US"/>
        </w:rPr>
        <w:t xml:space="preserve"> arba kita Sutarties specialiojoje dalyje nurodyta data/įvykis</w:t>
      </w:r>
      <w:r w:rsidRPr="00A90B51">
        <w:rPr>
          <w:sz w:val="24"/>
          <w:szCs w:val="24"/>
          <w:lang w:val="lt-LT" w:eastAsia="en-US"/>
        </w:rPr>
        <w:t>.</w:t>
      </w:r>
    </w:p>
    <w:p w14:paraId="0A1FC308" w14:textId="6D83A8E0" w:rsidR="00065D94" w:rsidRPr="00A90B51" w:rsidRDefault="00065D94" w:rsidP="007F40F2">
      <w:pPr>
        <w:tabs>
          <w:tab w:val="left" w:pos="1296"/>
        </w:tabs>
        <w:ind w:right="125"/>
        <w:jc w:val="both"/>
        <w:rPr>
          <w:b/>
          <w:sz w:val="24"/>
          <w:szCs w:val="24"/>
          <w:lang w:val="lt-LT" w:eastAsia="en-US"/>
        </w:rPr>
      </w:pPr>
      <w:r w:rsidRPr="00A90B51">
        <w:rPr>
          <w:sz w:val="24"/>
          <w:szCs w:val="24"/>
          <w:lang w:val="lt-LT" w:eastAsia="en-US"/>
        </w:rPr>
        <w:t>1.4.5.</w:t>
      </w:r>
      <w:r w:rsidRPr="00A90B51">
        <w:rPr>
          <w:b/>
          <w:sz w:val="24"/>
          <w:szCs w:val="24"/>
          <w:lang w:val="lt-LT" w:eastAsia="en-US"/>
        </w:rPr>
        <w:t xml:space="preserve"> Statybos darbų baigimo data</w:t>
      </w:r>
      <w:r w:rsidRPr="00A90B51">
        <w:rPr>
          <w:sz w:val="24"/>
          <w:szCs w:val="24"/>
          <w:lang w:val="lt-LT" w:eastAsia="en-US"/>
        </w:rPr>
        <w:t xml:space="preserve"> – diena, statinio statybos techninis prižiūrėtojas statybos darbų žurnale įrašo „statybos darbai baigti“.</w:t>
      </w:r>
    </w:p>
    <w:p w14:paraId="6515E909" w14:textId="2B9D34CD"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lastRenderedPageBreak/>
        <w:t>1.4.</w:t>
      </w:r>
      <w:r w:rsidR="00FC16DB" w:rsidRPr="00A90B51">
        <w:rPr>
          <w:sz w:val="24"/>
          <w:szCs w:val="24"/>
          <w:lang w:val="lt-LT" w:eastAsia="en-US"/>
        </w:rPr>
        <w:t>6</w:t>
      </w:r>
      <w:r w:rsidRPr="00A90B51">
        <w:rPr>
          <w:sz w:val="24"/>
          <w:szCs w:val="24"/>
          <w:lang w:val="lt-LT" w:eastAsia="en-US"/>
        </w:rPr>
        <w:t>.</w:t>
      </w:r>
      <w:r w:rsidRPr="00A90B51">
        <w:rPr>
          <w:b/>
          <w:sz w:val="24"/>
          <w:szCs w:val="24"/>
          <w:lang w:val="lt-LT" w:eastAsia="en-US"/>
        </w:rPr>
        <w:t xml:space="preserve"> Statinio pripažinimas baigtu statyti</w:t>
      </w:r>
      <w:r w:rsidRPr="00A90B51">
        <w:rPr>
          <w:sz w:val="24"/>
          <w:szCs w:val="24"/>
          <w:lang w:val="lt-LT" w:eastAsia="en-US"/>
        </w:rPr>
        <w:t xml:space="preserve"> – </w:t>
      </w:r>
      <w:r w:rsidRPr="00A90B51">
        <w:rPr>
          <w:b/>
          <w:sz w:val="24"/>
          <w:szCs w:val="24"/>
          <w:lang w:val="lt-LT" w:eastAsia="en-US"/>
        </w:rPr>
        <w:t>Užsakovo</w:t>
      </w:r>
      <w:r w:rsidRPr="00A90B51">
        <w:rPr>
          <w:sz w:val="24"/>
          <w:szCs w:val="24"/>
          <w:lang w:val="lt-LT" w:eastAsia="en-US"/>
        </w:rPr>
        <w:t xml:space="preserve"> vykdomos statinio pripažinimo baigtu statyti procedūros, kurias vykdo krašto apsaugos ministro įsakymu sudaryta statinių pripažinimo baigtais statyti komisija.</w:t>
      </w:r>
    </w:p>
    <w:p w14:paraId="1499E6CC" w14:textId="4FF2D063"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1.4.</w:t>
      </w:r>
      <w:r w:rsidR="00FC16DB" w:rsidRPr="00A90B51">
        <w:rPr>
          <w:sz w:val="24"/>
          <w:szCs w:val="24"/>
          <w:lang w:val="lt-LT" w:eastAsia="en-US"/>
        </w:rPr>
        <w:t>7</w:t>
      </w:r>
      <w:r w:rsidRPr="00A90B51">
        <w:rPr>
          <w:sz w:val="24"/>
          <w:szCs w:val="24"/>
          <w:lang w:val="lt-LT" w:eastAsia="en-US"/>
        </w:rPr>
        <w:t>.</w:t>
      </w:r>
      <w:r w:rsidRPr="00A90B51">
        <w:rPr>
          <w:b/>
          <w:sz w:val="24"/>
          <w:szCs w:val="24"/>
          <w:lang w:val="lt-LT" w:eastAsia="en-US"/>
        </w:rPr>
        <w:t xml:space="preserve"> Statinių pripažinimo baigtais statyti komisija</w:t>
      </w:r>
      <w:r w:rsidRPr="00A90B51">
        <w:rPr>
          <w:sz w:val="24"/>
          <w:szCs w:val="24"/>
          <w:lang w:val="lt-LT" w:eastAsia="en-US"/>
        </w:rPr>
        <w:t xml:space="preserve"> – krašto apsaugos ministro įsakymu sudaryta komisija, kuri surašo Statinio pripažinimo baigtu statyti aktą ir patvirtina, kad statinys yra baigtas statyti ir teisės aktų nustatyta tvarka gali būti teikiamas prašymas išduoti statybos užbaigimo aktą arba teikiama deklaracija apie statybos užbaigimą.</w:t>
      </w:r>
    </w:p>
    <w:p w14:paraId="6F37E27E" w14:textId="3F413672"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1.4.</w:t>
      </w:r>
      <w:r w:rsidR="00FC16DB" w:rsidRPr="00A90B51">
        <w:rPr>
          <w:sz w:val="24"/>
          <w:szCs w:val="24"/>
          <w:lang w:val="lt-LT" w:eastAsia="en-US"/>
        </w:rPr>
        <w:t>8</w:t>
      </w:r>
      <w:r w:rsidRPr="00A90B51">
        <w:rPr>
          <w:sz w:val="24"/>
          <w:szCs w:val="24"/>
          <w:lang w:val="lt-LT" w:eastAsia="en-US"/>
        </w:rPr>
        <w:t>.</w:t>
      </w:r>
      <w:r w:rsidRPr="00A90B51">
        <w:rPr>
          <w:b/>
          <w:sz w:val="24"/>
          <w:szCs w:val="24"/>
          <w:lang w:val="lt-LT" w:eastAsia="en-US"/>
        </w:rPr>
        <w:t xml:space="preserve"> Papildomi darbai</w:t>
      </w:r>
      <w:r w:rsidRPr="00A90B51">
        <w:rPr>
          <w:sz w:val="24"/>
          <w:szCs w:val="24"/>
          <w:lang w:val="lt-LT" w:eastAsia="en-US"/>
        </w:rPr>
        <w:t xml:space="preserve"> – </w:t>
      </w:r>
      <w:r w:rsidR="00FC16DB" w:rsidRPr="00A90B51">
        <w:rPr>
          <w:rFonts w:eastAsia="Arial"/>
          <w:sz w:val="24"/>
          <w:szCs w:val="24"/>
          <w:lang w:val="lt-LT" w:eastAsia="en-US"/>
        </w:rPr>
        <w:t>Darbai, prekės ar paslaugos arba jų kiekiai, kurie</w:t>
      </w:r>
      <w:r w:rsidR="00FC16DB" w:rsidRPr="00A90B51">
        <w:rPr>
          <w:sz w:val="24"/>
          <w:szCs w:val="24"/>
          <w:lang w:val="lt-LT" w:eastAsia="en-US"/>
        </w:rPr>
        <w:t xml:space="preserve"> Sutartyje nenumatyti, tačiau tiesiogiai su Sutartyje numatytais darbais </w:t>
      </w:r>
      <w:r w:rsidR="00FC16DB" w:rsidRPr="00A90B51">
        <w:rPr>
          <w:rFonts w:eastAsia="Arial"/>
          <w:sz w:val="24"/>
          <w:szCs w:val="24"/>
          <w:lang w:val="lt-LT" w:eastAsia="en-US"/>
        </w:rPr>
        <w:t xml:space="preserve">arba kitais </w:t>
      </w:r>
      <w:r w:rsidR="00FC16DB" w:rsidRPr="00A90B51">
        <w:rPr>
          <w:rFonts w:eastAsia="Arial"/>
          <w:b/>
          <w:sz w:val="24"/>
          <w:szCs w:val="24"/>
          <w:lang w:val="lt-LT" w:eastAsia="en-US"/>
        </w:rPr>
        <w:t>Rangovo</w:t>
      </w:r>
      <w:r w:rsidR="00FC16DB" w:rsidRPr="00A90B51">
        <w:rPr>
          <w:rFonts w:eastAsia="Arial"/>
          <w:sz w:val="24"/>
          <w:szCs w:val="24"/>
          <w:lang w:val="lt-LT" w:eastAsia="en-US"/>
        </w:rPr>
        <w:t xml:space="preserve"> įsipareigojimais pagal Sutartį</w:t>
      </w:r>
      <w:r w:rsidR="00FC16DB" w:rsidRPr="00A90B51">
        <w:rPr>
          <w:sz w:val="24"/>
          <w:szCs w:val="24"/>
          <w:lang w:val="lt-LT" w:eastAsia="en-US"/>
        </w:rPr>
        <w:t xml:space="preserve"> susiję ir būtini Sutarčiai įvykdyti (užbaigti) darbai</w:t>
      </w:r>
      <w:r w:rsidR="00FC16DB" w:rsidRPr="00A90B51">
        <w:rPr>
          <w:rFonts w:eastAsia="Arial"/>
          <w:sz w:val="24"/>
          <w:szCs w:val="24"/>
          <w:lang w:val="lt-LT" w:eastAsia="en-US"/>
        </w:rPr>
        <w:t xml:space="preserve"> </w:t>
      </w:r>
      <w:r w:rsidR="00FC16DB" w:rsidRPr="00A90B51">
        <w:rPr>
          <w:sz w:val="24"/>
          <w:szCs w:val="24"/>
          <w:lang w:val="lt-LT" w:eastAsia="en-US"/>
        </w:rPr>
        <w:t xml:space="preserve">ir kurių </w:t>
      </w:r>
      <w:r w:rsidR="00FC16DB" w:rsidRPr="00A90B51">
        <w:rPr>
          <w:b/>
          <w:sz w:val="24"/>
          <w:szCs w:val="24"/>
          <w:lang w:val="lt-LT" w:eastAsia="en-US"/>
        </w:rPr>
        <w:t>Rangovas</w:t>
      </w:r>
      <w:r w:rsidR="00FC16DB" w:rsidRPr="00A90B51">
        <w:rPr>
          <w:sz w:val="24"/>
          <w:szCs w:val="24"/>
          <w:lang w:val="lt-LT" w:eastAsia="en-US"/>
        </w:rPr>
        <w:t xml:space="preserve"> negalėjo numatyti (pvz. papildomų darbų būtinumas paaiškėjo tik atidengus konstrukcijas, </w:t>
      </w:r>
      <w:r w:rsidR="00FC16DB" w:rsidRPr="00A90B51">
        <w:rPr>
          <w:sz w:val="24"/>
          <w:szCs w:val="24"/>
          <w:lang w:val="lt-LT"/>
        </w:rPr>
        <w:t xml:space="preserve">darbus būtina papildomai atlikti dėl </w:t>
      </w:r>
      <w:r w:rsidR="00FC16DB" w:rsidRPr="00A90B51">
        <w:rPr>
          <w:b/>
          <w:sz w:val="24"/>
          <w:szCs w:val="24"/>
          <w:lang w:val="lt-LT"/>
        </w:rPr>
        <w:t>Užsakovo</w:t>
      </w:r>
      <w:r w:rsidR="00FC16DB" w:rsidRPr="00A90B51">
        <w:rPr>
          <w:sz w:val="24"/>
          <w:szCs w:val="24"/>
          <w:lang w:val="lt-LT"/>
        </w:rPr>
        <w:t xml:space="preserve"> poreikių, numatytų Sutartyje, pasikeitimo arba Statinio projekto sprendinių būtinų pakeitimų (tarp jų – darbų apimčių pakeitimo), klaidų ar trūkumų </w:t>
      </w:r>
      <w:r w:rsidR="00FC16DB" w:rsidRPr="007F40F2">
        <w:rPr>
          <w:sz w:val="24"/>
          <w:szCs w:val="24"/>
          <w:lang w:val="lt-LT"/>
        </w:rPr>
        <w:t>Užsakovo</w:t>
      </w:r>
      <w:r w:rsidR="00FC16DB" w:rsidRPr="00A90B51">
        <w:rPr>
          <w:sz w:val="24"/>
          <w:szCs w:val="24"/>
          <w:lang w:val="lt-LT"/>
        </w:rPr>
        <w:t xml:space="preserve"> dokumentuose taisymo</w:t>
      </w:r>
      <w:r w:rsidR="00FC16DB" w:rsidRPr="00A90B51">
        <w:rPr>
          <w:sz w:val="24"/>
          <w:szCs w:val="24"/>
          <w:lang w:val="lt-LT" w:eastAsia="en-US"/>
        </w:rPr>
        <w:t>) pateikdamas savo pasiūlymą (</w:t>
      </w:r>
      <w:r w:rsidR="00FC16DB" w:rsidRPr="007F40F2">
        <w:rPr>
          <w:spacing w:val="-7"/>
          <w:sz w:val="24"/>
          <w:szCs w:val="24"/>
          <w:lang w:val="lt-LT" w:eastAsia="en-US"/>
        </w:rPr>
        <w:t xml:space="preserve">konkursui/deryboms) ir </w:t>
      </w:r>
      <w:r w:rsidR="00FC16DB" w:rsidRPr="00A90B51">
        <w:rPr>
          <w:sz w:val="24"/>
          <w:szCs w:val="24"/>
          <w:lang w:val="lt-LT" w:eastAsia="en-US"/>
        </w:rPr>
        <w:t>sudarydamas šią Sutartį.</w:t>
      </w:r>
      <w:r w:rsidRPr="00A90B51">
        <w:rPr>
          <w:sz w:val="24"/>
          <w:szCs w:val="24"/>
          <w:lang w:val="lt-LT" w:eastAsia="en-US"/>
        </w:rPr>
        <w:t xml:space="preserve"> </w:t>
      </w:r>
    </w:p>
    <w:p w14:paraId="4DF8F96D" w14:textId="7CB4FC66"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1.4.</w:t>
      </w:r>
      <w:r w:rsidR="00FC16DB" w:rsidRPr="00A90B51">
        <w:rPr>
          <w:sz w:val="24"/>
          <w:szCs w:val="24"/>
          <w:lang w:val="lt-LT" w:eastAsia="en-US"/>
        </w:rPr>
        <w:t>9</w:t>
      </w:r>
      <w:r w:rsidRPr="00A90B51">
        <w:rPr>
          <w:sz w:val="24"/>
          <w:szCs w:val="24"/>
          <w:lang w:val="lt-LT" w:eastAsia="en-US"/>
        </w:rPr>
        <w:t>.</w:t>
      </w:r>
      <w:r w:rsidRPr="00A90B51">
        <w:rPr>
          <w:b/>
          <w:sz w:val="24"/>
          <w:szCs w:val="24"/>
          <w:lang w:val="lt-LT" w:eastAsia="en-US"/>
        </w:rPr>
        <w:t xml:space="preserve"> Statinio naudotojas</w:t>
      </w:r>
      <w:r w:rsidRPr="00A90B51">
        <w:rPr>
          <w:sz w:val="24"/>
          <w:szCs w:val="24"/>
          <w:lang w:val="lt-LT" w:eastAsia="en-US"/>
        </w:rPr>
        <w:t xml:space="preserve"> – Sutarties specialiojoje dalyje nurodyta krašto apsaugos sistemos institucija, patikėjimo (ar kitais teisėtais pagrindais) teise valdanti ir naudojanti statomą (rekonstruojamą, remontuojamą) statinį.</w:t>
      </w:r>
    </w:p>
    <w:p w14:paraId="6385BBF6" w14:textId="7E933304" w:rsidR="00065D94" w:rsidRPr="00A90B51" w:rsidRDefault="00065D94" w:rsidP="007F40F2">
      <w:pPr>
        <w:ind w:right="125"/>
        <w:jc w:val="both"/>
        <w:rPr>
          <w:sz w:val="24"/>
          <w:szCs w:val="24"/>
          <w:lang w:val="lt-LT" w:eastAsia="en-US"/>
        </w:rPr>
      </w:pPr>
      <w:r w:rsidRPr="00A90B51">
        <w:rPr>
          <w:sz w:val="24"/>
          <w:szCs w:val="24"/>
          <w:lang w:val="lt-LT" w:eastAsia="en-US"/>
        </w:rPr>
        <w:t>1.4.</w:t>
      </w:r>
      <w:r w:rsidR="00FC16DB" w:rsidRPr="00A90B51">
        <w:rPr>
          <w:sz w:val="24"/>
          <w:szCs w:val="24"/>
          <w:lang w:val="lt-LT" w:eastAsia="en-US"/>
        </w:rPr>
        <w:t>10</w:t>
      </w:r>
      <w:r w:rsidRPr="00A90B51">
        <w:rPr>
          <w:sz w:val="24"/>
          <w:szCs w:val="24"/>
          <w:lang w:val="lt-LT" w:eastAsia="en-US"/>
        </w:rPr>
        <w:t>.</w:t>
      </w:r>
      <w:r w:rsidRPr="00A90B51">
        <w:rPr>
          <w:b/>
          <w:sz w:val="24"/>
          <w:szCs w:val="24"/>
          <w:lang w:val="lt-LT" w:eastAsia="en-US"/>
        </w:rPr>
        <w:t xml:space="preserve"> Šalių iš anksto sutarti minimalūs nuostoliai</w:t>
      </w:r>
      <w:r w:rsidRPr="00A90B51">
        <w:rPr>
          <w:sz w:val="24"/>
          <w:szCs w:val="24"/>
          <w:lang w:val="lt-LT" w:eastAsia="en-US"/>
        </w:rPr>
        <w:t xml:space="preserve"> – tai Sutarties nustatyta tvarka apskaičiuota ir neginčijama pinigų suma, kurią Sutarties šalis įsipareigoja sumokėti kitai šaliai, jeigu prievolė neįvykdyta arba netinkamai įvykdyta.</w:t>
      </w:r>
    </w:p>
    <w:p w14:paraId="1C88C5C1" w14:textId="22ED6534" w:rsidR="00065D94" w:rsidRPr="00A90B51" w:rsidRDefault="00065D94" w:rsidP="007F40F2">
      <w:pPr>
        <w:ind w:right="125"/>
        <w:jc w:val="both"/>
        <w:rPr>
          <w:sz w:val="24"/>
          <w:szCs w:val="24"/>
          <w:lang w:val="lt-LT" w:eastAsia="en-US"/>
        </w:rPr>
      </w:pPr>
      <w:r w:rsidRPr="00A90B51">
        <w:rPr>
          <w:sz w:val="24"/>
          <w:szCs w:val="24"/>
          <w:lang w:val="lt-LT" w:eastAsia="en-US"/>
        </w:rPr>
        <w:t>1.4.</w:t>
      </w:r>
      <w:r w:rsidR="00FC16DB" w:rsidRPr="00A90B51">
        <w:rPr>
          <w:sz w:val="24"/>
          <w:szCs w:val="24"/>
          <w:lang w:val="lt-LT" w:eastAsia="en-US"/>
        </w:rPr>
        <w:t>11</w:t>
      </w:r>
      <w:r w:rsidRPr="00A90B51">
        <w:rPr>
          <w:sz w:val="24"/>
          <w:szCs w:val="24"/>
          <w:lang w:val="lt-LT" w:eastAsia="en-US"/>
        </w:rPr>
        <w:t xml:space="preserve">. </w:t>
      </w:r>
      <w:r w:rsidRPr="00A90B51">
        <w:rPr>
          <w:b/>
          <w:sz w:val="24"/>
          <w:szCs w:val="24"/>
          <w:lang w:val="lt-LT" w:eastAsia="en-US"/>
        </w:rPr>
        <w:t xml:space="preserve">Gavėjas </w:t>
      </w:r>
      <w:r w:rsidRPr="00A90B51">
        <w:rPr>
          <w:sz w:val="24"/>
          <w:szCs w:val="24"/>
          <w:lang w:val="lt-LT" w:eastAsia="en-US"/>
        </w:rPr>
        <w:t>– statinio naudotojas ir kitos krašto apsaugos sistemos institucijos ir jų padaliniai.</w:t>
      </w:r>
    </w:p>
    <w:p w14:paraId="3F1018BA" w14:textId="1A116139" w:rsidR="00E635EA" w:rsidRPr="00A90B51" w:rsidRDefault="00E635EA" w:rsidP="007F40F2">
      <w:pPr>
        <w:ind w:right="125"/>
        <w:jc w:val="both"/>
        <w:rPr>
          <w:sz w:val="24"/>
          <w:szCs w:val="24"/>
          <w:lang w:val="lt-LT" w:eastAsia="en-US"/>
        </w:rPr>
      </w:pPr>
      <w:r w:rsidRPr="00A90B51">
        <w:rPr>
          <w:sz w:val="24"/>
          <w:szCs w:val="24"/>
          <w:lang w:val="lt-LT" w:eastAsia="en-US"/>
        </w:rPr>
        <w:t>1.4.</w:t>
      </w:r>
      <w:r w:rsidR="00FC16DB" w:rsidRPr="00A90B51">
        <w:rPr>
          <w:sz w:val="24"/>
          <w:szCs w:val="24"/>
          <w:lang w:val="lt-LT" w:eastAsia="en-US"/>
        </w:rPr>
        <w:t>12</w:t>
      </w:r>
      <w:r w:rsidRPr="00A90B51">
        <w:rPr>
          <w:sz w:val="24"/>
          <w:szCs w:val="24"/>
          <w:lang w:val="lt-LT" w:eastAsia="en-US"/>
        </w:rPr>
        <w:t xml:space="preserve">. </w:t>
      </w:r>
      <w:r w:rsidRPr="00A90B51">
        <w:rPr>
          <w:b/>
          <w:bCs/>
          <w:sz w:val="24"/>
          <w:szCs w:val="24"/>
          <w:lang w:val="lt-LT"/>
        </w:rPr>
        <w:t>Atliktų Darbų rezultato perdavimo–priėmimo aktas</w:t>
      </w:r>
      <w:r w:rsidRPr="00A90B51">
        <w:rPr>
          <w:sz w:val="24"/>
          <w:szCs w:val="24"/>
          <w:lang w:val="lt-LT"/>
        </w:rPr>
        <w:t xml:space="preserve"> </w:t>
      </w:r>
      <w:r w:rsidRPr="00A90B51">
        <w:rPr>
          <w:sz w:val="24"/>
          <w:szCs w:val="24"/>
          <w:lang w:val="lt-LT" w:eastAsia="en-US"/>
        </w:rPr>
        <w:t xml:space="preserve">– </w:t>
      </w:r>
      <w:r w:rsidRPr="00A90B51">
        <w:rPr>
          <w:sz w:val="24"/>
          <w:szCs w:val="24"/>
          <w:lang w:val="lt-LT"/>
        </w:rPr>
        <w:t xml:space="preserve">laikomas dokumentu, kuriuo </w:t>
      </w:r>
      <w:r w:rsidRPr="00A90B51">
        <w:rPr>
          <w:b/>
          <w:bCs/>
          <w:sz w:val="24"/>
          <w:szCs w:val="24"/>
          <w:lang w:val="lt-LT"/>
        </w:rPr>
        <w:t>Rangovas</w:t>
      </w:r>
      <w:r w:rsidRPr="00A90B51">
        <w:rPr>
          <w:sz w:val="24"/>
          <w:szCs w:val="24"/>
          <w:lang w:val="lt-LT"/>
        </w:rPr>
        <w:t xml:space="preserve"> perduoda, o </w:t>
      </w:r>
      <w:r w:rsidRPr="00A90B51">
        <w:rPr>
          <w:b/>
          <w:bCs/>
          <w:sz w:val="24"/>
          <w:szCs w:val="24"/>
          <w:lang w:val="lt-LT"/>
        </w:rPr>
        <w:t>Užsakovas</w:t>
      </w:r>
      <w:r w:rsidRPr="00A90B51">
        <w:rPr>
          <w:sz w:val="24"/>
          <w:szCs w:val="24"/>
          <w:lang w:val="lt-LT"/>
        </w:rPr>
        <w:t xml:space="preserve"> priima užbaigtus darbus ir kuriuo Šalys patvirtina, kad visi darbai yra užbaigti. Jeigu Sutartyje yra įvardytos etapai, Darbų rezultato perdavimo–priėmimo aktas yra sudaromas dėl kiekvieno etapo atskirai.</w:t>
      </w:r>
    </w:p>
    <w:p w14:paraId="46173A7B" w14:textId="487BDABA"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1.5.</w:t>
      </w:r>
      <w:r w:rsidRPr="00A90B51">
        <w:rPr>
          <w:b/>
          <w:sz w:val="24"/>
          <w:szCs w:val="24"/>
          <w:lang w:val="lt-LT" w:eastAsia="en-US"/>
        </w:rPr>
        <w:t xml:space="preserve"> </w:t>
      </w:r>
      <w:r w:rsidRPr="00A90B51">
        <w:rPr>
          <w:sz w:val="24"/>
          <w:szCs w:val="24"/>
          <w:lang w:val="lt-LT" w:eastAsia="en-US"/>
        </w:rPr>
        <w:t>Kitos sutartyje vartojamos sąvokos atitinka Lietuvos Respublikos statybos įstatyme, Statybos reglamentuose ir kituose teisės aktuose nurodytas sąvokas.</w:t>
      </w:r>
    </w:p>
    <w:p w14:paraId="042B5176" w14:textId="538DF54F" w:rsidR="00065D94" w:rsidRPr="00A90B51" w:rsidRDefault="00065D94" w:rsidP="007F40F2">
      <w:pPr>
        <w:jc w:val="both"/>
        <w:rPr>
          <w:bCs/>
          <w:iCs/>
          <w:sz w:val="24"/>
          <w:szCs w:val="24"/>
          <w:lang w:val="lt-LT"/>
        </w:rPr>
      </w:pPr>
      <w:r w:rsidRPr="00A90B51">
        <w:rPr>
          <w:bCs/>
          <w:iCs/>
          <w:sz w:val="24"/>
          <w:szCs w:val="24"/>
          <w:lang w:val="lt-LT"/>
        </w:rPr>
        <w:t xml:space="preserve">1.6. </w:t>
      </w:r>
      <w:r w:rsidRPr="00A90B51">
        <w:rPr>
          <w:sz w:val="24"/>
          <w:szCs w:val="24"/>
          <w:lang w:val="lt-LT"/>
        </w:rPr>
        <w:t>Šalių iš anksto sutartų minimalių nuostolių skaičiavimas pradedamas nuo kitos dienos, kai suėjo sutartinių įsipareigojimų įvykdymo terminas ir baigiamas Sutarties šaliai įvykdžius įsipareigojimus (paskutinė skaičiavimo diena yra laikoma įsipareigojimų įvykdymo diena) arba nutraukus sutartį.</w:t>
      </w:r>
    </w:p>
    <w:p w14:paraId="0CE0C801" w14:textId="77777777" w:rsidR="00065D94" w:rsidRPr="00A90B51" w:rsidRDefault="00065D94" w:rsidP="007F40F2">
      <w:pPr>
        <w:jc w:val="both"/>
        <w:rPr>
          <w:sz w:val="24"/>
          <w:szCs w:val="24"/>
          <w:lang w:val="lt-LT" w:eastAsia="en-US"/>
        </w:rPr>
      </w:pPr>
      <w:r w:rsidRPr="00A90B51">
        <w:rPr>
          <w:sz w:val="24"/>
          <w:szCs w:val="24"/>
          <w:lang w:val="lt-LT"/>
        </w:rPr>
        <w:t xml:space="preserve">1.7. Jeigu mokėjimų terminas sutampa su ne darbo diena Lietuvos Respublikoje, tai pagal Sutartį mokėjimų terminas yra artimiausia po ne darbo dienos einanti darbo diena. </w:t>
      </w:r>
    </w:p>
    <w:p w14:paraId="26658151" w14:textId="77777777" w:rsidR="00065D94" w:rsidRPr="00A90B51" w:rsidRDefault="00065D94" w:rsidP="007F40F2">
      <w:pPr>
        <w:tabs>
          <w:tab w:val="left" w:pos="1296"/>
        </w:tabs>
        <w:ind w:right="125"/>
        <w:jc w:val="both"/>
        <w:rPr>
          <w:b/>
          <w:bCs/>
          <w:sz w:val="24"/>
          <w:szCs w:val="24"/>
          <w:lang w:val="lt-LT" w:eastAsia="en-US"/>
        </w:rPr>
      </w:pPr>
      <w:r w:rsidRPr="00A90B51">
        <w:rPr>
          <w:b/>
          <w:bCs/>
          <w:sz w:val="24"/>
          <w:szCs w:val="24"/>
          <w:lang w:val="lt-LT" w:eastAsia="en-US"/>
        </w:rPr>
        <w:t>2. Sutarties objektas</w:t>
      </w:r>
    </w:p>
    <w:p w14:paraId="1F1EC7AF" w14:textId="0808C2B4" w:rsidR="00065D94" w:rsidRPr="00A90B51" w:rsidRDefault="00065D94" w:rsidP="007F40F2">
      <w:pPr>
        <w:ind w:right="125"/>
        <w:jc w:val="both"/>
        <w:rPr>
          <w:sz w:val="24"/>
          <w:szCs w:val="24"/>
          <w:lang w:val="lt-LT" w:eastAsia="en-US"/>
        </w:rPr>
      </w:pPr>
      <w:r w:rsidRPr="00A90B51">
        <w:rPr>
          <w:sz w:val="24"/>
          <w:szCs w:val="24"/>
          <w:lang w:val="lt-LT" w:eastAsia="en-US"/>
        </w:rPr>
        <w:t xml:space="preserve">2.1. </w:t>
      </w:r>
      <w:r w:rsidRPr="00A90B51">
        <w:rPr>
          <w:b/>
          <w:sz w:val="24"/>
          <w:szCs w:val="24"/>
          <w:lang w:val="lt-LT" w:eastAsia="en-US"/>
        </w:rPr>
        <w:t>Rangovas</w:t>
      </w:r>
      <w:r w:rsidRPr="00A90B51">
        <w:rPr>
          <w:sz w:val="24"/>
          <w:szCs w:val="24"/>
          <w:lang w:val="lt-LT" w:eastAsia="en-US"/>
        </w:rPr>
        <w:t xml:space="preserve"> įsipareigoja pagal Sutartyje ir jos prieduose nustatytus reikalavimus atlikti statybos darbus (toliau – darbai), įvardintus Sutarties specialiojoje dalyje.</w:t>
      </w:r>
    </w:p>
    <w:p w14:paraId="7ADF5472" w14:textId="53222631" w:rsidR="00065D94" w:rsidRPr="00A90B51" w:rsidRDefault="00065D94" w:rsidP="007F40F2">
      <w:pPr>
        <w:ind w:right="125"/>
        <w:jc w:val="both"/>
        <w:rPr>
          <w:sz w:val="24"/>
          <w:szCs w:val="24"/>
          <w:lang w:val="lt-LT" w:eastAsia="en-US"/>
        </w:rPr>
      </w:pPr>
      <w:r w:rsidRPr="00A90B51">
        <w:rPr>
          <w:sz w:val="24"/>
          <w:szCs w:val="24"/>
          <w:lang w:val="lt-LT" w:eastAsia="en-US"/>
        </w:rPr>
        <w:t xml:space="preserve">2.2. </w:t>
      </w:r>
      <w:r w:rsidRPr="00A90B51">
        <w:rPr>
          <w:b/>
          <w:sz w:val="24"/>
          <w:szCs w:val="24"/>
          <w:lang w:val="lt-LT" w:eastAsia="en-US"/>
        </w:rPr>
        <w:t>Užsakovas</w:t>
      </w:r>
      <w:r w:rsidRPr="00A90B51">
        <w:rPr>
          <w:sz w:val="24"/>
          <w:szCs w:val="24"/>
          <w:lang w:val="lt-LT" w:eastAsia="en-US"/>
        </w:rPr>
        <w:t xml:space="preserve"> įsipareigoja tinkamai atliktus ir Sutartyje ir jos prieduose nustatytus reikalavimus atitinkančius darbus priimti ir už juos sumokėti </w:t>
      </w:r>
      <w:r w:rsidRPr="00A90B51">
        <w:rPr>
          <w:b/>
          <w:sz w:val="24"/>
          <w:szCs w:val="24"/>
          <w:lang w:val="lt-LT" w:eastAsia="en-US"/>
        </w:rPr>
        <w:t>Rangovui</w:t>
      </w:r>
      <w:r w:rsidRPr="00A90B51">
        <w:rPr>
          <w:sz w:val="24"/>
          <w:szCs w:val="24"/>
          <w:lang w:val="lt-LT" w:eastAsia="en-US"/>
        </w:rPr>
        <w:t xml:space="preserve"> sutartyje (jos prieduose) nustatyta tvarka ir sąlygomis.</w:t>
      </w:r>
    </w:p>
    <w:p w14:paraId="64B78B61" w14:textId="77777777" w:rsidR="00065D94" w:rsidRPr="00A90B51" w:rsidRDefault="00065D94" w:rsidP="007F40F2">
      <w:pPr>
        <w:tabs>
          <w:tab w:val="left" w:pos="1296"/>
        </w:tabs>
        <w:ind w:right="125"/>
        <w:jc w:val="both"/>
        <w:rPr>
          <w:b/>
          <w:bCs/>
          <w:sz w:val="24"/>
          <w:szCs w:val="24"/>
          <w:lang w:val="lt-LT" w:eastAsia="en-US"/>
        </w:rPr>
      </w:pPr>
      <w:r w:rsidRPr="00A90B51">
        <w:rPr>
          <w:b/>
          <w:bCs/>
          <w:sz w:val="24"/>
          <w:szCs w:val="24"/>
          <w:lang w:val="lt-LT" w:eastAsia="en-US"/>
        </w:rPr>
        <w:t xml:space="preserve">3. Sutarties kaina ir kainodaros taisyklės </w:t>
      </w:r>
    </w:p>
    <w:p w14:paraId="706AECB7" w14:textId="477F3E2A" w:rsidR="00065D94" w:rsidRPr="00A90B51" w:rsidRDefault="00065D94" w:rsidP="007F40F2">
      <w:pPr>
        <w:tabs>
          <w:tab w:val="left" w:pos="720"/>
          <w:tab w:val="left" w:pos="1296"/>
        </w:tabs>
        <w:ind w:right="125"/>
        <w:jc w:val="both"/>
        <w:rPr>
          <w:sz w:val="24"/>
          <w:szCs w:val="24"/>
          <w:lang w:val="lt-LT" w:eastAsia="en-US"/>
        </w:rPr>
      </w:pPr>
      <w:r w:rsidRPr="00A90B51">
        <w:rPr>
          <w:bCs/>
          <w:sz w:val="24"/>
          <w:szCs w:val="24"/>
          <w:lang w:val="lt-LT" w:eastAsia="en-US"/>
        </w:rPr>
        <w:t xml:space="preserve">3.1. </w:t>
      </w:r>
      <w:r w:rsidRPr="00A90B51">
        <w:rPr>
          <w:sz w:val="24"/>
          <w:szCs w:val="24"/>
          <w:lang w:val="lt-LT" w:eastAsia="en-US"/>
        </w:rPr>
        <w:t xml:space="preserve">Sutarties kaina – Sutarties specialiojoje dalyje nurodyta pinigų suma, kurią </w:t>
      </w:r>
      <w:r w:rsidRPr="00A90B51">
        <w:rPr>
          <w:b/>
          <w:sz w:val="24"/>
          <w:szCs w:val="24"/>
          <w:lang w:val="lt-LT" w:eastAsia="en-US"/>
        </w:rPr>
        <w:t>Užsakovas</w:t>
      </w:r>
      <w:r w:rsidRPr="00A90B51">
        <w:rPr>
          <w:sz w:val="24"/>
          <w:szCs w:val="24"/>
          <w:lang w:val="lt-LT" w:eastAsia="en-US"/>
        </w:rPr>
        <w:t xml:space="preserve"> Sutartyje nustatyta tvarka, sąlygomis ir terminais įsipareigoja sumokėti </w:t>
      </w:r>
      <w:r w:rsidRPr="00A90B51">
        <w:rPr>
          <w:b/>
          <w:sz w:val="24"/>
          <w:szCs w:val="24"/>
          <w:lang w:val="lt-LT" w:eastAsia="en-US"/>
        </w:rPr>
        <w:t>Rangovui</w:t>
      </w:r>
      <w:r w:rsidRPr="00A90B51">
        <w:rPr>
          <w:sz w:val="24"/>
          <w:szCs w:val="24"/>
          <w:lang w:val="lt-LT" w:eastAsia="en-US"/>
        </w:rPr>
        <w:t xml:space="preserve"> už visus tinkamai atliktus darbus, numatytus Sutartyje. Šiai Sutarčiai yra taikomas Sutarties specialiojoje dalyje nustatytas kainodaros būdas. Sutarties specialiosios dalyje nurodyta Sutarties kaina apima ir tuos darbus, kurie nors ir nebuvo tiesiogiai nustatyti pirkimo dokumentuose ir Sutartyje, bet yra būtini Sutarčiai įvykdyti, o </w:t>
      </w:r>
      <w:r w:rsidRPr="00A90B51">
        <w:rPr>
          <w:b/>
          <w:sz w:val="24"/>
          <w:szCs w:val="24"/>
          <w:lang w:val="lt-LT" w:eastAsia="en-US"/>
        </w:rPr>
        <w:t>Rangovas</w:t>
      </w:r>
      <w:r w:rsidRPr="00A90B51">
        <w:rPr>
          <w:sz w:val="24"/>
          <w:szCs w:val="24"/>
          <w:lang w:val="lt-LT" w:eastAsia="en-US"/>
        </w:rPr>
        <w:t xml:space="preserve"> turėjo ir galėjo juos numatyti ir įvertinti dar iki pasiūlymų pateikimo termino pabaigos (</w:t>
      </w:r>
      <w:r w:rsidRPr="00A90B51">
        <w:rPr>
          <w:i/>
          <w:sz w:val="24"/>
          <w:szCs w:val="24"/>
          <w:lang w:val="lt-LT" w:eastAsia="en-US"/>
        </w:rPr>
        <w:t>pavyzdžiui pagal Sutarties dokumentus numatyta vietoje senų ir netinkamų naudoti laiptų įrengti naujus, tačiau Sutarties dokumentuose nebuvo numatyti senų laiptų demontavimo ir kiti su tuo susiję darbai (statybinių atliekų išvežimas ir kt.). Šiuo atveju bus laikoma, kad senų laiptų demontavimo darbai ir kiti su tuo susiję darbai yra įskaičiuoti į naujų laiptų įrengimo kainą ir atitinkamai ir į Sutarties kainą, o už juos papildomai Rangovui nebus apmokama</w:t>
      </w:r>
      <w:r w:rsidRPr="00A90B51">
        <w:rPr>
          <w:sz w:val="24"/>
          <w:szCs w:val="24"/>
          <w:lang w:val="lt-LT" w:eastAsia="en-US"/>
        </w:rPr>
        <w:t xml:space="preserve">).  </w:t>
      </w:r>
    </w:p>
    <w:p w14:paraId="51081893" w14:textId="43479B2F" w:rsidR="00065D94" w:rsidRPr="00A90B51" w:rsidRDefault="00065D94" w:rsidP="007F40F2">
      <w:pPr>
        <w:tabs>
          <w:tab w:val="left" w:pos="720"/>
          <w:tab w:val="left" w:pos="1296"/>
        </w:tabs>
        <w:ind w:right="125"/>
        <w:jc w:val="both"/>
        <w:rPr>
          <w:sz w:val="24"/>
          <w:szCs w:val="24"/>
          <w:lang w:val="lt-LT" w:eastAsia="en-US"/>
        </w:rPr>
      </w:pPr>
      <w:r w:rsidRPr="00A90B51">
        <w:rPr>
          <w:sz w:val="24"/>
          <w:szCs w:val="24"/>
          <w:lang w:val="lt-LT" w:eastAsia="en-US"/>
        </w:rPr>
        <w:t>3.2. Sutarties kaina nurodoma su pridėtinės vertės mokesčiu (toliau - PVM) (jeigu taikoma).</w:t>
      </w:r>
    </w:p>
    <w:p w14:paraId="3EA38F0D" w14:textId="6F14EA75" w:rsidR="00065D94" w:rsidRPr="00A90B51" w:rsidRDefault="00065D94" w:rsidP="007F40F2">
      <w:pPr>
        <w:tabs>
          <w:tab w:val="left" w:pos="720"/>
          <w:tab w:val="left" w:pos="1296"/>
        </w:tabs>
        <w:ind w:right="125"/>
        <w:jc w:val="both"/>
        <w:rPr>
          <w:sz w:val="24"/>
          <w:szCs w:val="24"/>
          <w:lang w:val="lt-LT" w:eastAsia="en-US"/>
        </w:rPr>
      </w:pPr>
      <w:r w:rsidRPr="00A90B51">
        <w:rPr>
          <w:sz w:val="24"/>
          <w:szCs w:val="24"/>
          <w:lang w:val="lt-LT" w:eastAsia="en-US"/>
        </w:rPr>
        <w:t xml:space="preserve">3.3. Atliekamų darbų apimtys konkretiems metams nurodomos Sutarties prieduose. Likusieji (neatlikti) darbai atliekami tik atsižvelgiant į konkretiems kalendoriniams metams sutarties </w:t>
      </w:r>
      <w:r w:rsidRPr="00A90B51">
        <w:rPr>
          <w:sz w:val="24"/>
          <w:szCs w:val="24"/>
          <w:lang w:val="lt-LT" w:eastAsia="en-US"/>
        </w:rPr>
        <w:lastRenderedPageBreak/>
        <w:t>vykdymui numatytą finansavimą ir Šalims pasirašant susitarimą/</w:t>
      </w:r>
      <w:proofErr w:type="spellStart"/>
      <w:r w:rsidRPr="00A90B51">
        <w:rPr>
          <w:sz w:val="24"/>
          <w:szCs w:val="24"/>
          <w:lang w:val="lt-LT" w:eastAsia="en-US"/>
        </w:rPr>
        <w:t>us</w:t>
      </w:r>
      <w:proofErr w:type="spellEnd"/>
      <w:r w:rsidRPr="00A90B51">
        <w:rPr>
          <w:sz w:val="24"/>
          <w:szCs w:val="24"/>
          <w:lang w:val="lt-LT" w:eastAsia="en-US"/>
        </w:rPr>
        <w:t xml:space="preserve"> dėl Sutarties priedo, kuriame nustatomos tais metais atliekamų darbų apimtys ir darbų įvykdymo terminas, pakeitimo. Minėto/ų susitarimo/ų pasirašymą, kai yra žinomas konkretiems metams sutarties vykdymui numatytas finansavimas, inicijuoja Užsakovas. Šalių pasirašyti susitarimai tampa neatskiriama sutarties dalimi. (Šis papunktis gali būti detalizuojamas Sutarties specialiojoje dalyje, o taikomas, jeigu sutarties trukmė ilgesnė nei vieneri finansiniai metai).</w:t>
      </w:r>
    </w:p>
    <w:p w14:paraId="23B3C2C9" w14:textId="3BDC50A8" w:rsidR="00065D94" w:rsidRPr="00A90B51" w:rsidRDefault="00065D94" w:rsidP="007F40F2">
      <w:pPr>
        <w:tabs>
          <w:tab w:val="left" w:pos="720"/>
          <w:tab w:val="left" w:pos="1296"/>
        </w:tabs>
        <w:ind w:right="125"/>
        <w:jc w:val="both"/>
        <w:rPr>
          <w:sz w:val="24"/>
          <w:szCs w:val="24"/>
          <w:lang w:val="lt-LT" w:eastAsia="en-US"/>
        </w:rPr>
      </w:pPr>
      <w:r w:rsidRPr="00A90B51">
        <w:rPr>
          <w:sz w:val="24"/>
          <w:szCs w:val="24"/>
          <w:lang w:val="lt-LT" w:eastAsia="en-US"/>
        </w:rPr>
        <w:t xml:space="preserve">3.4. Į bendrą Sutarties kainą yra įskaičiuota darbų, numatytų Sutarties specialiojoje dalyje, kaina, įskaitant darbo jėgos, įrenginių, mechanizmų darbo ir medžiagų kainą, statinio/ų projekto/ų parengimo (kai Sutarties specialiojoje dalyje juos numatyta parengti), kadastrinių matavimų (žemės sklypų ir/ar statinių) atlikimo ir kadastrinių bylų suformavimo, visas su dokumentų, kurių reikalauja </w:t>
      </w:r>
      <w:r w:rsidRPr="00A90B51">
        <w:rPr>
          <w:b/>
          <w:sz w:val="24"/>
          <w:szCs w:val="24"/>
          <w:lang w:val="lt-LT" w:eastAsia="en-US"/>
        </w:rPr>
        <w:t>Užsakovas</w:t>
      </w:r>
      <w:r w:rsidRPr="00A90B51">
        <w:rPr>
          <w:sz w:val="24"/>
          <w:szCs w:val="24"/>
          <w:lang w:val="lt-LT" w:eastAsia="en-US"/>
        </w:rPr>
        <w:t xml:space="preserve">, rengimu bei pateikimu, susijusias išlaidas, aprūpinimo įrankiais, reikalingais darbams atlikti, išlaidas. Į bendrą Sutarties kainą taip pat įskaičiuotos mokesčių, draudimo, garantijų, transportavimo, apsaugos ir visos kitos, su darbų atlikimu susijusios, įmanomos išlaidos.  </w:t>
      </w:r>
    </w:p>
    <w:p w14:paraId="4244636C" w14:textId="77777777" w:rsidR="00065D94" w:rsidRPr="00A90B51" w:rsidRDefault="00065D94" w:rsidP="007F40F2">
      <w:pPr>
        <w:tabs>
          <w:tab w:val="left" w:pos="720"/>
          <w:tab w:val="left" w:pos="1296"/>
        </w:tabs>
        <w:ind w:right="125"/>
        <w:jc w:val="both"/>
        <w:rPr>
          <w:sz w:val="24"/>
          <w:szCs w:val="24"/>
          <w:lang w:val="lt-LT" w:eastAsia="en-US"/>
        </w:rPr>
      </w:pPr>
      <w:r w:rsidRPr="00A90B51">
        <w:rPr>
          <w:sz w:val="24"/>
          <w:szCs w:val="24"/>
          <w:lang w:val="lt-LT" w:eastAsia="en-US"/>
        </w:rPr>
        <w:t>3.5. Sutarties kaina negali būti keičiama visą Sutarties galiojimo laikotarpį, išskyrus Sutartyje numatytus atvejus.</w:t>
      </w:r>
    </w:p>
    <w:p w14:paraId="54A70E3C" w14:textId="77777777" w:rsidR="00065D94" w:rsidRPr="00A90B51" w:rsidRDefault="00065D94" w:rsidP="007F40F2">
      <w:pPr>
        <w:tabs>
          <w:tab w:val="left" w:pos="720"/>
          <w:tab w:val="left" w:pos="1296"/>
        </w:tabs>
        <w:ind w:right="125"/>
        <w:jc w:val="both"/>
        <w:rPr>
          <w:sz w:val="24"/>
          <w:szCs w:val="24"/>
          <w:lang w:val="lt-LT" w:eastAsia="en-US"/>
        </w:rPr>
      </w:pPr>
      <w:r w:rsidRPr="00A90B51">
        <w:rPr>
          <w:sz w:val="24"/>
          <w:szCs w:val="24"/>
          <w:lang w:val="lt-LT" w:eastAsia="en-US"/>
        </w:rPr>
        <w:t>3.6. Sutarties kaina gali būti peržiūrima (keičiama) šiais atvejais:</w:t>
      </w:r>
    </w:p>
    <w:p w14:paraId="27D9F222" w14:textId="49B631CA" w:rsidR="00065D94" w:rsidRPr="00A90B51" w:rsidRDefault="00065D94" w:rsidP="007F40F2">
      <w:pPr>
        <w:tabs>
          <w:tab w:val="left" w:pos="720"/>
          <w:tab w:val="left" w:pos="1296"/>
        </w:tabs>
        <w:ind w:right="125"/>
        <w:jc w:val="both"/>
        <w:rPr>
          <w:sz w:val="24"/>
          <w:szCs w:val="24"/>
          <w:lang w:val="lt-LT" w:eastAsia="en-US"/>
        </w:rPr>
      </w:pPr>
      <w:r w:rsidRPr="00A90B51">
        <w:rPr>
          <w:sz w:val="24"/>
          <w:szCs w:val="24"/>
          <w:lang w:val="lt-LT" w:eastAsia="en-US"/>
        </w:rPr>
        <w:t>3.6.1. kai po Sutarties pasirašymo pasikeičia PVM tarifas. Tokiu atveju kaina keičiama atsižvelgus į pasikeitusio PVM tarifo dydį, o kainos pokyčio dydis yra proporcingas mokesčio tarifo pokyčio dydžiui. Perskaičiuojant sutarties kainą, perskaičiuojama tik tų darbų, kurie yra neatlikti ir bus atliekami tik po Šalių pasirašyto susitarimo įsigaliojimo dienos, kaina;</w:t>
      </w:r>
    </w:p>
    <w:p w14:paraId="65D046C5" w14:textId="5B35A71E" w:rsidR="00F15EA9" w:rsidRPr="00A90B51" w:rsidRDefault="00F15EA9" w:rsidP="007F40F2">
      <w:pPr>
        <w:shd w:val="clear" w:color="auto" w:fill="FFFFFF"/>
        <w:jc w:val="both"/>
        <w:rPr>
          <w:sz w:val="24"/>
          <w:szCs w:val="24"/>
          <w:lang w:val="lt-LT"/>
        </w:rPr>
      </w:pPr>
      <w:r w:rsidRPr="00A90B51">
        <w:rPr>
          <w:color w:val="000000"/>
          <w:sz w:val="24"/>
          <w:szCs w:val="24"/>
          <w:lang w:val="lt-LT"/>
        </w:rPr>
        <w:t xml:space="preserve">3.6.2. </w:t>
      </w:r>
      <w:r w:rsidRPr="00A90B51">
        <w:rPr>
          <w:rFonts w:eastAsia="Calibri"/>
          <w:sz w:val="24"/>
          <w:szCs w:val="24"/>
          <w:lang w:val="lt-LT"/>
        </w:rPr>
        <w:t>Sutarties kainos (įkainių) peržiūrėjimo dėl kainų lygio pokyčio tvarka ir sąlygos:</w:t>
      </w:r>
    </w:p>
    <w:p w14:paraId="0237E04B" w14:textId="191A0004" w:rsidR="00F15EA9" w:rsidRPr="009A18DA" w:rsidRDefault="00A44B25" w:rsidP="007F40F2">
      <w:pPr>
        <w:shd w:val="clear" w:color="auto" w:fill="FFFFFF"/>
        <w:jc w:val="both"/>
        <w:rPr>
          <w:sz w:val="24"/>
          <w:szCs w:val="24"/>
          <w:lang w:val="lt-LT"/>
        </w:rPr>
      </w:pPr>
      <w:r w:rsidRPr="00A44B25">
        <w:rPr>
          <w:rFonts w:eastAsia="Calibri"/>
          <w:sz w:val="24"/>
          <w:szCs w:val="24"/>
          <w:lang w:val="lt-LT"/>
        </w:rPr>
        <w:t>3.</w:t>
      </w:r>
      <w:r w:rsidR="00F15EA9" w:rsidRPr="00A90B51">
        <w:rPr>
          <w:rFonts w:eastAsia="Calibri"/>
          <w:sz w:val="24"/>
          <w:szCs w:val="24"/>
          <w:lang w:val="lt-LT"/>
        </w:rPr>
        <w:t>6.2.1. Sutarties kaina (įkainiai) gali būti peržiūrima dėl kainų lygio pokyčio bet kurios iš Šalių rašytiniu prašymu. Peržiūros momentas yra Šalies prašymo kitai Šaliai peržiūrėti Sutarties kainą (įkainius) gavimo diena, su sąlyga, kad yra suėjęs laikotarpis kai Sutarties kaina (įkainiai) gali būti perskaičiuojama. Ne vėliau kaip per 2 darbo dienas nuo peržiūros momento, Šalys privalo užfiksuoti faktiškai atliktų statybos darbų kiekius, parengdami atliktų darbų aktus pagal F-2 formą ir atliktų darbų ir išlaidų vertės pažymą pagal F-3 formą.</w:t>
      </w:r>
      <w:r w:rsidR="00F15EA9" w:rsidRPr="00A90B51">
        <w:rPr>
          <w:b/>
          <w:sz w:val="24"/>
          <w:szCs w:val="24"/>
          <w:lang w:val="lt-LT" w:eastAsia="en-US"/>
        </w:rPr>
        <w:t xml:space="preserve"> Užsakovo</w:t>
      </w:r>
      <w:r w:rsidR="00F15EA9" w:rsidRPr="00A90B51">
        <w:rPr>
          <w:sz w:val="24"/>
          <w:szCs w:val="24"/>
          <w:lang w:val="lt-LT" w:eastAsia="en-US"/>
        </w:rPr>
        <w:t xml:space="preserve"> Sutartyje nustatyta tvarka nepriimti, tačiau </w:t>
      </w:r>
      <w:r w:rsidR="00F15EA9" w:rsidRPr="00A90B51">
        <w:rPr>
          <w:rFonts w:eastAsia="Calibri"/>
          <w:sz w:val="24"/>
          <w:szCs w:val="24"/>
          <w:lang w:val="lt-LT" w:eastAsia="en-US"/>
        </w:rPr>
        <w:t xml:space="preserve">peržiūros momentu </w:t>
      </w:r>
      <w:r w:rsidR="00F15EA9" w:rsidRPr="00A90B51">
        <w:rPr>
          <w:sz w:val="24"/>
          <w:szCs w:val="24"/>
          <w:lang w:val="lt-LT" w:eastAsia="en-US"/>
        </w:rPr>
        <w:t xml:space="preserve">faktiškai </w:t>
      </w:r>
      <w:r w:rsidR="00F15EA9" w:rsidRPr="00A90B51">
        <w:rPr>
          <w:b/>
          <w:sz w:val="24"/>
          <w:szCs w:val="24"/>
          <w:lang w:val="lt-LT" w:eastAsia="en-US"/>
        </w:rPr>
        <w:t>Rangovo</w:t>
      </w:r>
      <w:r w:rsidR="00F15EA9" w:rsidRPr="00A90B51">
        <w:rPr>
          <w:sz w:val="24"/>
          <w:szCs w:val="24"/>
          <w:lang w:val="lt-LT" w:eastAsia="en-US"/>
        </w:rPr>
        <w:t xml:space="preserve"> atlikti statybos </w:t>
      </w:r>
      <w:r w:rsidR="00F15EA9" w:rsidRPr="007F40F2">
        <w:rPr>
          <w:sz w:val="24"/>
          <w:szCs w:val="24"/>
          <w:lang w:val="lt-LT" w:eastAsia="en-US"/>
        </w:rPr>
        <w:t>darbai, neperskaičiuojami</w:t>
      </w:r>
      <w:r w:rsidR="00F15EA9" w:rsidRPr="00A90B51">
        <w:rPr>
          <w:sz w:val="24"/>
          <w:szCs w:val="24"/>
          <w:lang w:val="lt-LT" w:eastAsia="en-US"/>
        </w:rPr>
        <w:t>.</w:t>
      </w:r>
    </w:p>
    <w:p w14:paraId="34A43FDD" w14:textId="7B389ABC" w:rsidR="00F15EA9" w:rsidRPr="00A44B25" w:rsidRDefault="00A44B25" w:rsidP="007F40F2">
      <w:pPr>
        <w:shd w:val="clear" w:color="auto" w:fill="FFFFFF"/>
        <w:jc w:val="both"/>
        <w:rPr>
          <w:rFonts w:eastAsia="Calibri"/>
          <w:sz w:val="24"/>
          <w:szCs w:val="24"/>
          <w:lang w:val="lt-LT"/>
        </w:rPr>
      </w:pPr>
      <w:r w:rsidRPr="00A44B25">
        <w:rPr>
          <w:rFonts w:eastAsia="Calibri"/>
          <w:sz w:val="24"/>
          <w:szCs w:val="24"/>
          <w:lang w:val="lt-LT"/>
        </w:rPr>
        <w:t>3</w:t>
      </w:r>
      <w:r w:rsidR="00F15EA9" w:rsidRPr="00A44B25">
        <w:rPr>
          <w:rFonts w:eastAsia="Calibri"/>
          <w:sz w:val="24"/>
          <w:szCs w:val="24"/>
          <w:lang w:val="lt-LT"/>
        </w:rPr>
        <w:t xml:space="preserve">.6.2.2. Gali būti perskaičiuojamos </w:t>
      </w:r>
      <w:r w:rsidR="00F15EA9" w:rsidRPr="00A44B25">
        <w:rPr>
          <w:rFonts w:eastAsia="Calibri"/>
          <w:b/>
          <w:sz w:val="24"/>
          <w:szCs w:val="24"/>
          <w:lang w:val="lt-LT"/>
        </w:rPr>
        <w:t>Rangovui</w:t>
      </w:r>
      <w:r w:rsidR="00F15EA9" w:rsidRPr="00A44B25">
        <w:rPr>
          <w:rFonts w:eastAsia="Calibri"/>
          <w:sz w:val="24"/>
          <w:szCs w:val="24"/>
          <w:lang w:val="lt-LT"/>
        </w:rPr>
        <w:t xml:space="preserve"> mokėtinos sumos tik už statybos darbus. Už inžinerines paslaugas ir kitas paslaugas ar darbus, kurie nepriskiriami statybos darbams, mokėtinos sumos negali būti perskaičiuojamos (</w:t>
      </w:r>
      <w:r w:rsidR="00F15EA9" w:rsidRPr="00A44B25">
        <w:rPr>
          <w:rFonts w:eastAsia="Calibri"/>
          <w:i/>
          <w:sz w:val="24"/>
          <w:szCs w:val="24"/>
          <w:lang w:val="lt-LT"/>
        </w:rPr>
        <w:t>jeigu Sutarties specialiojoje dalyje nenurodyta kitaip</w:t>
      </w:r>
      <w:r w:rsidR="00F15EA9" w:rsidRPr="00A44B25">
        <w:rPr>
          <w:rFonts w:eastAsia="Calibri"/>
          <w:sz w:val="24"/>
          <w:szCs w:val="24"/>
          <w:lang w:val="lt-LT"/>
        </w:rPr>
        <w:t>).</w:t>
      </w:r>
    </w:p>
    <w:p w14:paraId="1C32D7FB" w14:textId="44AA8150" w:rsidR="00F15EA9" w:rsidRPr="00A44B25" w:rsidRDefault="00A44B25" w:rsidP="007F40F2">
      <w:pPr>
        <w:shd w:val="clear" w:color="auto" w:fill="FFFFFF"/>
        <w:jc w:val="both"/>
        <w:rPr>
          <w:rFonts w:eastAsia="Calibri"/>
          <w:lang w:val="lt-LT"/>
        </w:rPr>
      </w:pPr>
      <w:r w:rsidRPr="00A44B25">
        <w:rPr>
          <w:rFonts w:eastAsia="Calibri"/>
          <w:sz w:val="24"/>
          <w:szCs w:val="24"/>
          <w:lang w:val="lt-LT"/>
        </w:rPr>
        <w:t>3</w:t>
      </w:r>
      <w:r w:rsidR="00F15EA9" w:rsidRPr="00A44B25">
        <w:rPr>
          <w:rFonts w:eastAsia="Calibri"/>
          <w:sz w:val="24"/>
          <w:szCs w:val="24"/>
          <w:lang w:val="lt-LT"/>
        </w:rPr>
        <w:t>.6.2.3. Pirmoji Sutarties kainos (įkainių) peržiūra gali būti atliekama ne anksčiau nei po 3 (trijų) mėnesių (</w:t>
      </w:r>
      <w:r w:rsidR="00F15EA9" w:rsidRPr="00A44B25">
        <w:rPr>
          <w:rFonts w:eastAsia="Calibri"/>
          <w:i/>
          <w:sz w:val="24"/>
          <w:szCs w:val="24"/>
          <w:lang w:val="lt-LT"/>
        </w:rPr>
        <w:t>arba kitas Sutarties specialiosios dalies nurodytas laikotarpis</w:t>
      </w:r>
      <w:r w:rsidR="00F15EA9" w:rsidRPr="00A44B25">
        <w:rPr>
          <w:rFonts w:eastAsia="Calibri"/>
          <w:sz w:val="24"/>
          <w:szCs w:val="24"/>
          <w:lang w:val="lt-LT"/>
        </w:rPr>
        <w:t xml:space="preserve">) po Sutarties įsigaliojimo dienos ir po to Sutarties kaina (įkainiai) gali būti peržiūrima ne dažniau negu kas 6 (šešis) mėnesius. Statybos darbai negali būti stabdomi dėl Sutarties kainos/įkainių peržiūros, išskyrus Sutarties </w:t>
      </w:r>
      <w:r w:rsidRPr="00A44B25">
        <w:rPr>
          <w:rFonts w:eastAsia="Calibri"/>
          <w:sz w:val="24"/>
          <w:szCs w:val="24"/>
          <w:lang w:val="lt-LT"/>
        </w:rPr>
        <w:t>bendrosios dalies 3.6.2.</w:t>
      </w:r>
      <w:r w:rsidR="00F15EA9" w:rsidRPr="00A44B25">
        <w:rPr>
          <w:rFonts w:eastAsia="Calibri"/>
          <w:sz w:val="24"/>
          <w:szCs w:val="24"/>
          <w:lang w:val="lt-LT"/>
        </w:rPr>
        <w:t>1 papunktyje nustatytam terminui, skirtam užfiksuoti faktiškai atliktų statybos darbų kiekius.</w:t>
      </w:r>
    </w:p>
    <w:p w14:paraId="659488BB" w14:textId="3F43AF57" w:rsidR="00F15EA9" w:rsidRPr="00A90B51" w:rsidRDefault="00A44B25" w:rsidP="007F40F2">
      <w:pPr>
        <w:shd w:val="clear" w:color="auto" w:fill="FFFFFF"/>
        <w:jc w:val="both"/>
        <w:rPr>
          <w:rFonts w:eastAsia="Calibri"/>
          <w:sz w:val="24"/>
          <w:szCs w:val="24"/>
          <w:lang w:val="lt-LT"/>
        </w:rPr>
      </w:pPr>
      <w:r w:rsidRPr="00A44B25">
        <w:rPr>
          <w:rFonts w:eastAsia="Calibri"/>
          <w:sz w:val="24"/>
          <w:szCs w:val="24"/>
          <w:lang w:val="lt-LT"/>
        </w:rPr>
        <w:t>3</w:t>
      </w:r>
      <w:r w:rsidR="00F15EA9" w:rsidRPr="00A44B25">
        <w:rPr>
          <w:rFonts w:eastAsia="Calibri"/>
          <w:sz w:val="24"/>
          <w:szCs w:val="24"/>
          <w:lang w:val="lt-LT"/>
        </w:rPr>
        <w:t xml:space="preserve">.6.2.4. </w:t>
      </w:r>
      <w:r w:rsidR="00F15EA9" w:rsidRPr="00A44B25">
        <w:rPr>
          <w:rFonts w:eastAsia="Calibri"/>
          <w:b/>
          <w:sz w:val="24"/>
          <w:szCs w:val="24"/>
          <w:lang w:val="lt-LT"/>
        </w:rPr>
        <w:t>Rangovui</w:t>
      </w:r>
      <w:r w:rsidR="00F15EA9" w:rsidRPr="00A44B25">
        <w:rPr>
          <w:rFonts w:eastAsia="Calibri"/>
          <w:sz w:val="24"/>
          <w:szCs w:val="24"/>
          <w:lang w:val="lt-LT"/>
        </w:rPr>
        <w:t xml:space="preserve"> mokėtinos sumos už statybos darbus gali būti perskaičiuojamos, jeigu Valstybės </w:t>
      </w:r>
      <w:r w:rsidR="00F15EA9" w:rsidRPr="00A90B51">
        <w:rPr>
          <w:rFonts w:eastAsia="Calibri"/>
          <w:sz w:val="24"/>
          <w:szCs w:val="24"/>
          <w:lang w:val="lt-LT"/>
        </w:rPr>
        <w:t xml:space="preserve">duomenų agentūros (www.stat.gov.lt) kas mėnesį skelbiamo </w:t>
      </w:r>
      <w:r w:rsidR="00F15EA9" w:rsidRPr="00A44B25">
        <w:rPr>
          <w:rFonts w:eastAsia="Calibri"/>
          <w:sz w:val="24"/>
          <w:szCs w:val="24"/>
          <w:lang w:val="lt-LT"/>
        </w:rPr>
        <w:t>Sutarties specialiojoje dalyje nurodyto indekso (toliau – indeksas) pokyčio reikšmė viršija (į didesnę</w:t>
      </w:r>
      <w:r w:rsidR="00F15EA9" w:rsidRPr="00A90B51">
        <w:rPr>
          <w:rFonts w:eastAsia="Calibri"/>
          <w:sz w:val="24"/>
          <w:szCs w:val="24"/>
          <w:lang w:val="lt-LT"/>
        </w:rPr>
        <w:t xml:space="preserve"> arba mažesnę pusę) daugiau kaip 5 (penkis) procentus per laikotarpį, kurio pradžia, pirmo perskaičiavimo atveju, </w:t>
      </w:r>
      <w:r w:rsidR="00F15EA9" w:rsidRPr="007F40F2">
        <w:rPr>
          <w:rStyle w:val="Iskyrimas"/>
          <w:rFonts w:eastAsia="Calibri"/>
          <w:sz w:val="24"/>
          <w:szCs w:val="24"/>
          <w:lang w:val="lt-LT"/>
        </w:rPr>
        <w:t>laikoma</w:t>
      </w:r>
      <w:r w:rsidR="00F15EA9" w:rsidRPr="00A90B51">
        <w:rPr>
          <w:rFonts w:eastAsia="Calibri"/>
          <w:sz w:val="24"/>
          <w:szCs w:val="24"/>
          <w:lang w:val="lt-LT"/>
        </w:rPr>
        <w:t xml:space="preserve"> </w:t>
      </w:r>
      <w:r w:rsidR="00F15EA9" w:rsidRPr="009F4530">
        <w:rPr>
          <w:rFonts w:eastAsia="Calibri"/>
          <w:sz w:val="24"/>
          <w:szCs w:val="24"/>
          <w:lang w:val="lt-LT"/>
        </w:rPr>
        <w:t>pasiūlymo pateikimo Pirkime</w:t>
      </w:r>
      <w:r w:rsidR="00F15EA9" w:rsidRPr="00A90B51">
        <w:rPr>
          <w:rFonts w:eastAsia="Calibri"/>
          <w:sz w:val="24"/>
          <w:szCs w:val="24"/>
          <w:lang w:val="lt-LT"/>
        </w:rPr>
        <w:t xml:space="preserve"> diena, o pabaiga – </w:t>
      </w:r>
      <w:r>
        <w:rPr>
          <w:rFonts w:eastAsia="Calibri"/>
          <w:sz w:val="24"/>
          <w:szCs w:val="24"/>
          <w:lang w:val="lt-LT"/>
        </w:rPr>
        <w:t>3</w:t>
      </w:r>
      <w:r w:rsidR="00D16696">
        <w:rPr>
          <w:rFonts w:eastAsia="Calibri"/>
          <w:sz w:val="24"/>
          <w:szCs w:val="24"/>
          <w:lang w:val="lt-LT"/>
        </w:rPr>
        <w:t xml:space="preserve"> (trijų</w:t>
      </w:r>
      <w:r w:rsidR="00F15EA9" w:rsidRPr="00A90B51">
        <w:rPr>
          <w:rFonts w:eastAsia="Calibri"/>
          <w:sz w:val="24"/>
          <w:szCs w:val="24"/>
          <w:lang w:val="lt-LT"/>
        </w:rPr>
        <w:t xml:space="preserve">) mėnesių nuo Sutarties įsigaliojimo dienos suėjimo diena. </w:t>
      </w:r>
    </w:p>
    <w:p w14:paraId="0E4E51E4" w14:textId="1C2C2ABF" w:rsidR="00F15EA9" w:rsidRPr="00A90B51" w:rsidRDefault="00A44B25" w:rsidP="007F40F2">
      <w:pPr>
        <w:shd w:val="clear" w:color="auto" w:fill="FFFFFF"/>
        <w:jc w:val="both"/>
        <w:rPr>
          <w:rFonts w:eastAsia="Calibri"/>
          <w:sz w:val="24"/>
          <w:szCs w:val="24"/>
          <w:lang w:val="lt-LT"/>
        </w:rPr>
      </w:pPr>
      <w:r w:rsidRPr="00A44B25">
        <w:rPr>
          <w:rFonts w:eastAsia="Calibri"/>
          <w:sz w:val="24"/>
          <w:szCs w:val="24"/>
          <w:lang w:val="lt-LT"/>
        </w:rPr>
        <w:t>3</w:t>
      </w:r>
      <w:r w:rsidR="00F15EA9" w:rsidRPr="00A90B51">
        <w:rPr>
          <w:rFonts w:eastAsia="Calibri"/>
          <w:sz w:val="24"/>
          <w:szCs w:val="24"/>
          <w:lang w:val="lt-LT"/>
        </w:rPr>
        <w:t>.6.2.5. Perskaičiuojant Sutarties kainą (įkainius) antrą ir vėlesnius kartus, laikotarpio pradžia bus laikoma sekanti diena po Šalies prašymo (pagal kurį paskutinį kartą buvo peržiūrėta Sutarties kaina (įkainiai)) kitai Šaliai peržiūrėti Sutarties kainą (įkainius) gavimo dienos.</w:t>
      </w:r>
    </w:p>
    <w:p w14:paraId="6DA85724" w14:textId="264D0A34" w:rsidR="00F15EA9" w:rsidRPr="00A90B51" w:rsidRDefault="00A44B25" w:rsidP="007F40F2">
      <w:pPr>
        <w:shd w:val="clear" w:color="auto" w:fill="FFFFFF"/>
        <w:jc w:val="both"/>
        <w:rPr>
          <w:rFonts w:eastAsia="Calibri"/>
          <w:sz w:val="24"/>
          <w:szCs w:val="24"/>
          <w:lang w:val="lt-LT"/>
        </w:rPr>
      </w:pPr>
      <w:r w:rsidRPr="00A44B25">
        <w:rPr>
          <w:rFonts w:eastAsia="Calibri"/>
          <w:sz w:val="24"/>
          <w:szCs w:val="24"/>
          <w:lang w:val="lt-LT"/>
        </w:rPr>
        <w:t>3</w:t>
      </w:r>
      <w:r w:rsidR="00F15EA9" w:rsidRPr="00A44B25">
        <w:rPr>
          <w:rFonts w:eastAsia="Calibri"/>
          <w:sz w:val="24"/>
          <w:szCs w:val="24"/>
          <w:lang w:val="lt-LT"/>
        </w:rPr>
        <w:t>.</w:t>
      </w:r>
      <w:r w:rsidR="00F15EA9" w:rsidRPr="00A90B51">
        <w:rPr>
          <w:rFonts w:eastAsia="Calibri"/>
          <w:sz w:val="24"/>
          <w:szCs w:val="24"/>
          <w:lang w:val="lt-LT"/>
        </w:rPr>
        <w:t xml:space="preserve">6.2.6. Pirmą kartą Sutarties kaina (įkainiai) perskaičiuojama nustačius kiek procentine išraiška yra pakitęs 6 (šešių) mėnesių nuo Sutarties įsigaliojimo dienos suėjimo dienos mėnesio indeksas lyginant su pasiūlymo pateikimo </w:t>
      </w:r>
      <w:r w:rsidR="00F15EA9" w:rsidRPr="009F4530">
        <w:rPr>
          <w:rFonts w:eastAsia="Calibri"/>
          <w:sz w:val="24"/>
          <w:szCs w:val="24"/>
          <w:lang w:val="lt-LT"/>
        </w:rPr>
        <w:t>Pirkime</w:t>
      </w:r>
      <w:r w:rsidR="00F15EA9" w:rsidRPr="00A90B51">
        <w:rPr>
          <w:rFonts w:eastAsia="Calibri"/>
          <w:sz w:val="24"/>
          <w:szCs w:val="24"/>
          <w:lang w:val="lt-LT"/>
        </w:rPr>
        <w:t xml:space="preserve"> mėnesio kainų indeksu ir apskaičiavus kokiu procentiniu dydžiu yra viršytas S</w:t>
      </w:r>
      <w:r>
        <w:rPr>
          <w:rFonts w:eastAsia="Calibri"/>
          <w:sz w:val="24"/>
          <w:szCs w:val="24"/>
          <w:lang w:val="lt-LT"/>
        </w:rPr>
        <w:t>utarties bendrosios dalies 3</w:t>
      </w:r>
      <w:r w:rsidR="00F15EA9" w:rsidRPr="00A90B51">
        <w:rPr>
          <w:rFonts w:eastAsia="Calibri"/>
          <w:sz w:val="24"/>
          <w:szCs w:val="24"/>
          <w:lang w:val="lt-LT"/>
        </w:rPr>
        <w:t xml:space="preserve">.6.2.4 papunktyje nustatytas 5 (penkių) procentų dydis (pvz. nustačius, kad laikotarpio kainų pokytis yra 7 procentai, tokiu atveju faktiškai neatliktų statybos darbų kaina bus didinama arba mažinama 2 (dviem) procentais t. y. 7%-5%=2%). Perskaičiuojant Sutarties kainą (įkainius) antrą ir vėlesnius kartus, nustatoma kiek procentine išraiška bus pakitęs paskutinio </w:t>
      </w:r>
      <w:r w:rsidR="00F15EA9" w:rsidRPr="00A90B51">
        <w:rPr>
          <w:rFonts w:eastAsia="Calibri"/>
          <w:sz w:val="24"/>
          <w:szCs w:val="24"/>
          <w:lang w:val="lt-LT"/>
        </w:rPr>
        <w:lastRenderedPageBreak/>
        <w:t>peržiūros momento mėnesio indeksas (naudotas paskutinį kartą parskaičiuojant kainą) lyginant su naujo peržiūros momento mėnesio indeksu (pvz. paskutinio peržiūros momento mėnesio indeksas buvo 7 %, o naujo peržiūros momento mėnesio indeksas – 10%, tokiu atveju faktiškai neatliktų darbų kaina bus didinama 3 % t. y., 10%-7%=3%). Sutarties kaina (įkainiai) taip pat perskaičiuojama, kai paskutinio peržiūros momentu buvęs indeksas sumažėja (pvz. paskutinio peržiūros momento mėnesio indeksas buvo 7 %, o naujo peržiūros momento mėnesio indeksas – 6%, tokiu atveju faktiškai neatliktų darbų kaina (įkainiai) bus mažinama 1 %; arba pvz. paskutinio peržiūros momento mėnesio indeksas buvo 7 %, o naujo peržiūros momento mėnesio indeksas – 5 %, tokiu atveju faktiškai neatliktų darbų kaina bus mažinama 2 % t. y. iki 5% ribos).</w:t>
      </w:r>
    </w:p>
    <w:p w14:paraId="6E23EC92" w14:textId="07D9B99F" w:rsidR="00F15EA9" w:rsidRPr="00A44B25" w:rsidRDefault="00A44B25" w:rsidP="007F40F2">
      <w:pPr>
        <w:shd w:val="clear" w:color="auto" w:fill="FFFFFF"/>
        <w:jc w:val="both"/>
        <w:rPr>
          <w:rFonts w:eastAsia="Calibri"/>
          <w:sz w:val="24"/>
          <w:szCs w:val="24"/>
          <w:lang w:val="lt-LT"/>
        </w:rPr>
      </w:pPr>
      <w:r w:rsidRPr="00A44B25">
        <w:rPr>
          <w:rFonts w:eastAsia="Calibri"/>
          <w:sz w:val="24"/>
          <w:szCs w:val="24"/>
          <w:lang w:val="lt-LT"/>
        </w:rPr>
        <w:t>3</w:t>
      </w:r>
      <w:r w:rsidR="00F15EA9" w:rsidRPr="00A44B25">
        <w:rPr>
          <w:rFonts w:eastAsia="Calibri"/>
          <w:sz w:val="24"/>
          <w:szCs w:val="24"/>
          <w:lang w:val="lt-LT"/>
        </w:rPr>
        <w:t>.6.2.7. Sutarties kaina (įkainiai) perskaičiuojama dėl kainų lygio pokyčio tik dėl statybos darbų, kurie faktiškai buvo neatlikti peržiūros momentu.</w:t>
      </w:r>
      <w:r w:rsidR="00F15EA9" w:rsidRPr="00A44B25">
        <w:rPr>
          <w:rFonts w:ascii="Calibri" w:eastAsia="Calibri" w:hAnsi="Calibri"/>
          <w:sz w:val="24"/>
          <w:szCs w:val="24"/>
          <w:lang w:val="lt-LT"/>
        </w:rPr>
        <w:t xml:space="preserve"> </w:t>
      </w:r>
      <w:r w:rsidR="00F15EA9" w:rsidRPr="00A44B25">
        <w:rPr>
          <w:rFonts w:eastAsia="Calibri"/>
          <w:sz w:val="24"/>
          <w:szCs w:val="24"/>
          <w:lang w:val="lt-LT"/>
        </w:rPr>
        <w:t>Vėlesnis kainų arba įkainių perskaičiavimas negali apimti laikotarpio, už kurį jau buvo atliktas perskaičiavimas.</w:t>
      </w:r>
    </w:p>
    <w:p w14:paraId="73379DD7" w14:textId="78C8F99D" w:rsidR="00F15EA9" w:rsidRPr="00A44B25" w:rsidRDefault="00A44B25" w:rsidP="007F40F2">
      <w:pPr>
        <w:shd w:val="clear" w:color="auto" w:fill="FFFFFF"/>
        <w:jc w:val="both"/>
        <w:rPr>
          <w:rFonts w:eastAsia="Calibri"/>
          <w:sz w:val="24"/>
          <w:szCs w:val="24"/>
          <w:lang w:val="lt-LT"/>
        </w:rPr>
      </w:pPr>
      <w:r w:rsidRPr="00A44B25">
        <w:rPr>
          <w:rFonts w:eastAsia="Calibri"/>
          <w:sz w:val="24"/>
          <w:szCs w:val="24"/>
          <w:lang w:val="lt-LT"/>
        </w:rPr>
        <w:t>3</w:t>
      </w:r>
      <w:r w:rsidR="00F15EA9" w:rsidRPr="00A44B25">
        <w:rPr>
          <w:rFonts w:eastAsia="Calibri"/>
          <w:sz w:val="24"/>
          <w:szCs w:val="24"/>
          <w:lang w:val="lt-LT"/>
        </w:rPr>
        <w:t>.6.2.8. Šalys privalo sudaryti Susitarimą dėl Sutarties kainos (įkainių) perskaičiavimo per 10 darbo dienų nuo Šalies prašymo kitai Šaliai perskaičiuoti Sutarties kainą (įkainius) pateikimo</w:t>
      </w:r>
      <w:r w:rsidR="00B11AE5" w:rsidRPr="00A44B25">
        <w:rPr>
          <w:rFonts w:eastAsia="Calibri"/>
          <w:sz w:val="24"/>
          <w:szCs w:val="24"/>
          <w:lang w:val="lt-LT"/>
        </w:rPr>
        <w:t xml:space="preserve"> </w:t>
      </w:r>
      <w:r w:rsidR="00F15EA9" w:rsidRPr="00A44B25">
        <w:rPr>
          <w:rFonts w:eastAsia="Calibri"/>
          <w:sz w:val="24"/>
          <w:szCs w:val="24"/>
          <w:lang w:val="lt-LT"/>
        </w:rPr>
        <w:t xml:space="preserve">dienos. </w:t>
      </w:r>
      <w:r w:rsidR="00F15EA9" w:rsidRPr="00A44B25">
        <w:rPr>
          <w:rFonts w:eastAsia="Calibri"/>
          <w:sz w:val="24"/>
          <w:szCs w:val="24"/>
          <w:lang w:val="lt-LT" w:eastAsia="en-US"/>
        </w:rPr>
        <w:t>Šis terminas gali būti pratęstas jeigu nėra paskelbtas indeksas arba kitais atvejais, įtakojančiais savalaikį susitarimo sudarymą.</w:t>
      </w:r>
      <w:r w:rsidR="00F15EA9" w:rsidRPr="00A44B25">
        <w:rPr>
          <w:rFonts w:eastAsia="Calibri"/>
          <w:sz w:val="24"/>
          <w:szCs w:val="24"/>
          <w:lang w:val="lt-LT"/>
        </w:rPr>
        <w:t xml:space="preserve"> Šalys privalo Susitarime nurodyti visą Sutarties kainos (įkainių) perskaičiavimui reikšmingą informaciją.</w:t>
      </w:r>
      <w:r w:rsidR="00F15EA9" w:rsidRPr="00A44B25">
        <w:rPr>
          <w:rFonts w:eastAsia="Calibri"/>
          <w:b/>
          <w:sz w:val="24"/>
          <w:szCs w:val="24"/>
          <w:lang w:val="lt-LT" w:eastAsia="en-US"/>
        </w:rPr>
        <w:t xml:space="preserve"> Rangovas</w:t>
      </w:r>
      <w:r w:rsidR="00F15EA9" w:rsidRPr="00A44B25">
        <w:rPr>
          <w:rFonts w:eastAsia="Calibri"/>
          <w:sz w:val="24"/>
          <w:szCs w:val="24"/>
          <w:lang w:val="lt-LT" w:eastAsia="en-US"/>
        </w:rPr>
        <w:t xml:space="preserve"> neturi teisės sustabdyti statybos darbų atsiradus pagrindui perskaičiuoti Sutarties kainą/įkainius, išskyrus 2 darbo dienų terminą, skirtą užfiksuoti faktiškai atliktų statybos darbų kiekius.</w:t>
      </w:r>
    </w:p>
    <w:p w14:paraId="37AF243D" w14:textId="1CBE612E" w:rsidR="00F15EA9" w:rsidRPr="00A44B25" w:rsidRDefault="00A44B25" w:rsidP="007F40F2">
      <w:pPr>
        <w:shd w:val="clear" w:color="auto" w:fill="FFFFFF"/>
        <w:jc w:val="both"/>
        <w:rPr>
          <w:rFonts w:eastAsia="Calibri"/>
          <w:sz w:val="24"/>
          <w:szCs w:val="24"/>
          <w:lang w:val="lt-LT"/>
        </w:rPr>
      </w:pPr>
      <w:r w:rsidRPr="00A44B25">
        <w:rPr>
          <w:rFonts w:eastAsia="Calibri"/>
          <w:sz w:val="24"/>
          <w:szCs w:val="24"/>
          <w:lang w:val="lt-LT"/>
        </w:rPr>
        <w:t>3</w:t>
      </w:r>
      <w:r w:rsidR="00F15EA9" w:rsidRPr="00A44B25">
        <w:rPr>
          <w:rFonts w:eastAsia="Calibri"/>
          <w:sz w:val="24"/>
          <w:szCs w:val="24"/>
          <w:lang w:val="lt-LT"/>
        </w:rPr>
        <w:t xml:space="preserve">.6.2.9. Po to, kai Šalys sudaro Susitarimą dėl Sutarties kainos (įkainių) perskaičiavimo, perskaičiuotoji kaina (įkainiai) taikoma statybos darbams, kurie yra įtraukiami į atliktų darbų aktus (kaip per ataskaitinį laikotarpį atlikti statybos darbai), </w:t>
      </w:r>
      <w:r w:rsidR="00F15EA9" w:rsidRPr="00A44B25">
        <w:rPr>
          <w:rFonts w:eastAsia="Calibri"/>
          <w:b/>
          <w:sz w:val="24"/>
          <w:szCs w:val="24"/>
          <w:lang w:val="lt-LT"/>
        </w:rPr>
        <w:t>Rangovo</w:t>
      </w:r>
      <w:r w:rsidR="00F15EA9" w:rsidRPr="00A44B25">
        <w:rPr>
          <w:rFonts w:eastAsia="Calibri"/>
          <w:sz w:val="24"/>
          <w:szCs w:val="24"/>
          <w:lang w:val="lt-LT"/>
        </w:rPr>
        <w:t xml:space="preserve"> pateikiamus po Šalies prašymo kitai Šaliai perskaičiuoti kainą (įkainius) pateikimo.</w:t>
      </w:r>
    </w:p>
    <w:p w14:paraId="550DF7A0" w14:textId="23A254DC" w:rsidR="00F15EA9" w:rsidRPr="00A44B25" w:rsidRDefault="00A44B25" w:rsidP="007F40F2">
      <w:pPr>
        <w:shd w:val="clear" w:color="auto" w:fill="FFFFFF"/>
        <w:jc w:val="both"/>
        <w:rPr>
          <w:rFonts w:eastAsia="Calibri"/>
          <w:sz w:val="24"/>
          <w:szCs w:val="24"/>
          <w:lang w:val="lt-LT"/>
        </w:rPr>
      </w:pPr>
      <w:r w:rsidRPr="00A44B25">
        <w:rPr>
          <w:rFonts w:eastAsia="Calibri"/>
          <w:sz w:val="24"/>
          <w:szCs w:val="24"/>
          <w:lang w:val="lt-LT"/>
        </w:rPr>
        <w:t>3</w:t>
      </w:r>
      <w:r w:rsidR="00F15EA9" w:rsidRPr="00A44B25">
        <w:rPr>
          <w:rFonts w:eastAsia="Calibri"/>
          <w:sz w:val="24"/>
          <w:szCs w:val="24"/>
          <w:lang w:val="lt-LT"/>
        </w:rPr>
        <w:t xml:space="preserve">.6.2.10. Jeigu statybos darbai vėluoja dėl priežasčių, dėl kurių </w:t>
      </w:r>
      <w:r w:rsidR="00F15EA9" w:rsidRPr="00A44B25">
        <w:rPr>
          <w:rFonts w:eastAsia="Calibri"/>
          <w:b/>
          <w:sz w:val="24"/>
          <w:szCs w:val="24"/>
          <w:lang w:val="lt-LT"/>
        </w:rPr>
        <w:t>Rangovas</w:t>
      </w:r>
      <w:r w:rsidR="00F15EA9" w:rsidRPr="00A44B25">
        <w:rPr>
          <w:rFonts w:eastAsia="Calibri"/>
          <w:sz w:val="24"/>
          <w:szCs w:val="24"/>
          <w:lang w:val="lt-LT"/>
        </w:rPr>
        <w:t xml:space="preserve"> neįgyja teisės į statybos darbų terminų pratęsimą, uždelstų statybos darbų kaina (įkainiai) neperskaičiuojama dėl kainų lygio kilimo.</w:t>
      </w:r>
    </w:p>
    <w:p w14:paraId="3E3A2A10" w14:textId="763E1B7C" w:rsidR="00F15EA9" w:rsidRPr="00A90B51" w:rsidRDefault="00A44B25" w:rsidP="007F40F2">
      <w:pPr>
        <w:tabs>
          <w:tab w:val="left" w:pos="720"/>
          <w:tab w:val="left" w:pos="1296"/>
        </w:tabs>
        <w:ind w:right="125"/>
        <w:jc w:val="both"/>
        <w:rPr>
          <w:sz w:val="24"/>
          <w:szCs w:val="24"/>
          <w:lang w:val="lt-LT" w:eastAsia="en-US"/>
        </w:rPr>
      </w:pPr>
      <w:r w:rsidRPr="00A44B25">
        <w:rPr>
          <w:rFonts w:eastAsia="Calibri"/>
          <w:sz w:val="24"/>
          <w:szCs w:val="24"/>
          <w:lang w:val="lt-LT"/>
        </w:rPr>
        <w:t>3</w:t>
      </w:r>
      <w:r w:rsidR="00F15EA9" w:rsidRPr="00A44B25">
        <w:rPr>
          <w:rFonts w:eastAsia="Calibri"/>
          <w:sz w:val="24"/>
          <w:szCs w:val="24"/>
          <w:lang w:val="lt-LT"/>
        </w:rPr>
        <w:t>.</w:t>
      </w:r>
      <w:r w:rsidR="00F15EA9" w:rsidRPr="00A90B51">
        <w:rPr>
          <w:rFonts w:eastAsia="Calibri"/>
          <w:sz w:val="24"/>
          <w:szCs w:val="24"/>
          <w:lang w:val="lt-LT"/>
        </w:rPr>
        <w:t>6.2.11. Papildomų statybos darbų, atsiradusių po įkainių perskaičiavimo, kainai apskaičiuoti taikomi perskaičiuoti Sutarties įkainiai.</w:t>
      </w:r>
    </w:p>
    <w:p w14:paraId="6F2AD020" w14:textId="21ED049A" w:rsidR="00065D94" w:rsidRPr="00A90B51" w:rsidRDefault="00065D94" w:rsidP="007F40F2">
      <w:pPr>
        <w:tabs>
          <w:tab w:val="left" w:pos="720"/>
          <w:tab w:val="left" w:pos="1296"/>
        </w:tabs>
        <w:ind w:right="125"/>
        <w:jc w:val="both"/>
        <w:rPr>
          <w:sz w:val="24"/>
          <w:szCs w:val="24"/>
          <w:lang w:val="lt-LT" w:eastAsia="en-US"/>
        </w:rPr>
      </w:pPr>
      <w:r w:rsidRPr="00A90B51">
        <w:rPr>
          <w:sz w:val="24"/>
          <w:szCs w:val="24"/>
          <w:lang w:val="lt-LT" w:eastAsia="en-US"/>
        </w:rPr>
        <w:t>3.6.</w:t>
      </w:r>
      <w:r w:rsidR="00F15EA9" w:rsidRPr="00A90B51">
        <w:rPr>
          <w:sz w:val="24"/>
          <w:szCs w:val="24"/>
          <w:lang w:val="lt-LT" w:eastAsia="en-US"/>
        </w:rPr>
        <w:t>3</w:t>
      </w:r>
      <w:r w:rsidRPr="00A90B51">
        <w:rPr>
          <w:sz w:val="24"/>
          <w:szCs w:val="24"/>
          <w:lang w:val="lt-LT" w:eastAsia="en-US"/>
        </w:rPr>
        <w:t>. kitais Sutarties specialiojoje dalyje nustatytais atvejais ir tvarka.</w:t>
      </w:r>
    </w:p>
    <w:p w14:paraId="587F4A4B" w14:textId="77777777" w:rsidR="00065D94" w:rsidRPr="00A90B51" w:rsidRDefault="00065D94" w:rsidP="007F40F2">
      <w:pPr>
        <w:tabs>
          <w:tab w:val="left" w:pos="720"/>
          <w:tab w:val="left" w:pos="1296"/>
        </w:tabs>
        <w:ind w:right="125"/>
        <w:jc w:val="both"/>
        <w:rPr>
          <w:sz w:val="24"/>
          <w:szCs w:val="24"/>
          <w:lang w:val="lt-LT" w:eastAsia="en-US"/>
        </w:rPr>
      </w:pPr>
      <w:r w:rsidRPr="00A90B51">
        <w:rPr>
          <w:sz w:val="24"/>
          <w:szCs w:val="24"/>
          <w:lang w:val="lt-LT" w:eastAsia="en-US"/>
        </w:rPr>
        <w:t>3.7. Sutarties kainą peržiūrint antrą ir vėlesnį kartą, perskaičiuojami tik neatlikti pagal Sutartį darbų kiekiai (apimtis).</w:t>
      </w:r>
    </w:p>
    <w:p w14:paraId="26520407" w14:textId="77777777" w:rsidR="00065D94" w:rsidRPr="00A90B51" w:rsidRDefault="00065D94" w:rsidP="007F40F2">
      <w:pPr>
        <w:tabs>
          <w:tab w:val="left" w:pos="720"/>
          <w:tab w:val="left" w:pos="1296"/>
        </w:tabs>
        <w:ind w:right="125"/>
        <w:jc w:val="both"/>
        <w:rPr>
          <w:sz w:val="24"/>
          <w:szCs w:val="24"/>
          <w:lang w:val="lt-LT" w:eastAsia="en-US"/>
        </w:rPr>
      </w:pPr>
      <w:r w:rsidRPr="00A90B51">
        <w:rPr>
          <w:sz w:val="24"/>
          <w:szCs w:val="24"/>
          <w:lang w:val="lt-LT" w:eastAsia="en-US"/>
        </w:rPr>
        <w:t>3.8. Sutarties kaina taip pat gali būti keičiama šiais atvejais (kiekio (apimties) keitimas):</w:t>
      </w:r>
    </w:p>
    <w:p w14:paraId="33713FC9" w14:textId="605F832F" w:rsidR="00065D94" w:rsidRPr="00A90B51" w:rsidRDefault="00065D94" w:rsidP="007F40F2">
      <w:pPr>
        <w:ind w:right="125"/>
        <w:jc w:val="both"/>
        <w:rPr>
          <w:sz w:val="24"/>
          <w:szCs w:val="24"/>
          <w:lang w:val="lt-LT" w:eastAsia="en-US"/>
        </w:rPr>
      </w:pPr>
      <w:r w:rsidRPr="00A90B51">
        <w:rPr>
          <w:sz w:val="24"/>
          <w:szCs w:val="24"/>
          <w:lang w:val="lt-LT" w:eastAsia="en-US"/>
        </w:rPr>
        <w:t xml:space="preserve">3.8.1. kai dėl nenumatytų, nuo Šalių nepriklausančių aplinkybių,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sidRPr="00A90B51">
        <w:rPr>
          <w:b/>
          <w:sz w:val="24"/>
          <w:szCs w:val="24"/>
          <w:lang w:val="lt-LT" w:eastAsia="en-US"/>
        </w:rPr>
        <w:t>Rangovas</w:t>
      </w:r>
      <w:r w:rsidRPr="00A90B51">
        <w:rPr>
          <w:sz w:val="24"/>
          <w:szCs w:val="24"/>
          <w:lang w:val="lt-LT" w:eastAsia="en-US"/>
        </w:rPr>
        <w:t xml:space="preserve"> pateikia nevykdytinų darbų lokalinę sąmatą, kurioje nurodo nevykdytinų darbų kainas, apskaičiuotas pagal Sutartyje nurodytus atitinkamų darbų įkainius, bei siūlymą dėl keistinų darbų, t. y. vietoje nevykdomų darbų siūlomų atlikti darbų lokalinę sąmatą, sudarytą pagal Sutarties bendrosios dalies 3.13.2 papunktyje nurodytus darbų kainų nustatymo būdus, ir, </w:t>
      </w:r>
      <w:r w:rsidRPr="00A90B51">
        <w:rPr>
          <w:b/>
          <w:sz w:val="24"/>
          <w:szCs w:val="24"/>
          <w:lang w:val="lt-LT" w:eastAsia="en-US"/>
        </w:rPr>
        <w:t>Užsakovui</w:t>
      </w:r>
      <w:r w:rsidRPr="00A90B51">
        <w:rPr>
          <w:sz w:val="24"/>
          <w:szCs w:val="24"/>
          <w:lang w:val="lt-LT" w:eastAsia="en-US"/>
        </w:rPr>
        <w:t xml:space="preserve"> įvertinus </w:t>
      </w:r>
      <w:r w:rsidRPr="00A90B51">
        <w:rPr>
          <w:b/>
          <w:sz w:val="24"/>
          <w:szCs w:val="24"/>
          <w:lang w:val="lt-LT" w:eastAsia="en-US"/>
        </w:rPr>
        <w:t>Rangovo</w:t>
      </w:r>
      <w:r w:rsidRPr="00A90B51">
        <w:rPr>
          <w:sz w:val="24"/>
          <w:szCs w:val="24"/>
          <w:lang w:val="lt-LT" w:eastAsia="en-US"/>
        </w:rPr>
        <w:t xml:space="preserve"> siūlymą, koreguojama Sutarties kaina (jei reikia);</w:t>
      </w:r>
    </w:p>
    <w:p w14:paraId="1AA8C130" w14:textId="515E0D06" w:rsidR="00065D94" w:rsidRPr="00A90B51" w:rsidRDefault="00065D94" w:rsidP="007F40F2">
      <w:pPr>
        <w:tabs>
          <w:tab w:val="left" w:pos="720"/>
          <w:tab w:val="left" w:pos="1296"/>
        </w:tabs>
        <w:ind w:right="125"/>
        <w:jc w:val="both"/>
        <w:rPr>
          <w:sz w:val="24"/>
          <w:szCs w:val="24"/>
          <w:lang w:val="lt-LT" w:eastAsia="en-US"/>
        </w:rPr>
      </w:pPr>
      <w:r w:rsidRPr="00A90B51">
        <w:rPr>
          <w:sz w:val="24"/>
          <w:szCs w:val="24"/>
          <w:lang w:val="lt-LT" w:eastAsia="en-US"/>
        </w:rPr>
        <w:t xml:space="preserve">3.8.2. kai </w:t>
      </w:r>
      <w:r w:rsidRPr="00A90B51">
        <w:rPr>
          <w:b/>
          <w:sz w:val="24"/>
          <w:szCs w:val="24"/>
          <w:lang w:val="lt-LT" w:eastAsia="en-US"/>
        </w:rPr>
        <w:t>Užsakovui</w:t>
      </w:r>
      <w:r w:rsidRPr="00A90B51">
        <w:rPr>
          <w:sz w:val="24"/>
          <w:szCs w:val="24"/>
          <w:lang w:val="lt-LT" w:eastAsia="en-US"/>
        </w:rPr>
        <w:t xml:space="preserve"> prireikia įsigyti papildomų darbų ar paslaugų, </w:t>
      </w:r>
      <w:r w:rsidRPr="00A90B51">
        <w:rPr>
          <w:color w:val="000000"/>
          <w:sz w:val="24"/>
          <w:szCs w:val="24"/>
          <w:lang w:val="lt-LT" w:eastAsia="en-US"/>
        </w:rPr>
        <w:t>kurie nebuvo įtraukti į pirminį pirkimą</w:t>
      </w:r>
      <w:r w:rsidRPr="00A90B51">
        <w:rPr>
          <w:sz w:val="24"/>
          <w:szCs w:val="24"/>
          <w:lang w:val="lt-LT" w:eastAsia="en-US"/>
        </w:rPr>
        <w:t>;</w:t>
      </w:r>
    </w:p>
    <w:p w14:paraId="570806A2" w14:textId="20267DAB" w:rsidR="00065D94" w:rsidRPr="00A90B51" w:rsidRDefault="00065D94" w:rsidP="007F40F2">
      <w:pPr>
        <w:jc w:val="both"/>
        <w:rPr>
          <w:sz w:val="24"/>
          <w:szCs w:val="24"/>
          <w:lang w:val="lt-LT" w:eastAsia="en-US"/>
        </w:rPr>
      </w:pPr>
      <w:r w:rsidRPr="00A90B51">
        <w:rPr>
          <w:sz w:val="24"/>
          <w:szCs w:val="24"/>
          <w:lang w:val="lt-LT" w:eastAsia="en-US"/>
        </w:rPr>
        <w:t>3.8.3. kai konkrečių darbų atlikimas (įskaitant, bet neapsiribojant, ir Sutarčiai įvykdyti reikalingų darbų, numatytų Sutartyje ar jos prieduose, kiekių sumažėjimo atvejį) ar statybos produktų panaudojimas (ar sumontavimas) tampa nereikalingais dėl:</w:t>
      </w:r>
    </w:p>
    <w:p w14:paraId="69F35788" w14:textId="77777777" w:rsidR="00065D94" w:rsidRPr="00A90B51" w:rsidRDefault="00065D94" w:rsidP="007F40F2">
      <w:pPr>
        <w:jc w:val="both"/>
        <w:rPr>
          <w:sz w:val="24"/>
          <w:szCs w:val="24"/>
          <w:lang w:val="lt-LT" w:eastAsia="en-US"/>
        </w:rPr>
      </w:pPr>
      <w:r w:rsidRPr="00A90B51">
        <w:rPr>
          <w:sz w:val="24"/>
          <w:szCs w:val="24"/>
          <w:lang w:val="lt-LT" w:eastAsia="en-US"/>
        </w:rPr>
        <w:t>3.8.3.1. Sutarčiai įvykdyti reikalingų darbų, numatytų Sutartyje ar jos prieduose, kiekių sumažėjimo;</w:t>
      </w:r>
    </w:p>
    <w:p w14:paraId="3771DEB7" w14:textId="142AE806" w:rsidR="00065D94" w:rsidRPr="00A90B51" w:rsidRDefault="00065D94" w:rsidP="007F40F2">
      <w:pPr>
        <w:jc w:val="both"/>
        <w:rPr>
          <w:sz w:val="24"/>
          <w:szCs w:val="24"/>
          <w:lang w:val="lt-LT" w:eastAsia="en-US"/>
        </w:rPr>
      </w:pPr>
      <w:r w:rsidRPr="00A90B51">
        <w:rPr>
          <w:sz w:val="24"/>
          <w:szCs w:val="24"/>
          <w:lang w:val="lt-LT" w:eastAsia="en-US"/>
        </w:rPr>
        <w:t>3.8.3.2. projekto (techninio ir/ar darbo), pagal kurį vykdoma statyba, keitimo;</w:t>
      </w:r>
    </w:p>
    <w:p w14:paraId="2679D1F2" w14:textId="77777777" w:rsidR="00065D94" w:rsidRPr="00A90B51" w:rsidRDefault="00065D94" w:rsidP="007F40F2">
      <w:pPr>
        <w:jc w:val="both"/>
        <w:rPr>
          <w:sz w:val="24"/>
          <w:szCs w:val="24"/>
          <w:lang w:val="lt-LT" w:eastAsia="en-US"/>
        </w:rPr>
      </w:pPr>
      <w:r w:rsidRPr="00A90B51">
        <w:rPr>
          <w:sz w:val="24"/>
          <w:szCs w:val="24"/>
          <w:lang w:val="lt-LT" w:eastAsia="en-US"/>
        </w:rPr>
        <w:t xml:space="preserve">3.8.3.3. pasikeitusių teisės aktų reikalavimų tampa nereikalinga atlikti konkrečius darbus ar panaudoti (sumontuoti) statybos produktus ir </w:t>
      </w:r>
      <w:r w:rsidRPr="007F40F2">
        <w:rPr>
          <w:sz w:val="24"/>
          <w:szCs w:val="24"/>
          <w:lang w:val="lt-LT" w:eastAsia="en-US"/>
        </w:rPr>
        <w:t>Užsakovas</w:t>
      </w:r>
      <w:r w:rsidRPr="00A90B51">
        <w:rPr>
          <w:sz w:val="24"/>
          <w:szCs w:val="24"/>
          <w:lang w:val="lt-LT" w:eastAsia="en-US"/>
        </w:rPr>
        <w:t xml:space="preserve"> priima sprendimą dėl jų atsisakymo;</w:t>
      </w:r>
    </w:p>
    <w:p w14:paraId="2A7804FC" w14:textId="4D13ED58" w:rsidR="00065D94" w:rsidRPr="00A90B51" w:rsidRDefault="00065D94" w:rsidP="007F40F2">
      <w:pPr>
        <w:tabs>
          <w:tab w:val="left" w:pos="720"/>
          <w:tab w:val="left" w:pos="1296"/>
        </w:tabs>
        <w:ind w:right="125"/>
        <w:jc w:val="both"/>
        <w:rPr>
          <w:sz w:val="24"/>
          <w:szCs w:val="24"/>
          <w:lang w:val="lt-LT" w:eastAsia="en-US"/>
        </w:rPr>
      </w:pPr>
      <w:r w:rsidRPr="00A90B51">
        <w:rPr>
          <w:sz w:val="24"/>
          <w:szCs w:val="24"/>
          <w:lang w:val="lt-LT" w:eastAsia="en-US"/>
        </w:rPr>
        <w:t xml:space="preserve">3.8.3.4. kai Sutarties bendrosios dalies 6.1.5 papunktyje nurodytu atveju </w:t>
      </w:r>
      <w:r w:rsidRPr="00A90B51">
        <w:rPr>
          <w:b/>
          <w:sz w:val="24"/>
          <w:szCs w:val="24"/>
          <w:lang w:val="lt-LT" w:eastAsia="en-US"/>
        </w:rPr>
        <w:t>Užsakovas</w:t>
      </w:r>
      <w:r w:rsidRPr="00A90B51">
        <w:rPr>
          <w:sz w:val="24"/>
          <w:szCs w:val="24"/>
          <w:lang w:val="lt-LT" w:eastAsia="en-US"/>
        </w:rPr>
        <w:t xml:space="preserve"> atsisako konkrečių paslaugų, darbų atlikimo ar statybos produktų panaudojimo (ar sumontavimo);</w:t>
      </w:r>
    </w:p>
    <w:p w14:paraId="596409BE" w14:textId="77777777" w:rsidR="00065D94" w:rsidRPr="00A90B51" w:rsidRDefault="00065D94" w:rsidP="007F40F2">
      <w:pPr>
        <w:tabs>
          <w:tab w:val="left" w:pos="720"/>
          <w:tab w:val="left" w:pos="1296"/>
        </w:tabs>
        <w:ind w:right="125"/>
        <w:jc w:val="both"/>
        <w:rPr>
          <w:sz w:val="24"/>
          <w:szCs w:val="24"/>
          <w:lang w:val="lt-LT" w:eastAsia="en-US"/>
        </w:rPr>
      </w:pPr>
      <w:r w:rsidRPr="00A90B51">
        <w:rPr>
          <w:sz w:val="24"/>
          <w:szCs w:val="24"/>
          <w:lang w:val="lt-LT" w:eastAsia="en-US"/>
        </w:rPr>
        <w:t>3.8.4. Kitais Sutarties specialiojoje dalyje nurodytais atvejais.</w:t>
      </w:r>
    </w:p>
    <w:p w14:paraId="6DD6A1D3" w14:textId="77777777" w:rsidR="00065D94" w:rsidRPr="00A90B51" w:rsidRDefault="00065D94" w:rsidP="007F40F2">
      <w:pPr>
        <w:autoSpaceDE w:val="0"/>
        <w:autoSpaceDN w:val="0"/>
        <w:ind w:right="125"/>
        <w:jc w:val="both"/>
        <w:rPr>
          <w:sz w:val="24"/>
          <w:szCs w:val="24"/>
          <w:lang w:val="lt-LT" w:eastAsia="en-US"/>
        </w:rPr>
      </w:pPr>
      <w:r w:rsidRPr="00A90B51">
        <w:rPr>
          <w:sz w:val="24"/>
          <w:szCs w:val="24"/>
          <w:lang w:val="lt-LT" w:eastAsia="en-US"/>
        </w:rPr>
        <w:lastRenderedPageBreak/>
        <w:t xml:space="preserve">3.9. Sutarties kaina gali būti pakeista (didinama arba mažinama) tik tuo atveju, jeigu darbų apimtis (kiekis) skiriasi daugiau kaip </w:t>
      </w:r>
      <w:r w:rsidRPr="00A90B51">
        <w:rPr>
          <w:i/>
          <w:sz w:val="24"/>
          <w:szCs w:val="24"/>
          <w:lang w:val="lt-LT" w:eastAsia="en-US"/>
        </w:rPr>
        <w:t>Sutarties specialiojoje dalyje nurodytu procentiniu dydžiu</w:t>
      </w:r>
      <w:r w:rsidRPr="00A90B51">
        <w:rPr>
          <w:sz w:val="24"/>
          <w:szCs w:val="24"/>
          <w:lang w:val="lt-LT" w:eastAsia="en-US"/>
        </w:rPr>
        <w:t>, skaičiuojant nuo pradinės Sutarties vertės (kainos)</w:t>
      </w:r>
      <w:r w:rsidRPr="00A90B51">
        <w:rPr>
          <w:i/>
          <w:iCs/>
          <w:sz w:val="24"/>
          <w:szCs w:val="24"/>
          <w:lang w:val="lt-LT" w:eastAsia="en-US"/>
        </w:rPr>
        <w:t>.</w:t>
      </w:r>
      <w:r w:rsidRPr="00A90B51">
        <w:rPr>
          <w:sz w:val="24"/>
          <w:szCs w:val="24"/>
          <w:lang w:val="lt-LT" w:eastAsia="en-US"/>
        </w:rPr>
        <w:t xml:space="preserve"> </w:t>
      </w:r>
      <w:r w:rsidRPr="00A90B51">
        <w:rPr>
          <w:b/>
          <w:sz w:val="24"/>
          <w:szCs w:val="24"/>
          <w:lang w:val="lt-LT" w:eastAsia="en-US"/>
        </w:rPr>
        <w:t>Rangovui</w:t>
      </w:r>
      <w:r w:rsidRPr="00A90B51">
        <w:rPr>
          <w:sz w:val="24"/>
          <w:szCs w:val="24"/>
          <w:lang w:val="lt-LT" w:eastAsia="en-US"/>
        </w:rPr>
        <w:t xml:space="preserve"> sumokama tik suma, viršijanti </w:t>
      </w:r>
      <w:r w:rsidRPr="00A90B51">
        <w:rPr>
          <w:i/>
          <w:sz w:val="24"/>
          <w:szCs w:val="24"/>
          <w:lang w:val="lt-LT" w:eastAsia="en-US"/>
        </w:rPr>
        <w:t>Sutarties specialiojoje dalyje nurodytą procentinį dydį</w:t>
      </w:r>
      <w:r w:rsidRPr="00A90B51">
        <w:rPr>
          <w:sz w:val="24"/>
          <w:szCs w:val="24"/>
          <w:lang w:val="lt-LT" w:eastAsia="en-US"/>
        </w:rPr>
        <w:t>.</w:t>
      </w:r>
    </w:p>
    <w:p w14:paraId="5E0B19C1" w14:textId="10852788" w:rsidR="00065D94" w:rsidRPr="00A90B51" w:rsidRDefault="00065D94" w:rsidP="007F40F2">
      <w:pPr>
        <w:autoSpaceDE w:val="0"/>
        <w:autoSpaceDN w:val="0"/>
        <w:ind w:right="125"/>
        <w:jc w:val="both"/>
        <w:rPr>
          <w:sz w:val="24"/>
          <w:szCs w:val="24"/>
          <w:lang w:val="lt-LT" w:eastAsia="en-US"/>
        </w:rPr>
      </w:pPr>
      <w:r w:rsidRPr="00A90B51">
        <w:rPr>
          <w:sz w:val="24"/>
          <w:szCs w:val="24"/>
          <w:lang w:val="lt-LT" w:eastAsia="en-US"/>
        </w:rPr>
        <w:t xml:space="preserve">3.10. Dėl Sutarties bendrosios dalies 3.6 ir 3.8 papunkčiuose išvardytų priežasčių pasikeitusi Sutarties kaina yra perskaičiuojama ir įforminama raštu Šalims pasirašius susitarimą ir pridėjus prie jo Šalių pasirašytus atliktų darbų aktus, pažymas apie darbų ir išlaidų vertę ir kitus reikalingus dokumentus pagrindžiančius Sutarties kainos pasikeitimą. </w:t>
      </w:r>
      <w:r w:rsidRPr="00A90B51">
        <w:rPr>
          <w:bCs/>
          <w:sz w:val="24"/>
          <w:szCs w:val="24"/>
          <w:lang w:val="lt-LT" w:eastAsia="en-US"/>
        </w:rPr>
        <w:t>Šalių</w:t>
      </w:r>
      <w:r w:rsidRPr="00A90B51">
        <w:rPr>
          <w:sz w:val="24"/>
          <w:szCs w:val="24"/>
          <w:lang w:val="lt-LT" w:eastAsia="en-US"/>
        </w:rPr>
        <w:t xml:space="preserve"> pasirašyti susitarimai tampa neatskiriama Sutarties dalimi. </w:t>
      </w:r>
    </w:p>
    <w:p w14:paraId="6AE7F5ED" w14:textId="77777777" w:rsidR="00065D94" w:rsidRPr="00A90B51" w:rsidRDefault="00065D94" w:rsidP="007F40F2">
      <w:pPr>
        <w:tabs>
          <w:tab w:val="left" w:pos="720"/>
          <w:tab w:val="left" w:pos="1296"/>
        </w:tabs>
        <w:ind w:right="125"/>
        <w:jc w:val="both"/>
        <w:rPr>
          <w:sz w:val="24"/>
          <w:szCs w:val="24"/>
          <w:lang w:val="lt-LT" w:eastAsia="en-US"/>
        </w:rPr>
      </w:pPr>
      <w:r w:rsidRPr="00A90B51">
        <w:rPr>
          <w:sz w:val="24"/>
          <w:szCs w:val="24"/>
          <w:lang w:val="lt-LT" w:eastAsia="en-US"/>
        </w:rPr>
        <w:t xml:space="preserve">3.11. Rizikos, perduodamos </w:t>
      </w:r>
      <w:r w:rsidRPr="00A90B51">
        <w:rPr>
          <w:b/>
          <w:sz w:val="24"/>
          <w:szCs w:val="24"/>
          <w:lang w:val="lt-LT" w:eastAsia="en-US"/>
        </w:rPr>
        <w:t>Rangovui</w:t>
      </w:r>
      <w:r w:rsidRPr="00A90B51">
        <w:rPr>
          <w:sz w:val="24"/>
          <w:szCs w:val="24"/>
          <w:lang w:val="lt-LT" w:eastAsia="en-US"/>
        </w:rPr>
        <w:t>:</w:t>
      </w:r>
    </w:p>
    <w:p w14:paraId="5FD265C1" w14:textId="5F4A48B9" w:rsidR="00065D94" w:rsidRPr="00A90B51" w:rsidRDefault="00065D94" w:rsidP="007F40F2">
      <w:pPr>
        <w:tabs>
          <w:tab w:val="left" w:pos="720"/>
          <w:tab w:val="left" w:pos="1296"/>
        </w:tabs>
        <w:ind w:right="125"/>
        <w:jc w:val="both"/>
        <w:rPr>
          <w:sz w:val="24"/>
          <w:szCs w:val="24"/>
          <w:lang w:val="lt-LT" w:eastAsia="en-US"/>
        </w:rPr>
      </w:pPr>
      <w:r w:rsidRPr="00A90B51">
        <w:rPr>
          <w:sz w:val="24"/>
          <w:szCs w:val="24"/>
          <w:lang w:val="lt-LT" w:eastAsia="en-US"/>
        </w:rPr>
        <w:t>3.11.1. Užsienio valiutų kursų svyravimo, teisės aktų pasikeitimo (išskyrus Sutartyje numatytas išimtis), statybos produktų, įrenginių ir medžiagų pabrangimo (išskyrus Sutartyje numatytas išimtis);</w:t>
      </w:r>
    </w:p>
    <w:p w14:paraId="2596833E" w14:textId="605D5E6A" w:rsidR="00065D94" w:rsidRPr="00A90B51" w:rsidRDefault="00065D94" w:rsidP="007F40F2">
      <w:pPr>
        <w:tabs>
          <w:tab w:val="left" w:pos="720"/>
          <w:tab w:val="left" w:pos="1296"/>
        </w:tabs>
        <w:ind w:right="125"/>
        <w:jc w:val="both"/>
        <w:rPr>
          <w:sz w:val="24"/>
          <w:szCs w:val="24"/>
          <w:lang w:val="lt-LT" w:eastAsia="en-US"/>
        </w:rPr>
      </w:pPr>
      <w:r w:rsidRPr="00A90B51">
        <w:rPr>
          <w:sz w:val="24"/>
          <w:szCs w:val="24"/>
          <w:lang w:val="lt-LT" w:eastAsia="en-US"/>
        </w:rPr>
        <w:t xml:space="preserve">3.11.2. Sutarties sustabdymo ir nepalankių meteorologinių sąlygų rizikos tenka </w:t>
      </w:r>
      <w:r w:rsidRPr="00A90B51">
        <w:rPr>
          <w:b/>
          <w:sz w:val="24"/>
          <w:szCs w:val="24"/>
          <w:lang w:val="lt-LT" w:eastAsia="en-US"/>
        </w:rPr>
        <w:t>Rangovui</w:t>
      </w:r>
      <w:r w:rsidRPr="00A90B51">
        <w:rPr>
          <w:sz w:val="24"/>
          <w:szCs w:val="24"/>
          <w:lang w:val="lt-LT" w:eastAsia="en-US"/>
        </w:rPr>
        <w:t xml:space="preserve"> (taikoma jei nurodyta Sutarties Specialiojoje dalyje). </w:t>
      </w:r>
    </w:p>
    <w:p w14:paraId="1A35AB1B" w14:textId="7709A9BE" w:rsidR="00065D94" w:rsidRPr="00A90B51" w:rsidRDefault="00065D94" w:rsidP="007F40F2">
      <w:pPr>
        <w:tabs>
          <w:tab w:val="left" w:pos="1296"/>
        </w:tabs>
        <w:ind w:right="125"/>
        <w:jc w:val="both"/>
        <w:rPr>
          <w:sz w:val="24"/>
          <w:szCs w:val="24"/>
          <w:lang w:val="lt-LT" w:eastAsia="en-US"/>
        </w:rPr>
      </w:pPr>
      <w:r w:rsidRPr="00A90B51">
        <w:rPr>
          <w:b/>
          <w:sz w:val="24"/>
          <w:szCs w:val="24"/>
          <w:lang w:val="lt-LT" w:eastAsia="en-US"/>
        </w:rPr>
        <w:t>Rangovas</w:t>
      </w:r>
      <w:r w:rsidRPr="00A90B51">
        <w:rPr>
          <w:sz w:val="24"/>
          <w:szCs w:val="24"/>
          <w:lang w:val="lt-LT" w:eastAsia="en-US"/>
        </w:rPr>
        <w:t xml:space="preserve"> patvirtina, kad visas rizikas yra įvertinęs, pateikdamas savo pasiūlymą (konkursui/deryboms). </w:t>
      </w:r>
    </w:p>
    <w:p w14:paraId="17F1EC86" w14:textId="48C1E844"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3.12. Peržiūra ir (ar) kiekio (apimties) keitimas (Sutarties keitimas) privalo atitikti Lietuvos Respublikos viešųjų pirkimų įstatymo 89 straipsnyje ir Kainodaros taisyklių nustatymo metodikoje (toliau – Metodika), patvirtintoje Viešųjų pirkimų tarnybos direktoriaus 2017 m. birželio 28 d. įsakymu Nr. 1S-95, nustatytas sąlygas.</w:t>
      </w:r>
    </w:p>
    <w:p w14:paraId="370B8F9F" w14:textId="7777777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3.13. </w:t>
      </w:r>
      <w:r w:rsidRPr="00A90B51">
        <w:rPr>
          <w:b/>
          <w:sz w:val="24"/>
          <w:szCs w:val="24"/>
          <w:lang w:val="lt-LT" w:eastAsia="en-US"/>
        </w:rPr>
        <w:t>Papildomi darbai</w:t>
      </w:r>
      <w:r w:rsidRPr="00A90B51">
        <w:rPr>
          <w:sz w:val="24"/>
          <w:szCs w:val="24"/>
          <w:lang w:val="lt-LT" w:eastAsia="en-US"/>
        </w:rPr>
        <w:t xml:space="preserve">: </w:t>
      </w:r>
    </w:p>
    <w:p w14:paraId="5191906A" w14:textId="51F8577D"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3.13.1. Už darbus, kuriuos </w:t>
      </w:r>
      <w:r w:rsidRPr="00A90B51">
        <w:rPr>
          <w:b/>
          <w:sz w:val="24"/>
          <w:szCs w:val="24"/>
          <w:lang w:val="lt-LT" w:eastAsia="en-US"/>
        </w:rPr>
        <w:t>Rangovas</w:t>
      </w:r>
      <w:r w:rsidRPr="00A90B51">
        <w:rPr>
          <w:sz w:val="24"/>
          <w:szCs w:val="24"/>
          <w:lang w:val="lt-LT" w:eastAsia="en-US"/>
        </w:rPr>
        <w:t xml:space="preserve"> atlieka savarankiškai, be </w:t>
      </w:r>
      <w:r w:rsidRPr="00A90B51">
        <w:rPr>
          <w:b/>
          <w:sz w:val="24"/>
          <w:szCs w:val="24"/>
          <w:lang w:val="lt-LT" w:eastAsia="en-US"/>
        </w:rPr>
        <w:t>Užsakovo</w:t>
      </w:r>
      <w:r w:rsidRPr="00A90B51">
        <w:rPr>
          <w:sz w:val="24"/>
          <w:szCs w:val="24"/>
          <w:lang w:val="lt-LT" w:eastAsia="en-US"/>
        </w:rPr>
        <w:t xml:space="preserve"> leidimo, nukrypdamas nuo Sutarties, neatlyginama. </w:t>
      </w:r>
      <w:r w:rsidRPr="00A90B51">
        <w:rPr>
          <w:b/>
          <w:sz w:val="24"/>
          <w:szCs w:val="24"/>
          <w:lang w:val="lt-LT" w:eastAsia="en-US"/>
        </w:rPr>
        <w:t>Užsakovui</w:t>
      </w:r>
      <w:r w:rsidRPr="00A90B51">
        <w:rPr>
          <w:sz w:val="24"/>
          <w:szCs w:val="24"/>
          <w:lang w:val="lt-LT" w:eastAsia="en-US"/>
        </w:rPr>
        <w:t xml:space="preserve"> pareikalavus, </w:t>
      </w:r>
      <w:r w:rsidRPr="00A90B51">
        <w:rPr>
          <w:b/>
          <w:sz w:val="24"/>
          <w:szCs w:val="24"/>
          <w:lang w:val="lt-LT" w:eastAsia="en-US"/>
        </w:rPr>
        <w:t>Rangovas</w:t>
      </w:r>
      <w:r w:rsidRPr="00A90B51">
        <w:rPr>
          <w:sz w:val="24"/>
          <w:szCs w:val="24"/>
          <w:lang w:val="lt-LT" w:eastAsia="en-US"/>
        </w:rPr>
        <w:t xml:space="preserve"> privalo, per </w:t>
      </w:r>
      <w:r w:rsidRPr="00A90B51">
        <w:rPr>
          <w:b/>
          <w:sz w:val="24"/>
          <w:szCs w:val="24"/>
          <w:lang w:val="lt-LT" w:eastAsia="en-US"/>
        </w:rPr>
        <w:t>Užsakovo</w:t>
      </w:r>
      <w:r w:rsidRPr="00A90B51">
        <w:rPr>
          <w:sz w:val="24"/>
          <w:szCs w:val="24"/>
          <w:lang w:val="lt-LT" w:eastAsia="en-US"/>
        </w:rPr>
        <w:t xml:space="preserve"> nurodytą terminą pašalinti be </w:t>
      </w:r>
      <w:r w:rsidRPr="00A90B51">
        <w:rPr>
          <w:b/>
          <w:sz w:val="24"/>
          <w:szCs w:val="24"/>
          <w:lang w:val="lt-LT" w:eastAsia="en-US"/>
        </w:rPr>
        <w:t>Užsakovo</w:t>
      </w:r>
      <w:r w:rsidRPr="00A90B51">
        <w:rPr>
          <w:sz w:val="24"/>
          <w:szCs w:val="24"/>
          <w:lang w:val="lt-LT" w:eastAsia="en-US"/>
        </w:rPr>
        <w:t xml:space="preserve"> leidimo atliktus darbus;</w:t>
      </w:r>
    </w:p>
    <w:p w14:paraId="585E218D" w14:textId="3F4127A2"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3.13.2. </w:t>
      </w:r>
      <w:r w:rsidRPr="00A90B51">
        <w:rPr>
          <w:b/>
          <w:sz w:val="24"/>
          <w:szCs w:val="24"/>
          <w:lang w:val="lt-LT" w:eastAsia="en-US"/>
        </w:rPr>
        <w:t>Užsakovas</w:t>
      </w:r>
      <w:r w:rsidRPr="00A90B51">
        <w:rPr>
          <w:sz w:val="24"/>
          <w:szCs w:val="24"/>
          <w:lang w:val="lt-LT" w:eastAsia="en-US"/>
        </w:rPr>
        <w:t>,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2E39FF68" w14:textId="7777777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3.13.2.1.  pritaikant tiekėjo (</w:t>
      </w:r>
      <w:r w:rsidRPr="00A90B51">
        <w:rPr>
          <w:b/>
          <w:sz w:val="24"/>
          <w:szCs w:val="24"/>
          <w:lang w:val="lt-LT" w:eastAsia="en-US"/>
        </w:rPr>
        <w:t>Rangovo</w:t>
      </w:r>
      <w:r w:rsidRPr="00A90B51">
        <w:rPr>
          <w:sz w:val="24"/>
          <w:szCs w:val="24"/>
          <w:lang w:val="lt-LT" w:eastAsia="en-US"/>
        </w:rPr>
        <w:t>) pasiūlyme nurodytus darbų įkainius;</w:t>
      </w:r>
    </w:p>
    <w:p w14:paraId="020802D1" w14:textId="7777777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3.13.2.2.  jei įmanoma, išskaičiuojant kainos dalį iš Sutartyje numatyto įkainio.</w:t>
      </w:r>
    </w:p>
    <w:p w14:paraId="0860AABA" w14:textId="419A47CB" w:rsidR="00065D94" w:rsidRPr="00A90B51" w:rsidRDefault="00065D94" w:rsidP="007F40F2">
      <w:pPr>
        <w:tabs>
          <w:tab w:val="left" w:pos="1296"/>
        </w:tabs>
        <w:ind w:right="125"/>
        <w:jc w:val="both"/>
        <w:rPr>
          <w:sz w:val="24"/>
          <w:szCs w:val="24"/>
          <w:lang w:val="lt-LT" w:eastAsia="en-US"/>
        </w:rPr>
      </w:pPr>
      <w:r w:rsidRPr="00A90B51">
        <w:rPr>
          <w:i/>
          <w:sz w:val="24"/>
          <w:szCs w:val="24"/>
          <w:lang w:val="lt-LT" w:eastAsia="en-US"/>
        </w:rPr>
        <w:t>P</w:t>
      </w:r>
      <w:r w:rsidRPr="00A90B51">
        <w:rPr>
          <w:i/>
          <w:iCs/>
          <w:sz w:val="24"/>
          <w:szCs w:val="24"/>
          <w:lang w:val="lt-LT" w:eastAsia="en-US"/>
        </w:rPr>
        <w:t>avyzdžiui, tinkavimo įkainį išskaičiuojant iš sutartyje numatyto „Tinkavimas, glaistymas, dažymas“ darbo įkainio</w:t>
      </w:r>
      <w:r w:rsidRPr="00A90B51">
        <w:rPr>
          <w:iCs/>
          <w:sz w:val="24"/>
          <w:szCs w:val="24"/>
          <w:lang w:val="lt-LT" w:eastAsia="en-US"/>
        </w:rPr>
        <w:t>;</w:t>
      </w:r>
    </w:p>
    <w:p w14:paraId="7F8247C8" w14:textId="1DBD0489"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3.13.2.3.  pritaikant Sutartyje numatytus panašių darbų įkainius. Panašius darbus pagrindžia ir nustatyto </w:t>
      </w:r>
      <w:r w:rsidRPr="00A90B51">
        <w:rPr>
          <w:b/>
          <w:sz w:val="24"/>
          <w:szCs w:val="24"/>
          <w:lang w:val="lt-LT" w:eastAsia="en-US"/>
        </w:rPr>
        <w:t>Užsakovas</w:t>
      </w:r>
      <w:r w:rsidRPr="00A90B51">
        <w:rPr>
          <w:sz w:val="24"/>
          <w:szCs w:val="24"/>
          <w:lang w:val="lt-LT" w:eastAsia="en-US"/>
        </w:rPr>
        <w:t xml:space="preserve">. </w:t>
      </w:r>
    </w:p>
    <w:p w14:paraId="4408CCEA" w14:textId="499D2588" w:rsidR="00065D94" w:rsidRPr="00A90B51" w:rsidRDefault="00065D94" w:rsidP="007F40F2">
      <w:pPr>
        <w:tabs>
          <w:tab w:val="left" w:pos="1296"/>
        </w:tabs>
        <w:ind w:right="125"/>
        <w:jc w:val="both"/>
        <w:rPr>
          <w:sz w:val="24"/>
          <w:szCs w:val="24"/>
          <w:lang w:val="lt-LT" w:eastAsia="en-US"/>
        </w:rPr>
      </w:pPr>
      <w:r w:rsidRPr="00A90B51">
        <w:rPr>
          <w:i/>
          <w:iCs/>
          <w:sz w:val="24"/>
          <w:szCs w:val="24"/>
          <w:lang w:val="lt-LT" w:eastAsia="en-US"/>
        </w:rPr>
        <w:t xml:space="preserve">Pavyzdžiui, sutartyje numatyti 1 mm storio skardos palangių apskardinimo darbai. Paaiškėjus, kad reikia atlikti papildomus apskardinimo darbus (apskardinti </w:t>
      </w:r>
      <w:proofErr w:type="spellStart"/>
      <w:r w:rsidRPr="00A90B51">
        <w:rPr>
          <w:i/>
          <w:iCs/>
          <w:sz w:val="24"/>
          <w:szCs w:val="24"/>
          <w:lang w:val="lt-LT" w:eastAsia="en-US"/>
        </w:rPr>
        <w:t>angokraščius</w:t>
      </w:r>
      <w:proofErr w:type="spellEnd"/>
      <w:r w:rsidRPr="00A90B51">
        <w:rPr>
          <w:i/>
          <w:iCs/>
          <w:sz w:val="24"/>
          <w:szCs w:val="24"/>
          <w:lang w:val="lt-LT" w:eastAsia="en-US"/>
        </w:rPr>
        <w:t xml:space="preserve"> ar papildomus parapetus ir panašiai) galima pritaikyti tokį skardinimo įkainį;</w:t>
      </w:r>
    </w:p>
    <w:p w14:paraId="20AA1516" w14:textId="2CB5B384"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3.13.2.4. įvertinant pagrįstas tiesiogines (darbo užmokesčio ir su juo susijusius mokesčius, statybos produktų ir įrengimų, mechanizmų sąnaudas) bei netiesiogines (pridėtines, statybvietės ir pelno) išlaidas pagal Metodikos priedo „Tiesioginių ir netiesioginių išlaidų apskaičiavimo taisyklės“ nuostatas</w:t>
      </w:r>
      <w:r w:rsidR="008066F2" w:rsidRPr="00A90B51">
        <w:rPr>
          <w:sz w:val="24"/>
          <w:szCs w:val="24"/>
          <w:lang w:val="lt-LT" w:eastAsia="en-US"/>
        </w:rPr>
        <w:t>.</w:t>
      </w:r>
    </w:p>
    <w:p w14:paraId="37F7ABEF" w14:textId="50223480"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3.14. Apie papildomų darbų atlikimo poreikį šalys viena kitą privalo informuoti ne vėliau kaip per 5 darbo dienas nuo tokio poreikio atsiradimo dienos;</w:t>
      </w:r>
    </w:p>
    <w:p w14:paraId="338BB97B" w14:textId="2C9C0941"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3.15. Jeigu atlikti papildomus darbus siūlo </w:t>
      </w:r>
      <w:r w:rsidRPr="00A90B51">
        <w:rPr>
          <w:b/>
          <w:sz w:val="24"/>
          <w:szCs w:val="24"/>
          <w:lang w:val="lt-LT" w:eastAsia="en-US"/>
        </w:rPr>
        <w:t>Rangovas</w:t>
      </w:r>
      <w:r w:rsidRPr="00A90B51">
        <w:rPr>
          <w:sz w:val="24"/>
          <w:szCs w:val="24"/>
          <w:lang w:val="lt-LT" w:eastAsia="en-US"/>
        </w:rPr>
        <w:t xml:space="preserve">, papildomų darbų būtinumą </w:t>
      </w:r>
      <w:r w:rsidRPr="00A90B51">
        <w:rPr>
          <w:b/>
          <w:sz w:val="24"/>
          <w:szCs w:val="24"/>
          <w:lang w:val="lt-LT" w:eastAsia="en-US"/>
        </w:rPr>
        <w:t>Rangovas</w:t>
      </w:r>
      <w:r w:rsidRPr="00A90B51">
        <w:rPr>
          <w:sz w:val="24"/>
          <w:szCs w:val="24"/>
          <w:lang w:val="lt-LT" w:eastAsia="en-US"/>
        </w:rPr>
        <w:t xml:space="preserve"> visais atvejais turi būtų pagrįsti dokumentais, kurie turi būti pateikti vertinimui</w:t>
      </w:r>
      <w:r w:rsidRPr="00A90B51">
        <w:rPr>
          <w:b/>
          <w:sz w:val="24"/>
          <w:szCs w:val="24"/>
          <w:lang w:val="lt-LT" w:eastAsia="en-US"/>
        </w:rPr>
        <w:t xml:space="preserve"> Užsakovui</w:t>
      </w:r>
      <w:r w:rsidRPr="00A90B51">
        <w:rPr>
          <w:sz w:val="24"/>
          <w:szCs w:val="24"/>
          <w:lang w:val="lt-LT" w:eastAsia="en-US"/>
        </w:rPr>
        <w:t>;</w:t>
      </w:r>
    </w:p>
    <w:p w14:paraId="12576C5E" w14:textId="6B3BE09C" w:rsidR="00065D94" w:rsidRPr="007F40F2" w:rsidRDefault="00065D94" w:rsidP="007F40F2">
      <w:pPr>
        <w:tabs>
          <w:tab w:val="left" w:pos="1296"/>
        </w:tabs>
        <w:ind w:right="125"/>
        <w:jc w:val="both"/>
        <w:rPr>
          <w:spacing w:val="-7"/>
          <w:sz w:val="24"/>
          <w:szCs w:val="24"/>
          <w:lang w:val="lt-LT" w:eastAsia="en-US"/>
        </w:rPr>
      </w:pPr>
      <w:r w:rsidRPr="00A90B51">
        <w:rPr>
          <w:sz w:val="24"/>
          <w:szCs w:val="24"/>
          <w:lang w:val="lt-LT" w:eastAsia="en-US"/>
        </w:rPr>
        <w:t xml:space="preserve">3.16. Jei </w:t>
      </w:r>
      <w:r w:rsidRPr="00A90B51">
        <w:rPr>
          <w:b/>
          <w:sz w:val="24"/>
          <w:szCs w:val="24"/>
          <w:lang w:val="lt-LT" w:eastAsia="en-US"/>
        </w:rPr>
        <w:t>Rangovas</w:t>
      </w:r>
      <w:r w:rsidRPr="00A90B51">
        <w:rPr>
          <w:sz w:val="24"/>
          <w:szCs w:val="24"/>
          <w:lang w:val="lt-LT" w:eastAsia="en-US"/>
        </w:rPr>
        <w:t xml:space="preserve"> atlieka darbų, nurodytų Sutartyje, daugiau nei buvo numatyta, laikoma, kad tie darbų kiekiai buvo įskaičiuoti į mokėtiną pagal sutartį kainą, t. y. nepriklausomai nuo atliktų darbų apimties, Sutarties kaina negali būti keičiama. Didesni </w:t>
      </w:r>
      <w:r w:rsidRPr="00A90B51">
        <w:rPr>
          <w:b/>
          <w:sz w:val="24"/>
          <w:szCs w:val="24"/>
          <w:lang w:val="lt-LT" w:eastAsia="en-US"/>
        </w:rPr>
        <w:t>Rangovo</w:t>
      </w:r>
      <w:r w:rsidRPr="00A90B51">
        <w:rPr>
          <w:sz w:val="24"/>
          <w:szCs w:val="24"/>
          <w:lang w:val="lt-LT" w:eastAsia="en-US"/>
        </w:rPr>
        <w:t xml:space="preserve"> pagal Sutartį atliktų darbų kiekiai (apimtys), nesant sutarties Šalių raštiško susitarimo dėl jų atlikimo, nelaikomi (nepripažįstami) papildomais darbais (nepriklausomai nuo to ar šie darbai yra būtini šiai Sutarčiai įvykdyti ar ne) ir šalys sutaria kad tokie darbai laikomi atliktais </w:t>
      </w:r>
      <w:r w:rsidRPr="00A90B51">
        <w:rPr>
          <w:b/>
          <w:sz w:val="24"/>
          <w:szCs w:val="24"/>
          <w:lang w:val="lt-LT" w:eastAsia="en-US"/>
        </w:rPr>
        <w:t>Rangovo</w:t>
      </w:r>
      <w:r w:rsidRPr="00A90B51">
        <w:rPr>
          <w:sz w:val="24"/>
          <w:szCs w:val="24"/>
          <w:lang w:val="lt-LT" w:eastAsia="en-US"/>
        </w:rPr>
        <w:t xml:space="preserve"> pastangų ir išteklių (piniginių, materialinių ir/ar kitų) sąskaita, o </w:t>
      </w:r>
      <w:r w:rsidRPr="00A90B51">
        <w:rPr>
          <w:b/>
          <w:sz w:val="24"/>
          <w:szCs w:val="24"/>
          <w:lang w:val="lt-LT" w:eastAsia="en-US"/>
        </w:rPr>
        <w:t xml:space="preserve">Užsakovas </w:t>
      </w:r>
      <w:r w:rsidRPr="00A90B51">
        <w:rPr>
          <w:sz w:val="24"/>
          <w:szCs w:val="24"/>
          <w:lang w:val="lt-LT" w:eastAsia="en-US"/>
        </w:rPr>
        <w:t xml:space="preserve">už šiuos darbus </w:t>
      </w:r>
      <w:r w:rsidRPr="007F40F2">
        <w:rPr>
          <w:sz w:val="24"/>
          <w:szCs w:val="24"/>
          <w:lang w:val="lt-LT" w:eastAsia="en-US"/>
        </w:rPr>
        <w:t>Rangovui</w:t>
      </w:r>
      <w:r w:rsidRPr="00A90B51">
        <w:rPr>
          <w:sz w:val="24"/>
          <w:szCs w:val="24"/>
          <w:lang w:val="lt-LT" w:eastAsia="en-US"/>
        </w:rPr>
        <w:t xml:space="preserve"> nemoka.</w:t>
      </w:r>
    </w:p>
    <w:p w14:paraId="3EE50CF8" w14:textId="77777777" w:rsidR="00065D94" w:rsidRPr="00A90B51" w:rsidRDefault="00065D94" w:rsidP="007F40F2">
      <w:pPr>
        <w:tabs>
          <w:tab w:val="left" w:pos="1296"/>
        </w:tabs>
        <w:ind w:right="125"/>
        <w:jc w:val="both"/>
        <w:rPr>
          <w:b/>
          <w:sz w:val="24"/>
          <w:szCs w:val="24"/>
          <w:lang w:val="lt-LT" w:eastAsia="en-US"/>
        </w:rPr>
      </w:pPr>
      <w:r w:rsidRPr="00A90B51">
        <w:rPr>
          <w:b/>
          <w:sz w:val="24"/>
          <w:szCs w:val="24"/>
          <w:lang w:val="lt-LT" w:eastAsia="en-US"/>
        </w:rPr>
        <w:lastRenderedPageBreak/>
        <w:t>4. Mokėjimo sąlygos</w:t>
      </w:r>
    </w:p>
    <w:p w14:paraId="742F501F" w14:textId="2DD45BED"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4.1. Mokėjimai už atliktus darbus vykdomi pagal </w:t>
      </w:r>
      <w:r w:rsidRPr="00A90B51">
        <w:rPr>
          <w:b/>
          <w:sz w:val="24"/>
          <w:szCs w:val="24"/>
          <w:lang w:val="lt-LT" w:eastAsia="en-US"/>
        </w:rPr>
        <w:t>Rangovo</w:t>
      </w:r>
      <w:r w:rsidRPr="00A90B51">
        <w:rPr>
          <w:sz w:val="24"/>
          <w:szCs w:val="24"/>
          <w:lang w:val="lt-LT" w:eastAsia="en-US"/>
        </w:rPr>
        <w:t xml:space="preserve"> pateiktas PVM sąskaitas – faktūras, Šalims pasirašius atliktų darbų aktus ir pažymą apie atliktų darbų ir išlaidų vertę.</w:t>
      </w:r>
    </w:p>
    <w:p w14:paraId="5621A0C8" w14:textId="77777777" w:rsidR="00065D94" w:rsidRPr="00A90B51" w:rsidRDefault="00065D94" w:rsidP="007F40F2">
      <w:pPr>
        <w:ind w:right="125"/>
        <w:jc w:val="both"/>
        <w:rPr>
          <w:sz w:val="24"/>
          <w:szCs w:val="24"/>
          <w:lang w:val="lt-LT" w:eastAsia="en-US"/>
        </w:rPr>
      </w:pPr>
      <w:r w:rsidRPr="00A90B51">
        <w:rPr>
          <w:sz w:val="24"/>
          <w:szCs w:val="24"/>
          <w:lang w:val="lt-LT" w:eastAsia="en-US"/>
        </w:rPr>
        <w:t xml:space="preserve">4.2. </w:t>
      </w:r>
      <w:r w:rsidRPr="00A90B51">
        <w:rPr>
          <w:b/>
          <w:sz w:val="24"/>
          <w:szCs w:val="24"/>
          <w:lang w:val="lt-LT" w:eastAsia="en-US"/>
        </w:rPr>
        <w:t>Užsakovas</w:t>
      </w:r>
      <w:r w:rsidRPr="00A90B51">
        <w:rPr>
          <w:sz w:val="24"/>
          <w:szCs w:val="24"/>
          <w:lang w:val="lt-LT" w:eastAsia="en-US"/>
        </w:rPr>
        <w:t xml:space="preserve"> už atliktus darbus (darbų etapus) sumoka per 30 (trisdešimt) dienų nuo PVM sąskaitos – faktūros gavimo dienos, išskyrus Sutarties bendrosios dalies 4.3. papunktyje numatytą atvejį. </w:t>
      </w:r>
    </w:p>
    <w:p w14:paraId="63220BAB" w14:textId="0C75C6D3" w:rsidR="00065D94" w:rsidRPr="00A90B51" w:rsidRDefault="00065D94" w:rsidP="007F40F2">
      <w:pPr>
        <w:ind w:right="125"/>
        <w:jc w:val="both"/>
        <w:rPr>
          <w:sz w:val="24"/>
          <w:szCs w:val="24"/>
          <w:lang w:val="lt-LT" w:eastAsia="en-US"/>
        </w:rPr>
      </w:pPr>
      <w:r w:rsidRPr="00A90B51">
        <w:rPr>
          <w:sz w:val="24"/>
          <w:szCs w:val="24"/>
          <w:lang w:val="lt-LT" w:eastAsia="en-US"/>
        </w:rPr>
        <w:t xml:space="preserve">4.3. </w:t>
      </w:r>
      <w:r w:rsidRPr="00A90B51">
        <w:rPr>
          <w:b/>
          <w:sz w:val="24"/>
          <w:szCs w:val="24"/>
          <w:lang w:val="lt-LT" w:eastAsia="en-US"/>
        </w:rPr>
        <w:t>Užsakovo</w:t>
      </w:r>
      <w:r w:rsidRPr="00A90B51">
        <w:rPr>
          <w:sz w:val="24"/>
          <w:szCs w:val="24"/>
          <w:lang w:val="lt-LT" w:eastAsia="en-US"/>
        </w:rPr>
        <w:t xml:space="preserve"> sprendimu </w:t>
      </w:r>
      <w:r w:rsidRPr="00A90B51">
        <w:rPr>
          <w:b/>
          <w:sz w:val="24"/>
          <w:szCs w:val="24"/>
          <w:lang w:val="lt-LT" w:eastAsia="en-US"/>
        </w:rPr>
        <w:t>Rangovui</w:t>
      </w:r>
      <w:r w:rsidRPr="00A90B51">
        <w:rPr>
          <w:sz w:val="24"/>
          <w:szCs w:val="24"/>
          <w:lang w:val="lt-LT" w:eastAsia="en-US"/>
        </w:rPr>
        <w:t xml:space="preserve"> avansu gali būti sumokama iki 20 (dvidešimt) proc. Sutarties kainos be PVM, jeigu </w:t>
      </w:r>
      <w:r w:rsidRPr="00A90B51">
        <w:rPr>
          <w:b/>
          <w:sz w:val="24"/>
          <w:szCs w:val="24"/>
          <w:lang w:val="lt-LT" w:eastAsia="en-US"/>
        </w:rPr>
        <w:t xml:space="preserve">Užsakovas </w:t>
      </w:r>
      <w:r w:rsidRPr="00A90B51">
        <w:rPr>
          <w:bCs/>
          <w:sz w:val="24"/>
          <w:szCs w:val="24"/>
          <w:lang w:val="lt-LT" w:eastAsia="en-US"/>
        </w:rPr>
        <w:t xml:space="preserve">turi tam numatytų lėšų, o </w:t>
      </w:r>
      <w:r w:rsidRPr="00A90B51">
        <w:rPr>
          <w:b/>
          <w:sz w:val="24"/>
          <w:szCs w:val="24"/>
          <w:lang w:val="lt-LT" w:eastAsia="en-US"/>
        </w:rPr>
        <w:t>Rangovui</w:t>
      </w:r>
      <w:r w:rsidRPr="00A90B51">
        <w:rPr>
          <w:sz w:val="24"/>
          <w:szCs w:val="24"/>
          <w:lang w:val="lt-LT" w:eastAsia="en-US"/>
        </w:rPr>
        <w:t xml:space="preserve"> yra </w:t>
      </w:r>
      <w:r w:rsidRPr="00A90B51">
        <w:rPr>
          <w:bCs/>
          <w:sz w:val="24"/>
          <w:szCs w:val="24"/>
          <w:lang w:val="lt-LT" w:eastAsia="en-US"/>
        </w:rPr>
        <w:t>būtina</w:t>
      </w:r>
      <w:r w:rsidRPr="00A90B51">
        <w:rPr>
          <w:sz w:val="24"/>
          <w:szCs w:val="24"/>
          <w:lang w:val="lt-LT" w:eastAsia="en-US"/>
        </w:rPr>
        <w:t xml:space="preserve"> įsigyti medžiagas arba įrangą konkretiems darbams atlikti. Tokiu atveju </w:t>
      </w:r>
      <w:r w:rsidRPr="00A90B51">
        <w:rPr>
          <w:b/>
          <w:sz w:val="24"/>
          <w:szCs w:val="24"/>
          <w:lang w:val="lt-LT" w:eastAsia="en-US"/>
        </w:rPr>
        <w:t>Rangovas</w:t>
      </w:r>
      <w:r w:rsidRPr="00A90B51">
        <w:rPr>
          <w:sz w:val="24"/>
          <w:szCs w:val="24"/>
          <w:lang w:val="lt-LT" w:eastAsia="en-US"/>
        </w:rPr>
        <w:t xml:space="preserve"> ne vėliau kaip per 5 (penkias) dienas nuo </w:t>
      </w:r>
      <w:r w:rsidRPr="00A90B51">
        <w:rPr>
          <w:b/>
          <w:sz w:val="24"/>
          <w:szCs w:val="24"/>
          <w:lang w:val="lt-LT" w:eastAsia="en-US"/>
        </w:rPr>
        <w:t>Užsakovo</w:t>
      </w:r>
      <w:r w:rsidRPr="00A90B51">
        <w:rPr>
          <w:sz w:val="24"/>
          <w:szCs w:val="24"/>
          <w:lang w:val="lt-LT" w:eastAsia="en-US"/>
        </w:rPr>
        <w:t xml:space="preserve"> pranešimo turi pateikti </w:t>
      </w:r>
      <w:r w:rsidRPr="00A90B51">
        <w:rPr>
          <w:b/>
          <w:sz w:val="24"/>
          <w:szCs w:val="24"/>
          <w:lang w:val="lt-LT" w:eastAsia="en-US"/>
        </w:rPr>
        <w:t>Užsakovui</w:t>
      </w:r>
      <w:r w:rsidRPr="00A90B51">
        <w:rPr>
          <w:sz w:val="24"/>
          <w:szCs w:val="24"/>
          <w:lang w:val="lt-LT" w:eastAsia="en-US"/>
        </w:rPr>
        <w:t xml:space="preserve"> banko garantiją arba draudimo bendrovės laidavimo raštą visai avanso sumai bei draudimo bendrovės raštišką patvirtinimą, kad teikiamas laidavimo raštas yra galiojantis. </w:t>
      </w:r>
      <w:r w:rsidRPr="00A90B51">
        <w:rPr>
          <w:b/>
          <w:sz w:val="24"/>
          <w:szCs w:val="24"/>
          <w:lang w:val="lt-LT" w:eastAsia="en-US"/>
        </w:rPr>
        <w:t>Užsakovas</w:t>
      </w:r>
      <w:r w:rsidRPr="00A90B51">
        <w:rPr>
          <w:sz w:val="24"/>
          <w:szCs w:val="24"/>
          <w:lang w:val="lt-LT" w:eastAsia="en-US"/>
        </w:rPr>
        <w:t xml:space="preserve"> sumoka </w:t>
      </w:r>
      <w:r w:rsidRPr="00A90B51">
        <w:rPr>
          <w:b/>
          <w:sz w:val="24"/>
          <w:szCs w:val="24"/>
          <w:lang w:val="lt-LT" w:eastAsia="en-US"/>
        </w:rPr>
        <w:t>Rangovui</w:t>
      </w:r>
      <w:r w:rsidRPr="00A90B51">
        <w:rPr>
          <w:sz w:val="24"/>
          <w:szCs w:val="24"/>
          <w:lang w:val="lt-LT" w:eastAsia="en-US"/>
        </w:rPr>
        <w:t xml:space="preserve"> avansą per 30 (trisdešimt) dienų nuo avansinio mokėjimo sąskaitos gavimo dienos, </w:t>
      </w:r>
      <w:r w:rsidRPr="00A90B51">
        <w:rPr>
          <w:b/>
          <w:sz w:val="24"/>
          <w:szCs w:val="24"/>
          <w:lang w:val="lt-LT" w:eastAsia="en-US"/>
        </w:rPr>
        <w:t>Rangovui</w:t>
      </w:r>
      <w:r w:rsidRPr="00A90B51">
        <w:rPr>
          <w:sz w:val="24"/>
          <w:szCs w:val="24"/>
          <w:lang w:val="lt-LT" w:eastAsia="en-US"/>
        </w:rPr>
        <w:t xml:space="preserve"> pateikus banko garantiją arba draudimo bendrovės laidavimo raštą visai avanso sumai. </w:t>
      </w:r>
      <w:r w:rsidRPr="00A90B51">
        <w:rPr>
          <w:b/>
          <w:sz w:val="24"/>
          <w:szCs w:val="24"/>
          <w:lang w:val="lt-LT" w:eastAsia="en-US"/>
        </w:rPr>
        <w:t xml:space="preserve">Užsakovo </w:t>
      </w:r>
      <w:r w:rsidRPr="00A90B51">
        <w:rPr>
          <w:sz w:val="24"/>
          <w:szCs w:val="24"/>
          <w:lang w:val="lt-LT" w:eastAsia="en-US"/>
        </w:rPr>
        <w:t xml:space="preserve">avansu sumokėta suma </w:t>
      </w:r>
      <w:r w:rsidRPr="00A90B51">
        <w:rPr>
          <w:b/>
          <w:sz w:val="24"/>
          <w:szCs w:val="24"/>
          <w:lang w:val="lt-LT" w:eastAsia="en-US"/>
        </w:rPr>
        <w:t>Rangovui</w:t>
      </w:r>
      <w:r w:rsidRPr="00A90B51">
        <w:rPr>
          <w:sz w:val="24"/>
          <w:szCs w:val="24"/>
          <w:lang w:val="lt-LT" w:eastAsia="en-US"/>
        </w:rPr>
        <w:t xml:space="preserve"> užskaitoma kaip išankstinis apmokėjimas už atliktus darbus. </w:t>
      </w:r>
      <w:r w:rsidRPr="00A90B51">
        <w:rPr>
          <w:b/>
          <w:sz w:val="24"/>
          <w:szCs w:val="24"/>
          <w:lang w:val="lt-LT" w:eastAsia="en-US"/>
        </w:rPr>
        <w:t>Rangovo</w:t>
      </w:r>
      <w:r w:rsidRPr="00A90B51">
        <w:rPr>
          <w:sz w:val="24"/>
          <w:szCs w:val="24"/>
          <w:lang w:val="lt-LT" w:eastAsia="en-US"/>
        </w:rPr>
        <w:t xml:space="preserve">  prašymu, avanso užskaitymas gali būti vykdomas dalimis, užskaitant po 30 (trisdešimt) proc. iš </w:t>
      </w:r>
      <w:r w:rsidRPr="00A90B51">
        <w:rPr>
          <w:b/>
          <w:sz w:val="24"/>
          <w:szCs w:val="24"/>
          <w:lang w:val="lt-LT" w:eastAsia="en-US"/>
        </w:rPr>
        <w:t>Rangovui</w:t>
      </w:r>
      <w:r w:rsidRPr="00A90B51">
        <w:rPr>
          <w:sz w:val="24"/>
          <w:szCs w:val="24"/>
          <w:lang w:val="lt-LT" w:eastAsia="en-US"/>
        </w:rPr>
        <w:t xml:space="preserve"> mokėtinų sumų už atliktus darbus (nesusijusių su avansu), kol bus padengta visa </w:t>
      </w:r>
      <w:r w:rsidRPr="00A90B51">
        <w:rPr>
          <w:b/>
          <w:sz w:val="24"/>
          <w:szCs w:val="24"/>
          <w:lang w:val="lt-LT" w:eastAsia="en-US"/>
        </w:rPr>
        <w:t>Rangovui</w:t>
      </w:r>
      <w:r w:rsidRPr="00A90B51">
        <w:rPr>
          <w:sz w:val="24"/>
          <w:szCs w:val="24"/>
          <w:lang w:val="lt-LT" w:eastAsia="en-US"/>
        </w:rPr>
        <w:t xml:space="preserve"> avansu sumokėta suma. Tolesni mokėjimai atskaičius avansą vykdomi vadovaujantis</w:t>
      </w:r>
      <w:r w:rsidRPr="00A90B51">
        <w:rPr>
          <w:b/>
          <w:sz w:val="24"/>
          <w:szCs w:val="24"/>
          <w:lang w:val="lt-LT" w:eastAsia="en-US"/>
        </w:rPr>
        <w:t xml:space="preserve"> Užsakovo </w:t>
      </w:r>
      <w:r w:rsidRPr="00A90B51">
        <w:rPr>
          <w:sz w:val="24"/>
          <w:szCs w:val="24"/>
          <w:lang w:val="lt-LT" w:eastAsia="en-US"/>
        </w:rPr>
        <w:t>priimtais atliktų darbų aktais ir pagal pateiktas PVM sąskaitas – faktūras.</w:t>
      </w:r>
    </w:p>
    <w:p w14:paraId="2C26985B" w14:textId="1D5956D5" w:rsidR="00065D94" w:rsidRPr="00A90B51" w:rsidRDefault="00065D94" w:rsidP="007F40F2">
      <w:pPr>
        <w:jc w:val="both"/>
        <w:rPr>
          <w:sz w:val="24"/>
          <w:szCs w:val="24"/>
          <w:lang w:val="lt-LT" w:eastAsia="en-US"/>
        </w:rPr>
      </w:pPr>
      <w:r w:rsidRPr="00A90B51">
        <w:rPr>
          <w:sz w:val="24"/>
          <w:szCs w:val="24"/>
          <w:lang w:val="lt-LT" w:eastAsia="en-US"/>
        </w:rPr>
        <w:t>4.4. Sutarties 4.3 papunktyje nurodytuose banko garantijoje ar draudimo bendrovės laidavimo rašte, kuri/</w:t>
      </w:r>
      <w:proofErr w:type="spellStart"/>
      <w:r w:rsidRPr="00A90B51">
        <w:rPr>
          <w:sz w:val="24"/>
          <w:szCs w:val="24"/>
          <w:lang w:val="lt-LT" w:eastAsia="en-US"/>
        </w:rPr>
        <w:t>is</w:t>
      </w:r>
      <w:proofErr w:type="spellEnd"/>
      <w:r w:rsidRPr="00A90B51">
        <w:rPr>
          <w:sz w:val="24"/>
          <w:szCs w:val="24"/>
          <w:lang w:val="lt-LT" w:eastAsia="en-US"/>
        </w:rPr>
        <w:t xml:space="preserve"> pateikiamas </w:t>
      </w:r>
      <w:r w:rsidRPr="00A90B51">
        <w:rPr>
          <w:b/>
          <w:sz w:val="24"/>
          <w:szCs w:val="24"/>
          <w:lang w:val="lt-LT" w:eastAsia="en-US"/>
        </w:rPr>
        <w:t>Užsakovui</w:t>
      </w:r>
      <w:r w:rsidRPr="00A90B51">
        <w:rPr>
          <w:sz w:val="24"/>
          <w:szCs w:val="24"/>
          <w:lang w:val="lt-LT" w:eastAsia="en-US"/>
        </w:rPr>
        <w:t>:</w:t>
      </w:r>
    </w:p>
    <w:p w14:paraId="5FAFB0DA" w14:textId="585F4A02" w:rsidR="00065D94" w:rsidRPr="00A90B51" w:rsidRDefault="00065D94" w:rsidP="007F40F2">
      <w:pPr>
        <w:jc w:val="both"/>
        <w:rPr>
          <w:sz w:val="24"/>
          <w:szCs w:val="24"/>
          <w:lang w:val="lt-LT" w:eastAsia="en-US"/>
        </w:rPr>
      </w:pPr>
      <w:r w:rsidRPr="00A90B51">
        <w:rPr>
          <w:sz w:val="24"/>
          <w:szCs w:val="24"/>
          <w:lang w:val="lt-LT" w:eastAsia="en-US"/>
        </w:rPr>
        <w:t xml:space="preserve">4.4.1. privalo būti įrašyta, kad garantas/laiduotojas neatšaukiamai ir besąlygiškai įsipareigoja per 14 (keturiolika) dienų nuo raštiško pranešimo, patvirtinančio Sutarties nutraukimą dėl bent vieno iš Sutarties bendrosios dalies 19.1.3.1 – 19.1.3.10 papunkčiuose išvardintų pagrindų arba kad </w:t>
      </w:r>
      <w:r w:rsidRPr="00A90B51">
        <w:rPr>
          <w:b/>
          <w:sz w:val="24"/>
          <w:szCs w:val="24"/>
          <w:lang w:val="lt-LT" w:eastAsia="en-US"/>
        </w:rPr>
        <w:t>Rangovas</w:t>
      </w:r>
      <w:r w:rsidRPr="00A90B51">
        <w:rPr>
          <w:sz w:val="24"/>
          <w:szCs w:val="24"/>
          <w:lang w:val="lt-LT" w:eastAsia="en-US"/>
        </w:rPr>
        <w:t xml:space="preserve"> ne pagal paskirtį naudoja (panaudojo) avansu sumokėtą sumą, iš </w:t>
      </w:r>
      <w:r w:rsidRPr="00A90B51">
        <w:rPr>
          <w:b/>
          <w:sz w:val="24"/>
          <w:szCs w:val="24"/>
          <w:lang w:val="lt-LT" w:eastAsia="en-US"/>
        </w:rPr>
        <w:t xml:space="preserve">Užsakovo </w:t>
      </w:r>
      <w:r w:rsidRPr="00A90B51">
        <w:rPr>
          <w:sz w:val="24"/>
          <w:szCs w:val="24"/>
          <w:lang w:val="lt-LT" w:eastAsia="en-US"/>
        </w:rPr>
        <w:t xml:space="preserve">gavimo, sumokėti </w:t>
      </w:r>
      <w:r w:rsidRPr="00A90B51">
        <w:rPr>
          <w:b/>
          <w:sz w:val="24"/>
          <w:szCs w:val="24"/>
          <w:lang w:val="lt-LT" w:eastAsia="en-US"/>
        </w:rPr>
        <w:t>Užsakovui</w:t>
      </w:r>
      <w:r w:rsidRPr="00A90B51">
        <w:rPr>
          <w:sz w:val="24"/>
          <w:szCs w:val="24"/>
          <w:lang w:val="lt-LT" w:eastAsia="en-US"/>
        </w:rPr>
        <w:t xml:space="preserve"> sumą, neviršijant laidavimo/garantijos sumos, pinigus pervedant į </w:t>
      </w:r>
      <w:r w:rsidRPr="00A90B51">
        <w:rPr>
          <w:b/>
          <w:sz w:val="24"/>
          <w:szCs w:val="24"/>
          <w:lang w:val="lt-LT" w:eastAsia="en-US"/>
        </w:rPr>
        <w:t>Užsakovo</w:t>
      </w:r>
      <w:r w:rsidRPr="00A90B51">
        <w:rPr>
          <w:sz w:val="24"/>
          <w:szCs w:val="24"/>
          <w:lang w:val="lt-LT" w:eastAsia="en-US"/>
        </w:rPr>
        <w:t xml:space="preserve"> sąskaitą. </w:t>
      </w:r>
    </w:p>
    <w:p w14:paraId="72207435" w14:textId="584D8E53" w:rsidR="00065D94" w:rsidRPr="00A90B51" w:rsidRDefault="00065D94" w:rsidP="007F40F2">
      <w:pPr>
        <w:jc w:val="both"/>
        <w:rPr>
          <w:sz w:val="24"/>
          <w:szCs w:val="24"/>
          <w:lang w:val="lt-LT" w:eastAsia="en-US"/>
        </w:rPr>
      </w:pPr>
      <w:r w:rsidRPr="00A90B51">
        <w:rPr>
          <w:sz w:val="24"/>
          <w:szCs w:val="24"/>
          <w:lang w:val="lt-LT" w:eastAsia="en-US"/>
        </w:rPr>
        <w:t>4.4.2. Negali būti nurodyta, kad garantas ar laiduotojas atsako tik už tiesioginių nuostolių atlyginimą (Toks/</w:t>
      </w:r>
      <w:proofErr w:type="spellStart"/>
      <w:r w:rsidRPr="00A90B51">
        <w:rPr>
          <w:sz w:val="24"/>
          <w:szCs w:val="24"/>
          <w:lang w:val="lt-LT" w:eastAsia="en-US"/>
        </w:rPr>
        <w:t>ia</w:t>
      </w:r>
      <w:proofErr w:type="spellEnd"/>
      <w:r w:rsidRPr="00A90B51">
        <w:rPr>
          <w:sz w:val="24"/>
          <w:szCs w:val="24"/>
          <w:lang w:val="lt-LT" w:eastAsia="en-US"/>
        </w:rPr>
        <w:t xml:space="preserve"> laidavimo raštas ar garantija nebus priimami).</w:t>
      </w:r>
    </w:p>
    <w:p w14:paraId="62170D5D" w14:textId="3259EF94" w:rsidR="00065D94" w:rsidRPr="00A90B51" w:rsidRDefault="00065D94" w:rsidP="007F40F2">
      <w:pPr>
        <w:jc w:val="both"/>
        <w:rPr>
          <w:sz w:val="24"/>
          <w:szCs w:val="24"/>
          <w:lang w:val="lt-LT" w:eastAsia="en-US"/>
        </w:rPr>
      </w:pPr>
      <w:r w:rsidRPr="00A90B51">
        <w:rPr>
          <w:sz w:val="24"/>
          <w:szCs w:val="24"/>
          <w:lang w:val="lt-LT" w:eastAsia="en-US"/>
        </w:rPr>
        <w:t xml:space="preserve">4.4.3. Negali būti įrašytos nuostatos ar sąlygos, kurios įpareigotų </w:t>
      </w:r>
      <w:r w:rsidRPr="00A90B51">
        <w:rPr>
          <w:b/>
          <w:sz w:val="24"/>
          <w:szCs w:val="24"/>
          <w:lang w:val="lt-LT" w:eastAsia="en-US"/>
        </w:rPr>
        <w:t>Užsakovą</w:t>
      </w:r>
      <w:r w:rsidRPr="00A90B51">
        <w:rPr>
          <w:sz w:val="24"/>
          <w:szCs w:val="24"/>
          <w:lang w:val="lt-LT" w:eastAsia="en-US"/>
        </w:rPr>
        <w:t xml:space="preserve"> įrodyti garantiją ar laidavimo raštą išdavusiai įmonei, kad su </w:t>
      </w:r>
      <w:r w:rsidRPr="00A90B51">
        <w:rPr>
          <w:b/>
          <w:sz w:val="24"/>
          <w:szCs w:val="24"/>
          <w:lang w:val="lt-LT" w:eastAsia="en-US"/>
        </w:rPr>
        <w:t>Rangovu</w:t>
      </w:r>
      <w:r w:rsidRPr="00A90B51">
        <w:rPr>
          <w:sz w:val="24"/>
          <w:szCs w:val="24"/>
          <w:lang w:val="lt-LT" w:eastAsia="en-US"/>
        </w:rPr>
        <w:t xml:space="preserve"> Sutartis nutraukta teisėtai arba kitaip leistų garantiją ar laidavimo raštą išdavusiai įmonei nemokėti (arba vilkinti mokėjimą) garantija ar laidavimu užtikrinamos (laiduojamos) sumos. </w:t>
      </w:r>
    </w:p>
    <w:p w14:paraId="29688938" w14:textId="667BFA8F" w:rsidR="00065D94" w:rsidRPr="00A90B51" w:rsidRDefault="00065D94" w:rsidP="007F40F2">
      <w:pPr>
        <w:jc w:val="both"/>
        <w:rPr>
          <w:sz w:val="24"/>
          <w:szCs w:val="24"/>
          <w:lang w:val="lt-LT" w:eastAsia="en-US"/>
        </w:rPr>
      </w:pPr>
      <w:r w:rsidRPr="00A90B51">
        <w:rPr>
          <w:sz w:val="24"/>
          <w:szCs w:val="24"/>
          <w:lang w:val="lt-LT" w:eastAsia="en-US"/>
        </w:rPr>
        <w:t>4.4.4. banko garantija arba draudimo bendrovės laidavimo raštas turi galioti 2 (dvejais) mėnesiais ilgiau nei Sutartyje ar jos prieduose nustatytas visų darbų atlikimo terminas.</w:t>
      </w:r>
    </w:p>
    <w:p w14:paraId="2A64FA6B" w14:textId="3D4835BD" w:rsidR="00065D94" w:rsidRPr="00A90B51" w:rsidRDefault="00065D94" w:rsidP="007F40F2">
      <w:pPr>
        <w:jc w:val="both"/>
        <w:rPr>
          <w:sz w:val="24"/>
          <w:szCs w:val="24"/>
          <w:lang w:val="lt-LT" w:eastAsia="en-US"/>
        </w:rPr>
      </w:pPr>
      <w:r w:rsidRPr="00A90B51">
        <w:rPr>
          <w:sz w:val="24"/>
          <w:szCs w:val="24"/>
          <w:lang w:val="lt-LT" w:eastAsia="en-US"/>
        </w:rPr>
        <w:t xml:space="preserve">4.5. Avansinio apmokėjimo banko garantija arba draudimo bendrovės laidavimo raštas, neatitinkantys Sutarties bendrosios dalies 4.4 papunktyje nustatytų reikalavimų ir </w:t>
      </w:r>
      <w:r w:rsidRPr="00A90B51">
        <w:rPr>
          <w:b/>
          <w:sz w:val="24"/>
          <w:szCs w:val="24"/>
          <w:lang w:val="lt-LT" w:eastAsia="en-US"/>
        </w:rPr>
        <w:t>Rangovui</w:t>
      </w:r>
      <w:r w:rsidRPr="00A90B51">
        <w:rPr>
          <w:sz w:val="24"/>
          <w:szCs w:val="24"/>
          <w:lang w:val="lt-LT" w:eastAsia="en-US"/>
        </w:rPr>
        <w:t xml:space="preserve"> nepateikus patvirtinimo iš draudimo bendrovės, kad laidavimo raštas yra galiojantis, nebus priimami. Tokiu atveju bus laikoma, kad </w:t>
      </w:r>
      <w:r w:rsidRPr="00A90B51">
        <w:rPr>
          <w:b/>
          <w:sz w:val="24"/>
          <w:szCs w:val="24"/>
          <w:lang w:val="lt-LT" w:eastAsia="en-US"/>
        </w:rPr>
        <w:t>Rangovas</w:t>
      </w:r>
      <w:r w:rsidRPr="00A90B51">
        <w:rPr>
          <w:sz w:val="24"/>
          <w:szCs w:val="24"/>
          <w:lang w:val="lt-LT" w:eastAsia="en-US"/>
        </w:rPr>
        <w:t xml:space="preserve"> avansinio apmokėjimo banko garantijos arba draudimo bendrovės laidavimo rašto nepateikė </w:t>
      </w:r>
      <w:r w:rsidRPr="00A90B51">
        <w:rPr>
          <w:b/>
          <w:sz w:val="24"/>
          <w:szCs w:val="24"/>
          <w:lang w:val="lt-LT" w:eastAsia="en-US"/>
        </w:rPr>
        <w:t>Užsakovui</w:t>
      </w:r>
      <w:r w:rsidRPr="00A90B51">
        <w:rPr>
          <w:sz w:val="24"/>
          <w:szCs w:val="24"/>
          <w:lang w:val="lt-LT" w:eastAsia="en-US"/>
        </w:rPr>
        <w:t xml:space="preserve"> ir bus taikomas Sutarties 4.6 papunktis.</w:t>
      </w:r>
    </w:p>
    <w:p w14:paraId="7EE7A2E0" w14:textId="77777777" w:rsidR="00065D94" w:rsidRPr="00A90B51" w:rsidRDefault="00065D94" w:rsidP="007F40F2">
      <w:pPr>
        <w:jc w:val="both"/>
        <w:rPr>
          <w:sz w:val="24"/>
          <w:szCs w:val="24"/>
          <w:lang w:val="lt-LT" w:eastAsia="en-US"/>
        </w:rPr>
      </w:pPr>
      <w:r w:rsidRPr="00A90B51">
        <w:rPr>
          <w:sz w:val="24"/>
          <w:szCs w:val="24"/>
          <w:lang w:val="lt-LT" w:eastAsia="en-US"/>
        </w:rPr>
        <w:t>4.6.</w:t>
      </w:r>
      <w:r w:rsidRPr="00A90B51">
        <w:rPr>
          <w:b/>
          <w:sz w:val="24"/>
          <w:szCs w:val="24"/>
          <w:lang w:val="lt-LT" w:eastAsia="en-US"/>
        </w:rPr>
        <w:t xml:space="preserve"> Rangovui </w:t>
      </w:r>
      <w:r w:rsidRPr="00A90B51">
        <w:rPr>
          <w:sz w:val="24"/>
          <w:szCs w:val="24"/>
          <w:lang w:val="lt-LT" w:eastAsia="en-US"/>
        </w:rPr>
        <w:t>nepateikus</w:t>
      </w:r>
      <w:r w:rsidRPr="00A90B51">
        <w:rPr>
          <w:b/>
          <w:sz w:val="24"/>
          <w:szCs w:val="24"/>
          <w:lang w:val="lt-LT" w:eastAsia="en-US"/>
        </w:rPr>
        <w:t xml:space="preserve"> </w:t>
      </w:r>
      <w:r w:rsidRPr="00A90B51">
        <w:rPr>
          <w:sz w:val="24"/>
          <w:szCs w:val="24"/>
          <w:lang w:val="lt-LT" w:eastAsia="en-US"/>
        </w:rPr>
        <w:t>avansinio apmokėjimo banko garantijos arba draudimo bendrovės laidavimo rašto</w:t>
      </w:r>
      <w:r w:rsidRPr="00A90B51">
        <w:rPr>
          <w:b/>
          <w:sz w:val="24"/>
          <w:szCs w:val="24"/>
          <w:lang w:val="lt-LT" w:eastAsia="en-US"/>
        </w:rPr>
        <w:t xml:space="preserve"> </w:t>
      </w:r>
      <w:r w:rsidRPr="00A90B51">
        <w:rPr>
          <w:sz w:val="24"/>
          <w:szCs w:val="24"/>
          <w:lang w:val="lt-LT" w:eastAsia="en-US"/>
        </w:rPr>
        <w:t xml:space="preserve">Sutarties 4.4 papunktyje nustatytomis sąlygomis, </w:t>
      </w:r>
      <w:r w:rsidRPr="00A90B51">
        <w:rPr>
          <w:b/>
          <w:sz w:val="24"/>
          <w:szCs w:val="24"/>
          <w:lang w:val="lt-LT" w:eastAsia="en-US"/>
        </w:rPr>
        <w:t>Rangovas</w:t>
      </w:r>
      <w:r w:rsidRPr="00A90B51">
        <w:rPr>
          <w:sz w:val="24"/>
          <w:szCs w:val="24"/>
          <w:lang w:val="lt-LT" w:eastAsia="en-US"/>
        </w:rPr>
        <w:t xml:space="preserve"> privalo visus Sutartyje numatytus sutartinius įsipareigojimus įvykdyti Sutartyje ir jos prieduose nustatyta tvarka ir terminais be avansinio mokėjimo.</w:t>
      </w:r>
      <w:r w:rsidRPr="00A90B51">
        <w:rPr>
          <w:b/>
          <w:sz w:val="24"/>
          <w:szCs w:val="24"/>
          <w:lang w:val="lt-LT" w:eastAsia="en-US"/>
        </w:rPr>
        <w:t xml:space="preserve"> </w:t>
      </w:r>
      <w:r w:rsidRPr="00A90B51">
        <w:rPr>
          <w:sz w:val="24"/>
          <w:szCs w:val="24"/>
          <w:lang w:val="lt-LT" w:eastAsia="en-US"/>
        </w:rPr>
        <w:t xml:space="preserve">Tokiu atveju </w:t>
      </w:r>
      <w:r w:rsidRPr="00A90B51">
        <w:rPr>
          <w:b/>
          <w:sz w:val="24"/>
          <w:szCs w:val="24"/>
          <w:lang w:val="lt-LT" w:eastAsia="en-US"/>
        </w:rPr>
        <w:t>Užsakovas</w:t>
      </w:r>
      <w:r w:rsidRPr="00A90B51">
        <w:rPr>
          <w:sz w:val="24"/>
          <w:szCs w:val="24"/>
          <w:lang w:val="lt-LT" w:eastAsia="en-US"/>
        </w:rPr>
        <w:t xml:space="preserve"> už atliktus darbus su </w:t>
      </w:r>
      <w:r w:rsidRPr="00A90B51">
        <w:rPr>
          <w:b/>
          <w:sz w:val="24"/>
          <w:szCs w:val="24"/>
          <w:lang w:val="lt-LT" w:eastAsia="en-US"/>
        </w:rPr>
        <w:t>Rangovu</w:t>
      </w:r>
      <w:r w:rsidRPr="00A90B51">
        <w:rPr>
          <w:sz w:val="24"/>
          <w:szCs w:val="24"/>
          <w:lang w:val="lt-LT" w:eastAsia="en-US"/>
        </w:rPr>
        <w:t xml:space="preserve"> atsiskaito Sutarties bendrosios dalies 4.1 ir 4.2 papunkčiuose nustatyta tvarka.</w:t>
      </w:r>
    </w:p>
    <w:p w14:paraId="17605A92" w14:textId="6FFFA695" w:rsidR="00065D94" w:rsidRPr="00A90B51" w:rsidRDefault="00065D94" w:rsidP="007F40F2">
      <w:pPr>
        <w:ind w:right="125"/>
        <w:jc w:val="both"/>
        <w:rPr>
          <w:sz w:val="24"/>
          <w:szCs w:val="24"/>
          <w:lang w:val="lt-LT" w:eastAsia="en-US"/>
        </w:rPr>
      </w:pPr>
      <w:r w:rsidRPr="00A90B51">
        <w:rPr>
          <w:sz w:val="24"/>
          <w:szCs w:val="24"/>
          <w:lang w:val="lt-LT" w:eastAsia="en-US"/>
        </w:rPr>
        <w:t xml:space="preserve">4.7. </w:t>
      </w:r>
      <w:r w:rsidRPr="00A90B51">
        <w:rPr>
          <w:b/>
          <w:sz w:val="24"/>
          <w:szCs w:val="24"/>
          <w:lang w:val="lt-LT" w:eastAsia="en-US"/>
        </w:rPr>
        <w:t>Užsakovas</w:t>
      </w:r>
      <w:r w:rsidRPr="00A90B51">
        <w:rPr>
          <w:sz w:val="24"/>
          <w:szCs w:val="24"/>
          <w:lang w:val="lt-LT" w:eastAsia="en-US"/>
        </w:rPr>
        <w:t xml:space="preserve"> paskutinį mokėjimą, kurį sudaro ne mažesnė nei 5 procentų nuo Sutarties kainos su PVM suma, </w:t>
      </w:r>
      <w:r w:rsidRPr="00A90B51">
        <w:rPr>
          <w:b/>
          <w:sz w:val="24"/>
          <w:szCs w:val="24"/>
          <w:lang w:val="lt-LT" w:eastAsia="en-US"/>
        </w:rPr>
        <w:t>Rangovui</w:t>
      </w:r>
      <w:r w:rsidRPr="00A90B51">
        <w:rPr>
          <w:sz w:val="24"/>
          <w:szCs w:val="24"/>
          <w:lang w:val="lt-LT" w:eastAsia="en-US"/>
        </w:rPr>
        <w:t xml:space="preserve"> už atliktus darbus atlieka tik tada kai </w:t>
      </w:r>
      <w:r w:rsidRPr="00A90B51">
        <w:rPr>
          <w:b/>
          <w:sz w:val="24"/>
          <w:szCs w:val="24"/>
          <w:lang w:val="lt-LT" w:eastAsia="en-US"/>
        </w:rPr>
        <w:t>Rangovas</w:t>
      </w:r>
      <w:r w:rsidRPr="00A90B51">
        <w:rPr>
          <w:sz w:val="24"/>
          <w:szCs w:val="24"/>
          <w:lang w:val="lt-LT" w:eastAsia="en-US"/>
        </w:rPr>
        <w:t xml:space="preserve"> pateikia </w:t>
      </w:r>
      <w:r w:rsidRPr="00A90B51">
        <w:rPr>
          <w:b/>
          <w:sz w:val="24"/>
          <w:szCs w:val="24"/>
          <w:lang w:val="lt-LT" w:eastAsia="en-US"/>
        </w:rPr>
        <w:t>Užsakovui</w:t>
      </w:r>
      <w:r w:rsidRPr="00A90B51">
        <w:rPr>
          <w:sz w:val="24"/>
          <w:szCs w:val="24"/>
          <w:lang w:val="lt-LT" w:eastAsia="en-US"/>
        </w:rPr>
        <w:t xml:space="preserve"> garantinių įsipareigojimų įvykdymo užtikrinimo dokumentą (Sutarties bendrosios dalies 10.2 papunktis) ir kai teisės aktų nustatyta tvarka statyba laikoma užbaigta (surašomas statybos užbaigimo aktas, pateikiama deklaracija apie statybos užbaigimą ir kt.). </w:t>
      </w:r>
      <w:r w:rsidRPr="00A90B51">
        <w:rPr>
          <w:b/>
          <w:sz w:val="24"/>
          <w:szCs w:val="24"/>
          <w:lang w:val="lt-LT" w:eastAsia="en-US"/>
        </w:rPr>
        <w:t>Rangovui</w:t>
      </w:r>
      <w:r w:rsidRPr="00A90B51">
        <w:rPr>
          <w:sz w:val="24"/>
          <w:szCs w:val="24"/>
          <w:lang w:val="lt-LT" w:eastAsia="en-US"/>
        </w:rPr>
        <w:t xml:space="preserve"> nepateikus </w:t>
      </w:r>
      <w:r w:rsidRPr="00A90B51">
        <w:rPr>
          <w:b/>
          <w:sz w:val="24"/>
          <w:szCs w:val="24"/>
          <w:lang w:val="lt-LT" w:eastAsia="en-US"/>
        </w:rPr>
        <w:t>Užsakovui</w:t>
      </w:r>
      <w:r w:rsidRPr="00A90B51">
        <w:rPr>
          <w:sz w:val="24"/>
          <w:szCs w:val="24"/>
          <w:lang w:val="lt-LT" w:eastAsia="en-US"/>
        </w:rPr>
        <w:t xml:space="preserve"> garantinių įsipareigojimų įvykdymo užtikrinimo dokumento, visa sulaikyta suma ar jos dalis grąžinama </w:t>
      </w:r>
      <w:r w:rsidRPr="00A90B51">
        <w:rPr>
          <w:b/>
          <w:sz w:val="24"/>
          <w:szCs w:val="24"/>
          <w:lang w:val="lt-LT" w:eastAsia="en-US"/>
        </w:rPr>
        <w:t>Rangovui</w:t>
      </w:r>
      <w:r w:rsidRPr="00A90B51">
        <w:rPr>
          <w:sz w:val="24"/>
          <w:szCs w:val="24"/>
          <w:lang w:val="lt-LT" w:eastAsia="en-US"/>
        </w:rPr>
        <w:t xml:space="preserve"> tik po to kai sueis </w:t>
      </w:r>
      <w:r w:rsidRPr="00A90B51">
        <w:rPr>
          <w:sz w:val="24"/>
          <w:szCs w:val="24"/>
          <w:lang w:val="lt-LT"/>
        </w:rPr>
        <w:t>pirmieji 3 (trys) statinio garantinio termino metai. K</w:t>
      </w:r>
      <w:r w:rsidRPr="00A90B51">
        <w:rPr>
          <w:sz w:val="24"/>
          <w:szCs w:val="24"/>
          <w:lang w:val="lt-LT" w:eastAsia="en-US"/>
        </w:rPr>
        <w:t xml:space="preserve">ai </w:t>
      </w:r>
      <w:r w:rsidRPr="00A90B51">
        <w:rPr>
          <w:b/>
          <w:sz w:val="24"/>
          <w:szCs w:val="24"/>
          <w:lang w:val="lt-LT" w:eastAsia="en-US"/>
        </w:rPr>
        <w:t>Rangovas</w:t>
      </w:r>
      <w:r w:rsidRPr="00A90B51">
        <w:rPr>
          <w:sz w:val="24"/>
          <w:szCs w:val="24"/>
          <w:lang w:val="lt-LT" w:eastAsia="en-US"/>
        </w:rPr>
        <w:t xml:space="preserve"> nepateikia </w:t>
      </w:r>
      <w:r w:rsidRPr="00A90B51">
        <w:rPr>
          <w:b/>
          <w:sz w:val="24"/>
          <w:szCs w:val="24"/>
          <w:lang w:val="lt-LT" w:eastAsia="en-US"/>
        </w:rPr>
        <w:t>Užsakovui</w:t>
      </w:r>
      <w:r w:rsidRPr="00A90B51">
        <w:rPr>
          <w:sz w:val="24"/>
          <w:szCs w:val="24"/>
          <w:lang w:val="lt-LT" w:eastAsia="en-US"/>
        </w:rPr>
        <w:t xml:space="preserve"> garantinių įsipareigojimų užtikrinimo dokumento Sutartyje nustatyta tvarka ir sąlygomis, </w:t>
      </w:r>
      <w:r w:rsidRPr="00A90B51">
        <w:rPr>
          <w:b/>
          <w:sz w:val="24"/>
          <w:szCs w:val="24"/>
          <w:lang w:val="lt-LT"/>
        </w:rPr>
        <w:t>Užsakovas</w:t>
      </w:r>
      <w:r w:rsidRPr="00A90B51">
        <w:rPr>
          <w:sz w:val="24"/>
          <w:szCs w:val="24"/>
          <w:lang w:val="lt-LT"/>
        </w:rPr>
        <w:t xml:space="preserve"> turi teisę iš sulaikytos sumos apmokėti darbų defektų </w:t>
      </w:r>
      <w:r w:rsidRPr="00A90B51">
        <w:rPr>
          <w:sz w:val="24"/>
          <w:szCs w:val="24"/>
          <w:lang w:val="lt-LT"/>
        </w:rPr>
        <w:lastRenderedPageBreak/>
        <w:t xml:space="preserve">šalinimo išlaidas, jeigu </w:t>
      </w:r>
      <w:r w:rsidRPr="00A90B51">
        <w:rPr>
          <w:b/>
          <w:sz w:val="24"/>
          <w:szCs w:val="24"/>
          <w:lang w:val="lt-LT"/>
        </w:rPr>
        <w:t>Rangovas</w:t>
      </w:r>
      <w:r w:rsidRPr="00A90B51">
        <w:rPr>
          <w:sz w:val="24"/>
          <w:szCs w:val="24"/>
          <w:lang w:val="lt-LT"/>
        </w:rPr>
        <w:t xml:space="preserve"> atsisako ar nevykdo (per pirmuosius 3 statinio garantinio termino metus) pareigos šalinti garantiniu laikotarpiu nustatytus defektus ir šiuos defektus pašalinus </w:t>
      </w:r>
      <w:r w:rsidRPr="00A90B51">
        <w:rPr>
          <w:b/>
          <w:sz w:val="24"/>
          <w:szCs w:val="24"/>
          <w:lang w:val="lt-LT"/>
        </w:rPr>
        <w:t xml:space="preserve">statinio naudotojui </w:t>
      </w:r>
      <w:r w:rsidRPr="00A90B51">
        <w:rPr>
          <w:sz w:val="24"/>
          <w:szCs w:val="24"/>
          <w:lang w:val="lt-LT"/>
        </w:rPr>
        <w:t>ar</w:t>
      </w:r>
      <w:r w:rsidRPr="00A90B51">
        <w:rPr>
          <w:b/>
          <w:sz w:val="24"/>
          <w:szCs w:val="24"/>
          <w:lang w:val="lt-LT"/>
        </w:rPr>
        <w:t xml:space="preserve"> Užsakovui</w:t>
      </w:r>
      <w:r w:rsidRPr="00A90B51">
        <w:rPr>
          <w:sz w:val="24"/>
          <w:szCs w:val="24"/>
          <w:lang w:val="lt-LT" w:eastAsia="en-US"/>
        </w:rPr>
        <w:t xml:space="preserve">. </w:t>
      </w:r>
    </w:p>
    <w:p w14:paraId="667F5BCB" w14:textId="77777777" w:rsidR="00065D94" w:rsidRPr="00A90B51" w:rsidRDefault="00065D94" w:rsidP="007F40F2">
      <w:pPr>
        <w:ind w:right="125"/>
        <w:jc w:val="both"/>
        <w:rPr>
          <w:sz w:val="24"/>
          <w:szCs w:val="24"/>
          <w:lang w:val="lt-LT" w:eastAsia="en-US"/>
        </w:rPr>
      </w:pPr>
      <w:r w:rsidRPr="00A90B51">
        <w:rPr>
          <w:sz w:val="24"/>
          <w:szCs w:val="24"/>
          <w:lang w:val="lt-LT" w:eastAsia="en-US"/>
        </w:rPr>
        <w:t>4.8. Papildomos mokėjimo sąlygos gali būti nurodomos Sutarties specialiojoje dalyje.</w:t>
      </w:r>
    </w:p>
    <w:p w14:paraId="3EF162E6" w14:textId="77777777" w:rsidR="00065D94" w:rsidRPr="00A90B51" w:rsidRDefault="00065D94" w:rsidP="007F40F2">
      <w:pPr>
        <w:ind w:right="125"/>
        <w:jc w:val="both"/>
        <w:rPr>
          <w:sz w:val="24"/>
          <w:szCs w:val="24"/>
          <w:lang w:val="lt-LT"/>
        </w:rPr>
      </w:pPr>
      <w:r w:rsidRPr="00A90B51">
        <w:rPr>
          <w:bCs/>
          <w:sz w:val="24"/>
          <w:szCs w:val="24"/>
          <w:lang w:val="lt-LT" w:eastAsia="en-US"/>
        </w:rPr>
        <w:t xml:space="preserve">4.9. </w:t>
      </w:r>
      <w:r w:rsidRPr="00A90B51">
        <w:rPr>
          <w:b/>
          <w:bCs/>
          <w:sz w:val="24"/>
          <w:szCs w:val="24"/>
          <w:lang w:val="lt-LT"/>
        </w:rPr>
        <w:t xml:space="preserve">Užsakovui </w:t>
      </w:r>
      <w:r w:rsidRPr="00A90B51">
        <w:rPr>
          <w:sz w:val="24"/>
          <w:szCs w:val="24"/>
          <w:lang w:val="lt-LT"/>
        </w:rPr>
        <w:t>vėluojant atsiskaityti už atliktus darbus,</w:t>
      </w:r>
      <w:r w:rsidRPr="00A90B51">
        <w:rPr>
          <w:b/>
          <w:bCs/>
          <w:sz w:val="24"/>
          <w:szCs w:val="24"/>
          <w:lang w:val="lt-LT"/>
        </w:rPr>
        <w:t xml:space="preserve"> </w:t>
      </w:r>
      <w:r w:rsidRPr="00A90B51">
        <w:rPr>
          <w:bCs/>
          <w:sz w:val="24"/>
          <w:szCs w:val="24"/>
          <w:lang w:val="lt-LT"/>
        </w:rPr>
        <w:t>taikomos</w:t>
      </w:r>
      <w:r w:rsidRPr="00A90B51">
        <w:rPr>
          <w:sz w:val="24"/>
          <w:szCs w:val="24"/>
          <w:lang w:val="lt-LT"/>
        </w:rPr>
        <w:t xml:space="preserve"> Lietuvos Respublikos mokėjimų, atliekamų pagal komercines sutartis, vėlavimo prevencijos įstatymo nuostatos. </w:t>
      </w:r>
    </w:p>
    <w:p w14:paraId="4D6BD776" w14:textId="6FC8F716" w:rsidR="00065D94" w:rsidRPr="00A90B51" w:rsidRDefault="00065D94" w:rsidP="007F40F2">
      <w:pPr>
        <w:pBdr>
          <w:top w:val="nil"/>
          <w:left w:val="nil"/>
          <w:bottom w:val="nil"/>
          <w:right w:val="nil"/>
          <w:between w:val="nil"/>
          <w:bar w:val="nil"/>
        </w:pBdr>
        <w:suppressAutoHyphens/>
        <w:spacing w:after="40"/>
        <w:jc w:val="both"/>
        <w:rPr>
          <w:rFonts w:eastAsia="Arial Unicode MS"/>
          <w:color w:val="000000"/>
          <w:sz w:val="24"/>
          <w:szCs w:val="24"/>
          <w:bdr w:val="nil"/>
          <w:lang w:val="lt-LT"/>
        </w:rPr>
      </w:pPr>
      <w:r w:rsidRPr="00A90B51">
        <w:rPr>
          <w:rFonts w:eastAsia="Arial Unicode MS"/>
          <w:color w:val="000000"/>
          <w:sz w:val="24"/>
          <w:szCs w:val="24"/>
          <w:bdr w:val="nil"/>
          <w:lang w:val="lt-LT"/>
        </w:rPr>
        <w:t xml:space="preserve">4.10. </w:t>
      </w:r>
      <w:r w:rsidRPr="00A90B51">
        <w:rPr>
          <w:rFonts w:eastAsia="Arial Unicode MS"/>
          <w:b/>
          <w:color w:val="000000"/>
          <w:sz w:val="24"/>
          <w:szCs w:val="24"/>
          <w:bdr w:val="nil"/>
          <w:lang w:val="lt-LT"/>
        </w:rPr>
        <w:t>Užsakovas</w:t>
      </w:r>
      <w:r w:rsidRPr="00A90B51">
        <w:rPr>
          <w:rFonts w:eastAsia="Arial Unicode MS"/>
          <w:color w:val="000000"/>
          <w:sz w:val="24"/>
          <w:szCs w:val="24"/>
          <w:bdr w:val="nil"/>
          <w:lang w:val="lt-LT"/>
        </w:rPr>
        <w:t xml:space="preserve"> numato tiesioginio atsiskaitymo su subtiekėjais (subrangovais) galimybę, vadovaujantis šiame punkte nustatyta tvarka. </w:t>
      </w:r>
      <w:r w:rsidRPr="00A90B51">
        <w:rPr>
          <w:rFonts w:eastAsia="Arial Unicode MS"/>
          <w:b/>
          <w:color w:val="000000"/>
          <w:sz w:val="24"/>
          <w:szCs w:val="24"/>
          <w:bdr w:val="nil"/>
          <w:lang w:val="lt-LT"/>
        </w:rPr>
        <w:t>Užsakovas</w:t>
      </w:r>
      <w:r w:rsidRPr="00A90B51">
        <w:rPr>
          <w:rFonts w:eastAsia="Arial Unicode MS"/>
          <w:color w:val="000000"/>
          <w:sz w:val="24"/>
          <w:szCs w:val="24"/>
          <w:bdr w:val="nil"/>
          <w:lang w:val="lt-LT"/>
        </w:rPr>
        <w:t xml:space="preserve"> ne vėliau kaip per 3 darbo dienas nuo šios Sutarties įsigaliojimo dienos raštu informuoja subtiekėjus apie tiesioginio atsiskaitymo galimybę, o subtiekėjas, norėdamas pasinaudoti tokia galimybe, raštu pateikia prašymą </w:t>
      </w:r>
      <w:r w:rsidRPr="00A90B51">
        <w:rPr>
          <w:rFonts w:eastAsia="Arial Unicode MS"/>
          <w:b/>
          <w:color w:val="000000"/>
          <w:sz w:val="24"/>
          <w:szCs w:val="24"/>
          <w:bdr w:val="nil"/>
          <w:lang w:val="lt-LT"/>
        </w:rPr>
        <w:t>Užsakovui</w:t>
      </w:r>
      <w:r w:rsidRPr="00A90B51">
        <w:rPr>
          <w:rFonts w:eastAsia="Arial Unicode MS"/>
          <w:color w:val="000000"/>
          <w:sz w:val="24"/>
          <w:szCs w:val="24"/>
          <w:bdr w:val="nil"/>
          <w:lang w:val="lt-LT"/>
        </w:rPr>
        <w:t xml:space="preserve">. Tais atvejais, kai subtiekėjas išreiškia norą pasinaudoti tiesioginio atsiskaitymo galimybe, turi būti sudaroma trišalė sutartis tarp </w:t>
      </w:r>
      <w:r w:rsidRPr="00A90B51">
        <w:rPr>
          <w:rFonts w:eastAsia="Arial Unicode MS"/>
          <w:b/>
          <w:color w:val="000000"/>
          <w:sz w:val="24"/>
          <w:szCs w:val="24"/>
          <w:bdr w:val="nil"/>
          <w:lang w:val="lt-LT"/>
        </w:rPr>
        <w:t>Užsakovo</w:t>
      </w:r>
      <w:r w:rsidRPr="00A90B51">
        <w:rPr>
          <w:rFonts w:eastAsia="Arial Unicode MS"/>
          <w:color w:val="000000"/>
          <w:sz w:val="24"/>
          <w:szCs w:val="24"/>
          <w:bdr w:val="nil"/>
          <w:lang w:val="lt-LT"/>
        </w:rPr>
        <w:t xml:space="preserve">, </w:t>
      </w:r>
      <w:r w:rsidRPr="00A90B51">
        <w:rPr>
          <w:rFonts w:eastAsia="Arial Unicode MS"/>
          <w:b/>
          <w:color w:val="000000"/>
          <w:sz w:val="24"/>
          <w:szCs w:val="24"/>
          <w:bdr w:val="nil"/>
          <w:lang w:val="lt-LT"/>
        </w:rPr>
        <w:t>Rangovo</w:t>
      </w:r>
      <w:r w:rsidRPr="00A90B51">
        <w:rPr>
          <w:rFonts w:eastAsia="Arial Unicode MS"/>
          <w:color w:val="000000"/>
          <w:sz w:val="24"/>
          <w:szCs w:val="24"/>
          <w:bdr w:val="nil"/>
          <w:lang w:val="lt-LT"/>
        </w:rPr>
        <w:t xml:space="preserve"> ir jo subtiekėjo, kurioje aprašoma tiesioginio atsiskaitymo su subtiekėju tvarka, kurioje numatoma teisė </w:t>
      </w:r>
      <w:r w:rsidRPr="00A90B51">
        <w:rPr>
          <w:rFonts w:eastAsia="Arial Unicode MS"/>
          <w:b/>
          <w:color w:val="000000"/>
          <w:sz w:val="24"/>
          <w:szCs w:val="24"/>
          <w:bdr w:val="nil"/>
          <w:lang w:val="lt-LT"/>
        </w:rPr>
        <w:t>Rangovui</w:t>
      </w:r>
      <w:r w:rsidRPr="00A90B51">
        <w:rPr>
          <w:rFonts w:eastAsia="Arial Unicode MS"/>
          <w:color w:val="000000"/>
          <w:sz w:val="24"/>
          <w:szCs w:val="24"/>
          <w:bdr w:val="nil"/>
          <w:lang w:val="lt-LT"/>
        </w:rPr>
        <w:t xml:space="preserve"> prieštarauti nepagrįstiems </w:t>
      </w:r>
      <w:proofErr w:type="spellStart"/>
      <w:r w:rsidRPr="00A90B51">
        <w:rPr>
          <w:rFonts w:eastAsia="Arial Unicode MS"/>
          <w:color w:val="000000"/>
          <w:sz w:val="24"/>
          <w:szCs w:val="24"/>
          <w:bdr w:val="nil"/>
          <w:lang w:val="lt-LT"/>
        </w:rPr>
        <w:t>mokėjimams</w:t>
      </w:r>
      <w:proofErr w:type="spellEnd"/>
      <w:r w:rsidRPr="00A90B51">
        <w:rPr>
          <w:rFonts w:eastAsia="Arial Unicode MS"/>
          <w:color w:val="000000"/>
          <w:sz w:val="24"/>
          <w:szCs w:val="24"/>
          <w:bdr w:val="nil"/>
          <w:lang w:val="lt-LT"/>
        </w:rPr>
        <w:t xml:space="preserve"> subtiekėjui.</w:t>
      </w:r>
    </w:p>
    <w:p w14:paraId="3D35B5C4" w14:textId="2C48CFE0" w:rsidR="00065D94" w:rsidRDefault="00065D94" w:rsidP="007F40F2">
      <w:pPr>
        <w:tabs>
          <w:tab w:val="left" w:pos="1296"/>
        </w:tabs>
        <w:ind w:right="125"/>
        <w:rPr>
          <w:rFonts w:eastAsia="Arial Unicode MS"/>
          <w:color w:val="000000"/>
          <w:sz w:val="24"/>
          <w:szCs w:val="24"/>
          <w:bdr w:val="nil"/>
          <w:lang w:val="lt-LT"/>
        </w:rPr>
      </w:pPr>
    </w:p>
    <w:p w14:paraId="508AE942" w14:textId="77777777" w:rsidR="00065D94" w:rsidRPr="00A90B51" w:rsidRDefault="00065D94" w:rsidP="007F40F2">
      <w:pPr>
        <w:tabs>
          <w:tab w:val="left" w:pos="1296"/>
        </w:tabs>
        <w:ind w:right="125"/>
        <w:rPr>
          <w:b/>
          <w:bCs/>
          <w:sz w:val="24"/>
          <w:szCs w:val="24"/>
          <w:lang w:val="lt-LT" w:eastAsia="en-US"/>
        </w:rPr>
      </w:pPr>
      <w:r w:rsidRPr="00A90B51">
        <w:rPr>
          <w:b/>
          <w:bCs/>
          <w:sz w:val="24"/>
          <w:szCs w:val="24"/>
          <w:lang w:val="lt-LT" w:eastAsia="en-US"/>
        </w:rPr>
        <w:t>5. Rangovo teisės ir pareigos</w:t>
      </w:r>
    </w:p>
    <w:p w14:paraId="7C2366A2" w14:textId="7777777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5.1. </w:t>
      </w:r>
      <w:r w:rsidRPr="00A90B51">
        <w:rPr>
          <w:b/>
          <w:sz w:val="24"/>
          <w:szCs w:val="24"/>
          <w:lang w:val="lt-LT" w:eastAsia="en-US"/>
        </w:rPr>
        <w:t>Rangovas</w:t>
      </w:r>
      <w:r w:rsidRPr="00A90B51">
        <w:rPr>
          <w:sz w:val="24"/>
          <w:szCs w:val="24"/>
          <w:lang w:val="lt-LT" w:eastAsia="en-US"/>
        </w:rPr>
        <w:t xml:space="preserve"> turi teisę:</w:t>
      </w:r>
    </w:p>
    <w:p w14:paraId="75255700" w14:textId="7777777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5.1.1. įrengti </w:t>
      </w:r>
      <w:r w:rsidRPr="007F40F2">
        <w:rPr>
          <w:spacing w:val="-1"/>
          <w:sz w:val="24"/>
          <w:szCs w:val="24"/>
          <w:lang w:val="lt-LT" w:eastAsia="en-US"/>
        </w:rPr>
        <w:t xml:space="preserve">statybvietėje visus laikinus statinius, kurie reikalingi darbams atlikti ir </w:t>
      </w:r>
      <w:r w:rsidRPr="007F40F2">
        <w:rPr>
          <w:spacing w:val="-2"/>
          <w:sz w:val="24"/>
          <w:szCs w:val="24"/>
          <w:lang w:val="lt-LT" w:eastAsia="en-US"/>
        </w:rPr>
        <w:t>medžiagoms saugoti;</w:t>
      </w:r>
    </w:p>
    <w:p w14:paraId="34878879" w14:textId="47729AA7" w:rsidR="00065D94" w:rsidRPr="00A90B51" w:rsidRDefault="00065D94" w:rsidP="007F40F2">
      <w:pPr>
        <w:tabs>
          <w:tab w:val="left" w:pos="1296"/>
        </w:tabs>
        <w:ind w:right="125"/>
        <w:jc w:val="both"/>
        <w:rPr>
          <w:sz w:val="24"/>
          <w:szCs w:val="24"/>
          <w:lang w:val="lt-LT" w:eastAsia="en-US"/>
        </w:rPr>
      </w:pPr>
      <w:r w:rsidRPr="007F40F2">
        <w:rPr>
          <w:spacing w:val="-4"/>
          <w:sz w:val="24"/>
          <w:szCs w:val="24"/>
          <w:lang w:val="lt-LT" w:eastAsia="en-US"/>
        </w:rPr>
        <w:t xml:space="preserve">5.1.2. laikydamasis saugos bei visų kitų norminių, taip pat </w:t>
      </w:r>
      <w:r w:rsidRPr="007F40F2">
        <w:rPr>
          <w:b/>
          <w:spacing w:val="-4"/>
          <w:sz w:val="24"/>
          <w:szCs w:val="24"/>
          <w:lang w:val="lt-LT" w:eastAsia="en-US"/>
        </w:rPr>
        <w:t>Užsakovo</w:t>
      </w:r>
      <w:r w:rsidRPr="007F40F2">
        <w:rPr>
          <w:spacing w:val="-4"/>
          <w:sz w:val="24"/>
          <w:szCs w:val="24"/>
          <w:lang w:val="lt-LT" w:eastAsia="en-US"/>
        </w:rPr>
        <w:t xml:space="preserve"> vidaus teisės aktų reikalavimų, patekti į statybvietę, iškrauti, priimti ir sandėliuoti darbams reikalingas statybines </w:t>
      </w:r>
      <w:r w:rsidRPr="007F40F2">
        <w:rPr>
          <w:spacing w:val="-6"/>
          <w:sz w:val="24"/>
          <w:szCs w:val="24"/>
          <w:lang w:val="lt-LT" w:eastAsia="en-US"/>
        </w:rPr>
        <w:t xml:space="preserve">medžiagas, gaminius, </w:t>
      </w:r>
      <w:proofErr w:type="spellStart"/>
      <w:r w:rsidRPr="007F40F2">
        <w:rPr>
          <w:spacing w:val="-6"/>
          <w:sz w:val="24"/>
          <w:szCs w:val="24"/>
          <w:lang w:val="lt-LT" w:eastAsia="en-US"/>
        </w:rPr>
        <w:t>įrengimus</w:t>
      </w:r>
      <w:proofErr w:type="spellEnd"/>
      <w:r w:rsidRPr="007F40F2">
        <w:rPr>
          <w:spacing w:val="-6"/>
          <w:sz w:val="24"/>
          <w:szCs w:val="24"/>
          <w:lang w:val="lt-LT" w:eastAsia="en-US"/>
        </w:rPr>
        <w:t>, komplektuojamąsias detales ir statybos techniką.</w:t>
      </w:r>
    </w:p>
    <w:p w14:paraId="4E8B4BF8" w14:textId="7777777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5.1.3. užbaigti darbus anksčiau sutarto termino tik gavęs raštišką </w:t>
      </w:r>
      <w:r w:rsidRPr="00A90B51">
        <w:rPr>
          <w:b/>
          <w:sz w:val="24"/>
          <w:szCs w:val="24"/>
          <w:lang w:val="lt-LT" w:eastAsia="en-US"/>
        </w:rPr>
        <w:t>Užsakovo</w:t>
      </w:r>
      <w:r w:rsidRPr="00A90B51">
        <w:rPr>
          <w:sz w:val="24"/>
          <w:szCs w:val="24"/>
          <w:lang w:val="lt-LT" w:eastAsia="en-US"/>
        </w:rPr>
        <w:t xml:space="preserve"> sutikimą.</w:t>
      </w:r>
    </w:p>
    <w:p w14:paraId="50EE43E8" w14:textId="77777777" w:rsidR="00065D94" w:rsidRPr="00A90B51" w:rsidRDefault="00065D94" w:rsidP="007F40F2">
      <w:pPr>
        <w:tabs>
          <w:tab w:val="left" w:pos="1296"/>
        </w:tabs>
        <w:ind w:right="125"/>
        <w:jc w:val="both"/>
        <w:rPr>
          <w:b/>
          <w:sz w:val="24"/>
          <w:szCs w:val="24"/>
          <w:lang w:val="lt-LT" w:eastAsia="en-US"/>
        </w:rPr>
      </w:pPr>
      <w:r w:rsidRPr="00A90B51">
        <w:rPr>
          <w:sz w:val="24"/>
          <w:szCs w:val="24"/>
          <w:lang w:val="lt-LT" w:eastAsia="en-US"/>
        </w:rPr>
        <w:t xml:space="preserve">5.2. </w:t>
      </w:r>
      <w:r w:rsidRPr="00A90B51">
        <w:rPr>
          <w:b/>
          <w:sz w:val="24"/>
          <w:szCs w:val="24"/>
          <w:lang w:val="lt-LT" w:eastAsia="en-US"/>
        </w:rPr>
        <w:t>Rangovas</w:t>
      </w:r>
      <w:r w:rsidRPr="00A90B51">
        <w:rPr>
          <w:sz w:val="24"/>
          <w:szCs w:val="24"/>
          <w:lang w:val="lt-LT" w:eastAsia="en-US"/>
        </w:rPr>
        <w:t xml:space="preserve"> įsipareigoja: </w:t>
      </w:r>
    </w:p>
    <w:p w14:paraId="5FAFFAD0" w14:textId="7777777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5.2.1. prieš pradėdamas vykdyti darbus, gauti visus reikiamus leidimus, licencijas ir </w:t>
      </w:r>
      <w:proofErr w:type="spellStart"/>
      <w:r w:rsidRPr="00A90B51">
        <w:rPr>
          <w:sz w:val="24"/>
          <w:szCs w:val="24"/>
          <w:lang w:val="lt-LT" w:eastAsia="en-US"/>
        </w:rPr>
        <w:t>suderinimus</w:t>
      </w:r>
      <w:proofErr w:type="spellEnd"/>
      <w:r w:rsidRPr="00A90B51">
        <w:rPr>
          <w:sz w:val="24"/>
          <w:szCs w:val="24"/>
          <w:lang w:val="lt-LT" w:eastAsia="en-US"/>
        </w:rPr>
        <w:t>;</w:t>
      </w:r>
    </w:p>
    <w:p w14:paraId="7D35EE1A" w14:textId="318D79E0"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5.2.2. Sutartyje ir jos prieduose nustatytu laiku ar terminais pradėti, kokybiškai atlikti, užbaigti ir Sutartyje nustatyta tvarka perduoti </w:t>
      </w:r>
      <w:r w:rsidRPr="00A90B51">
        <w:rPr>
          <w:b/>
          <w:sz w:val="24"/>
          <w:szCs w:val="24"/>
          <w:lang w:val="lt-LT" w:eastAsia="en-US"/>
        </w:rPr>
        <w:t>Užsakovui</w:t>
      </w:r>
      <w:r w:rsidRPr="00A90B51">
        <w:rPr>
          <w:sz w:val="24"/>
          <w:szCs w:val="24"/>
          <w:lang w:val="lt-LT" w:eastAsia="en-US"/>
        </w:rPr>
        <w:t xml:space="preserve"> visus Sutartyje nurodytus darbus ir savo sąskaita ištaisyti defektus, nustatytus iki darbų perdavimo  ir/ar per statinio garantinį laikotarpį;</w:t>
      </w:r>
    </w:p>
    <w:p w14:paraId="18FC54E8" w14:textId="7777777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5.2.3. iš anksto raštu pateikti </w:t>
      </w:r>
      <w:r w:rsidRPr="00A90B51">
        <w:rPr>
          <w:b/>
          <w:sz w:val="24"/>
          <w:szCs w:val="24"/>
          <w:lang w:val="lt-LT" w:eastAsia="en-US"/>
        </w:rPr>
        <w:t>Užsakovui</w:t>
      </w:r>
      <w:r w:rsidRPr="00A90B51">
        <w:rPr>
          <w:sz w:val="24"/>
          <w:szCs w:val="24"/>
          <w:lang w:val="lt-LT" w:eastAsia="en-US"/>
        </w:rPr>
        <w:t xml:space="preserve"> statybvietėje dirbsiančių </w:t>
      </w:r>
      <w:r w:rsidRPr="00A90B51">
        <w:rPr>
          <w:b/>
          <w:sz w:val="24"/>
          <w:szCs w:val="24"/>
          <w:lang w:val="lt-LT" w:eastAsia="en-US"/>
        </w:rPr>
        <w:t>Rangovo</w:t>
      </w:r>
      <w:r w:rsidRPr="00A90B51">
        <w:rPr>
          <w:sz w:val="24"/>
          <w:szCs w:val="24"/>
          <w:lang w:val="lt-LT" w:eastAsia="en-US"/>
        </w:rPr>
        <w:t xml:space="preserve"> ir subrangovų darbuotojų sąrašus; </w:t>
      </w:r>
    </w:p>
    <w:p w14:paraId="23520CB1" w14:textId="1B894B76"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5.2.4. konkurso pasiūlyme nurodytų subrangovų pakeitimas galimas tik iš anksto raštu suderinus su </w:t>
      </w:r>
      <w:r w:rsidRPr="00A90B51">
        <w:rPr>
          <w:b/>
          <w:sz w:val="24"/>
          <w:szCs w:val="24"/>
          <w:lang w:val="lt-LT" w:eastAsia="en-US"/>
        </w:rPr>
        <w:t xml:space="preserve">Užsakovu </w:t>
      </w:r>
      <w:r w:rsidRPr="00A90B51">
        <w:rPr>
          <w:sz w:val="24"/>
          <w:szCs w:val="24"/>
          <w:lang w:val="lt-LT" w:eastAsia="en-US"/>
        </w:rPr>
        <w:t xml:space="preserve">ir tik tada jeigu naujas subrangovas atitinka ne žemesnius kvalifikacinius reikalavimus, kaip ir prieš tai buvęs subrangovas. </w:t>
      </w:r>
      <w:r w:rsidRPr="00A90B51">
        <w:rPr>
          <w:sz w:val="24"/>
          <w:szCs w:val="24"/>
          <w:lang w:val="lt-LT"/>
        </w:rPr>
        <w:t>Subrangovo pakeitimas kitu subrangovu įforminamas rašytiniu Sutarties pakeitimu</w:t>
      </w:r>
      <w:r w:rsidRPr="00A90B51">
        <w:rPr>
          <w:sz w:val="24"/>
          <w:szCs w:val="24"/>
          <w:lang w:val="lt-LT" w:eastAsia="en-US"/>
        </w:rPr>
        <w:t>;</w:t>
      </w:r>
    </w:p>
    <w:p w14:paraId="1DBDB5EC" w14:textId="6A921F5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5.2.5. darbų atlikimui, esant reikalui, savo sąskaita ir jėgomis gauti leidimus arba sutikimus atlikti darbus apsauginėse zonose (elektros tinklų, ryšių linijų, magistralinių vamzdynų), nutiestų požeminių komunikacijų vietose, ir kt. iš trečiųjų asmenų;</w:t>
      </w:r>
    </w:p>
    <w:p w14:paraId="11F8ED7D" w14:textId="02C94C83" w:rsidR="00065D94" w:rsidRPr="00A90B51" w:rsidRDefault="00065D94" w:rsidP="007F40F2">
      <w:pPr>
        <w:tabs>
          <w:tab w:val="left" w:pos="1296"/>
        </w:tabs>
        <w:ind w:right="125"/>
        <w:jc w:val="both"/>
        <w:rPr>
          <w:sz w:val="24"/>
          <w:szCs w:val="24"/>
          <w:lang w:val="lt-LT" w:eastAsia="en-US"/>
        </w:rPr>
      </w:pPr>
      <w:r w:rsidRPr="007F40F2">
        <w:rPr>
          <w:spacing w:val="-5"/>
          <w:sz w:val="24"/>
          <w:szCs w:val="24"/>
          <w:lang w:val="lt-LT" w:eastAsia="en-US"/>
        </w:rPr>
        <w:t xml:space="preserve">5.2.6. atlikdamas darbus, juos organizuoti taip, kad netrikdytų įprasto </w:t>
      </w:r>
      <w:r w:rsidRPr="007F40F2">
        <w:rPr>
          <w:b/>
          <w:spacing w:val="-5"/>
          <w:sz w:val="24"/>
          <w:szCs w:val="24"/>
          <w:lang w:val="lt-LT" w:eastAsia="en-US"/>
        </w:rPr>
        <w:t>Užsakovo</w:t>
      </w:r>
      <w:r w:rsidRPr="007F40F2">
        <w:rPr>
          <w:spacing w:val="-5"/>
          <w:sz w:val="24"/>
          <w:szCs w:val="24"/>
          <w:lang w:val="lt-LT" w:eastAsia="en-US"/>
        </w:rPr>
        <w:t xml:space="preserve"> (statinio naudotojo/ų) darbo</w:t>
      </w:r>
      <w:r w:rsidRPr="00A90B51">
        <w:rPr>
          <w:sz w:val="24"/>
          <w:szCs w:val="24"/>
          <w:lang w:val="lt-LT" w:eastAsia="en-US"/>
        </w:rPr>
        <w:t>;</w:t>
      </w:r>
    </w:p>
    <w:p w14:paraId="15BB8438" w14:textId="42A851FB" w:rsidR="00065D94" w:rsidRPr="00A90B51" w:rsidRDefault="00065D94" w:rsidP="007F40F2">
      <w:pPr>
        <w:tabs>
          <w:tab w:val="left" w:pos="1296"/>
        </w:tabs>
        <w:ind w:right="125"/>
        <w:jc w:val="both"/>
        <w:rPr>
          <w:sz w:val="24"/>
          <w:szCs w:val="24"/>
          <w:lang w:val="lt-LT" w:eastAsia="en-US"/>
        </w:rPr>
      </w:pPr>
      <w:r w:rsidRPr="00A90B51">
        <w:rPr>
          <w:bCs/>
          <w:sz w:val="24"/>
          <w:szCs w:val="24"/>
          <w:lang w:val="lt-LT" w:eastAsia="en-US"/>
        </w:rPr>
        <w:t>5.2.7. d</w:t>
      </w:r>
      <w:r w:rsidRPr="00A90B51">
        <w:rPr>
          <w:sz w:val="24"/>
          <w:szCs w:val="24"/>
          <w:lang w:val="lt-LT" w:eastAsia="en-US"/>
        </w:rPr>
        <w:t xml:space="preserve">arbus atlikti pagal Sutarties specialiojoje dalyje nurodytą projektinę dokumentaciją ir Lietuvos Respublikos (toliau – LR) teisės aktuose </w:t>
      </w:r>
      <w:r w:rsidRPr="00A90B51">
        <w:rPr>
          <w:bCs/>
          <w:sz w:val="24"/>
          <w:szCs w:val="24"/>
          <w:lang w:val="lt-LT" w:eastAsia="en-US"/>
        </w:rPr>
        <w:t>nustatytus</w:t>
      </w:r>
      <w:r w:rsidRPr="00A90B51">
        <w:rPr>
          <w:sz w:val="24"/>
          <w:szCs w:val="24"/>
          <w:lang w:val="lt-LT" w:eastAsia="en-US"/>
        </w:rPr>
        <w:t xml:space="preserve"> reikalavimus;</w:t>
      </w:r>
    </w:p>
    <w:p w14:paraId="55CC0779" w14:textId="7F88F363" w:rsidR="00065D94" w:rsidRPr="00A90B51" w:rsidRDefault="00065D94" w:rsidP="007F40F2">
      <w:pPr>
        <w:tabs>
          <w:tab w:val="left" w:pos="1296"/>
        </w:tabs>
        <w:ind w:right="125"/>
        <w:jc w:val="both"/>
        <w:rPr>
          <w:sz w:val="24"/>
          <w:szCs w:val="24"/>
          <w:lang w:val="lt-LT" w:eastAsia="en-US"/>
        </w:rPr>
      </w:pPr>
      <w:r w:rsidRPr="00A90B51">
        <w:rPr>
          <w:bCs/>
          <w:sz w:val="24"/>
          <w:szCs w:val="24"/>
          <w:lang w:val="lt-LT" w:eastAsia="en-US"/>
        </w:rPr>
        <w:t>5.2.8. nedelsiant, bet ne vėliau kaip per 5 (penkias) darbo dienas, raštu</w:t>
      </w:r>
      <w:r w:rsidRPr="00A90B51">
        <w:rPr>
          <w:sz w:val="24"/>
          <w:szCs w:val="24"/>
          <w:lang w:val="lt-LT" w:eastAsia="en-US"/>
        </w:rPr>
        <w:t xml:space="preserve"> informuoti </w:t>
      </w:r>
      <w:r w:rsidRPr="00A90B51">
        <w:rPr>
          <w:b/>
          <w:sz w:val="24"/>
          <w:szCs w:val="24"/>
          <w:lang w:val="lt-LT" w:eastAsia="en-US"/>
        </w:rPr>
        <w:t>Užsakovą</w:t>
      </w:r>
      <w:r w:rsidRPr="00A90B51">
        <w:rPr>
          <w:sz w:val="24"/>
          <w:szCs w:val="24"/>
          <w:lang w:val="lt-LT" w:eastAsia="en-US"/>
        </w:rPr>
        <w:t xml:space="preserve"> apie pastebėtas klaidas, netikslumus projektinėje dokumentacijoje;</w:t>
      </w:r>
    </w:p>
    <w:p w14:paraId="0F479077" w14:textId="43EE06D7" w:rsidR="00065D94" w:rsidRPr="00A90B51" w:rsidRDefault="00065D94" w:rsidP="007F40F2">
      <w:pPr>
        <w:tabs>
          <w:tab w:val="left" w:pos="1296"/>
        </w:tabs>
        <w:ind w:right="125"/>
        <w:jc w:val="both"/>
        <w:rPr>
          <w:sz w:val="24"/>
          <w:szCs w:val="24"/>
          <w:lang w:val="lt-LT" w:eastAsia="en-US"/>
        </w:rPr>
      </w:pPr>
      <w:r w:rsidRPr="007F40F2">
        <w:rPr>
          <w:spacing w:val="-5"/>
          <w:sz w:val="24"/>
          <w:szCs w:val="24"/>
          <w:lang w:val="lt-LT" w:eastAsia="en-US"/>
        </w:rPr>
        <w:t>5.2.9. savalaikiai, savo sąskaita, užsisakyti ir atsivežti visas medžiagas, mechanizmus, kranus ar kitą techniką, reikalingus darbams pagal Sutartį atlikti;</w:t>
      </w:r>
    </w:p>
    <w:p w14:paraId="477DE119" w14:textId="36E26784"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5.2.10. nedelsiant raštu informuoti </w:t>
      </w:r>
      <w:r w:rsidRPr="00A90B51">
        <w:rPr>
          <w:b/>
          <w:sz w:val="24"/>
          <w:szCs w:val="24"/>
          <w:lang w:val="lt-LT" w:eastAsia="en-US"/>
        </w:rPr>
        <w:t>Užsakovą</w:t>
      </w:r>
      <w:r w:rsidRPr="00A90B51">
        <w:rPr>
          <w:sz w:val="24"/>
          <w:szCs w:val="24"/>
          <w:lang w:val="lt-LT" w:eastAsia="en-US"/>
        </w:rPr>
        <w:t xml:space="preserve"> apie visus vykdant Sutartį patiriamus sunkumus, darbų atlikimo uždelsimą (numanomą trukmę ir priežastis), jeigu dėl šių dalykų </w:t>
      </w:r>
      <w:r w:rsidRPr="00A90B51">
        <w:rPr>
          <w:b/>
          <w:sz w:val="24"/>
          <w:szCs w:val="24"/>
          <w:lang w:val="lt-LT" w:eastAsia="en-US"/>
        </w:rPr>
        <w:t>Rangovas</w:t>
      </w:r>
      <w:r w:rsidRPr="00A90B51">
        <w:rPr>
          <w:sz w:val="24"/>
          <w:szCs w:val="24"/>
          <w:lang w:val="lt-LT" w:eastAsia="en-US"/>
        </w:rPr>
        <w:t xml:space="preserve"> nespės iki galutinio darbų atlikimo termino įvykdyti savo Sutartinių prievolių;</w:t>
      </w:r>
    </w:p>
    <w:p w14:paraId="43315AF1" w14:textId="084AEDFB" w:rsidR="00065D94" w:rsidRPr="00A90B51" w:rsidRDefault="00065D94" w:rsidP="007F40F2">
      <w:pPr>
        <w:tabs>
          <w:tab w:val="left" w:pos="1296"/>
        </w:tabs>
        <w:ind w:right="125"/>
        <w:jc w:val="both"/>
        <w:rPr>
          <w:sz w:val="24"/>
          <w:szCs w:val="24"/>
          <w:lang w:val="lt-LT" w:eastAsia="en-US"/>
        </w:rPr>
      </w:pPr>
      <w:r w:rsidRPr="00A90B51">
        <w:rPr>
          <w:bCs/>
          <w:sz w:val="24"/>
          <w:szCs w:val="24"/>
          <w:lang w:val="lt-LT" w:eastAsia="en-US"/>
        </w:rPr>
        <w:t>5.2.11. d</w:t>
      </w:r>
      <w:r w:rsidRPr="00A90B51">
        <w:rPr>
          <w:sz w:val="24"/>
          <w:szCs w:val="24"/>
          <w:lang w:val="lt-LT" w:eastAsia="en-US"/>
        </w:rPr>
        <w:t xml:space="preserve">arbų vykdymui naudoti medžiagas, priemones ir </w:t>
      </w:r>
      <w:proofErr w:type="spellStart"/>
      <w:r w:rsidRPr="00A90B51">
        <w:rPr>
          <w:sz w:val="24"/>
          <w:szCs w:val="24"/>
          <w:lang w:val="lt-LT" w:eastAsia="en-US"/>
        </w:rPr>
        <w:t>įrengimus</w:t>
      </w:r>
      <w:proofErr w:type="spellEnd"/>
      <w:r w:rsidRPr="00A90B51">
        <w:rPr>
          <w:sz w:val="24"/>
          <w:szCs w:val="24"/>
          <w:lang w:val="lt-LT" w:eastAsia="en-US"/>
        </w:rPr>
        <w:t>, atitinkančius projektinėje dokumentacijoje ir teisės aktuose jiems nustatytus reikalavimus;</w:t>
      </w:r>
    </w:p>
    <w:p w14:paraId="577AA7BE" w14:textId="6858A8EE"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5.2.12. laiku ir tinkamai informuoti </w:t>
      </w:r>
      <w:r w:rsidRPr="00A90B51">
        <w:rPr>
          <w:b/>
          <w:sz w:val="24"/>
          <w:szCs w:val="24"/>
          <w:lang w:val="lt-LT" w:eastAsia="en-US"/>
        </w:rPr>
        <w:t>Užsakovą</w:t>
      </w:r>
      <w:r w:rsidRPr="00A90B51">
        <w:rPr>
          <w:sz w:val="24"/>
          <w:szCs w:val="24"/>
          <w:lang w:val="lt-LT" w:eastAsia="en-US"/>
        </w:rPr>
        <w:t xml:space="preserve"> apie atliktų darbų etapus bei apie atliktų darbų priėmimo-perdavimo datą bei laiku pateikti </w:t>
      </w:r>
      <w:r w:rsidRPr="00A90B51">
        <w:rPr>
          <w:b/>
          <w:sz w:val="24"/>
          <w:szCs w:val="24"/>
          <w:lang w:val="lt-LT" w:eastAsia="en-US"/>
        </w:rPr>
        <w:t>Užsakovui</w:t>
      </w:r>
      <w:r w:rsidRPr="00A90B51">
        <w:rPr>
          <w:sz w:val="24"/>
          <w:szCs w:val="24"/>
          <w:lang w:val="lt-LT" w:eastAsia="en-US"/>
        </w:rPr>
        <w:t xml:space="preserve"> atliktų darbų perdavimo-priėmimo aktus bei darbų atlikimo dokumentaciją;</w:t>
      </w:r>
    </w:p>
    <w:p w14:paraId="1781F5D9" w14:textId="6DCB1FE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lastRenderedPageBreak/>
        <w:t xml:space="preserve">5.2.13. </w:t>
      </w:r>
      <w:r w:rsidRPr="00A90B51">
        <w:rPr>
          <w:b/>
          <w:sz w:val="24"/>
          <w:szCs w:val="24"/>
          <w:lang w:val="lt-LT" w:eastAsia="en-US"/>
        </w:rPr>
        <w:t>Užsakovui</w:t>
      </w:r>
      <w:r w:rsidRPr="00A90B51">
        <w:rPr>
          <w:sz w:val="24"/>
          <w:szCs w:val="24"/>
          <w:lang w:val="lt-LT" w:eastAsia="en-US"/>
        </w:rPr>
        <w:t xml:space="preserve"> nurodžius, atidengti konstrukcijas, atlikti konstrukcijų ir kitus bandymus. Jei po to paaiškėja, kad darbai neatitinka galiojančių statybos normų reikalavimų ir/ar projektinės dokumentacijos, visas su tuo susijusias išlaidas (tarp jų ir išlaidas, susijusias su atitinkamų defektų šalinimu) apmoka </w:t>
      </w:r>
      <w:r w:rsidRPr="00A90B51">
        <w:rPr>
          <w:b/>
          <w:sz w:val="24"/>
          <w:szCs w:val="24"/>
          <w:lang w:val="lt-LT" w:eastAsia="en-US"/>
        </w:rPr>
        <w:t>Rangovas</w:t>
      </w:r>
      <w:r w:rsidRPr="00A90B51">
        <w:rPr>
          <w:sz w:val="24"/>
          <w:szCs w:val="24"/>
          <w:lang w:val="lt-LT" w:eastAsia="en-US"/>
        </w:rPr>
        <w:t>;</w:t>
      </w:r>
    </w:p>
    <w:p w14:paraId="6FC146CB" w14:textId="1E9A27FD"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5.2.14. savo sąskaita ištaisyti (pašalinti) darbų trūkumus, kurie dėl </w:t>
      </w:r>
      <w:r w:rsidRPr="00A90B51">
        <w:rPr>
          <w:b/>
          <w:sz w:val="24"/>
          <w:szCs w:val="24"/>
          <w:lang w:val="lt-LT" w:eastAsia="en-US"/>
        </w:rPr>
        <w:t>Rangovo</w:t>
      </w:r>
      <w:r w:rsidRPr="00A90B51">
        <w:rPr>
          <w:sz w:val="24"/>
          <w:szCs w:val="24"/>
          <w:lang w:val="lt-LT" w:eastAsia="en-US"/>
        </w:rPr>
        <w:t xml:space="preserve"> kaltės yra netinkamai įvykdyti ir neatitinkantys Sutarties (įskaitant Sutarties priedus) sąlygų;</w:t>
      </w:r>
    </w:p>
    <w:p w14:paraId="64C5C617" w14:textId="3E249495"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5.2.15. naudoti statybvietę tik pagal paskirtį, garantuoti teisėtą bei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w:t>
      </w:r>
      <w:r w:rsidRPr="00A90B51">
        <w:rPr>
          <w:b/>
          <w:sz w:val="24"/>
          <w:szCs w:val="24"/>
          <w:lang w:val="lt-LT" w:eastAsia="en-US"/>
        </w:rPr>
        <w:t>Rangovas</w:t>
      </w:r>
      <w:r w:rsidRPr="00A90B51">
        <w:rPr>
          <w:sz w:val="24"/>
          <w:szCs w:val="24"/>
          <w:lang w:val="lt-LT" w:eastAsia="en-US"/>
        </w:rPr>
        <w:t xml:space="preserve"> užtikrina, kad jo pasamdyti darbuotojai ir/arba tretieji asmenys, už kuriuos atsakingas </w:t>
      </w:r>
      <w:r w:rsidRPr="00A90B51">
        <w:rPr>
          <w:b/>
          <w:sz w:val="24"/>
          <w:szCs w:val="24"/>
          <w:lang w:val="lt-LT" w:eastAsia="en-US"/>
        </w:rPr>
        <w:t>Rangovas</w:t>
      </w:r>
      <w:r w:rsidRPr="00A90B51">
        <w:rPr>
          <w:sz w:val="24"/>
          <w:szCs w:val="24"/>
          <w:lang w:val="lt-LT" w:eastAsia="en-US"/>
        </w:rPr>
        <w:t xml:space="preserve">, darbų atlikimo metu nebūtų apsvaigę nuo alkoholio, narkotinių, toksinių ir (arba) psichotropinių medžiagų. Vadovaudamasis LR teisės aktų reikalavimais, </w:t>
      </w:r>
      <w:r w:rsidRPr="00A90B51">
        <w:rPr>
          <w:b/>
          <w:sz w:val="24"/>
          <w:szCs w:val="24"/>
          <w:lang w:val="lt-LT" w:eastAsia="en-US"/>
        </w:rPr>
        <w:t>Rangovas</w:t>
      </w:r>
      <w:r w:rsidRPr="00A90B51">
        <w:rPr>
          <w:sz w:val="24"/>
          <w:szCs w:val="24"/>
          <w:lang w:val="lt-LT" w:eastAsia="en-US"/>
        </w:rPr>
        <w:t xml:space="preserve"> privalo nurodytais atvejais aptverti statybvietę, kad į ją negalėtų patekti pašaliniai asmenys;</w:t>
      </w:r>
    </w:p>
    <w:p w14:paraId="124D5360" w14:textId="7777777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5.2.16. užtikrinti, kad Sutarties sudarymo momentu ir visą jos galiojimo laikotarpį darbus atliekantys asmenys, turėtų reikiamą kvalifikaciją ir patirtį, reikalingas norint įvykdyti Sutartį;</w:t>
      </w:r>
    </w:p>
    <w:p w14:paraId="3B843662" w14:textId="6450AF0B"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5.2.17. </w:t>
      </w:r>
      <w:r w:rsidRPr="00A90B51">
        <w:rPr>
          <w:b/>
          <w:sz w:val="24"/>
          <w:szCs w:val="24"/>
          <w:lang w:val="lt-LT" w:eastAsia="en-US"/>
        </w:rPr>
        <w:t>Rangovas</w:t>
      </w:r>
      <w:r w:rsidRPr="00A90B51">
        <w:rPr>
          <w:sz w:val="24"/>
          <w:szCs w:val="24"/>
          <w:lang w:val="lt-LT" w:eastAsia="en-US"/>
        </w:rPr>
        <w:t xml:space="preserve"> atsako už statybvietės, įrengimų, </w:t>
      </w:r>
      <w:r w:rsidRPr="007F40F2">
        <w:rPr>
          <w:spacing w:val="-4"/>
          <w:sz w:val="24"/>
          <w:szCs w:val="24"/>
          <w:lang w:val="lt-LT" w:eastAsia="en-US"/>
        </w:rPr>
        <w:t xml:space="preserve">medžiagų apsaugą, taip pat už asmenų ir jų nuosavybės apsaugą tiek darbo vietoje, tiek greta </w:t>
      </w:r>
      <w:r w:rsidRPr="007F40F2">
        <w:rPr>
          <w:spacing w:val="2"/>
          <w:sz w:val="24"/>
          <w:szCs w:val="24"/>
          <w:lang w:val="lt-LT" w:eastAsia="en-US"/>
        </w:rPr>
        <w:t>jos ir privalo imtis visų įmanomų ir racionalių priemonių, apsisaugant nuo atliekamiems d</w:t>
      </w:r>
      <w:r w:rsidRPr="007F40F2">
        <w:rPr>
          <w:spacing w:val="-4"/>
          <w:sz w:val="24"/>
          <w:szCs w:val="24"/>
          <w:lang w:val="lt-LT" w:eastAsia="en-US"/>
        </w:rPr>
        <w:t xml:space="preserve">arbams padarytinų nuostolių, žalos, nepriklausomai nuo jų atsiradimo priežasčių, taip pat apsaugant </w:t>
      </w:r>
      <w:r w:rsidRPr="007F40F2">
        <w:rPr>
          <w:b/>
          <w:spacing w:val="-4"/>
          <w:sz w:val="24"/>
          <w:szCs w:val="24"/>
          <w:lang w:val="lt-LT" w:eastAsia="en-US"/>
        </w:rPr>
        <w:t>Užsakovo</w:t>
      </w:r>
      <w:r w:rsidRPr="007F40F2">
        <w:rPr>
          <w:spacing w:val="-4"/>
          <w:sz w:val="24"/>
          <w:szCs w:val="24"/>
          <w:lang w:val="lt-LT" w:eastAsia="en-US"/>
        </w:rPr>
        <w:t xml:space="preserve"> darbuotojus bei kitus trečiuosius asmenis ir jų turtą nuo pavojaus ar žalos, kuri gali kilti dėl netinkamo šių materialinių vertybių saugojimo</w:t>
      </w:r>
      <w:r w:rsidRPr="00A90B51">
        <w:rPr>
          <w:sz w:val="24"/>
          <w:szCs w:val="24"/>
          <w:lang w:val="lt-LT" w:eastAsia="en-US"/>
        </w:rPr>
        <w:t>;</w:t>
      </w:r>
    </w:p>
    <w:p w14:paraId="5A272365" w14:textId="77777777" w:rsidR="00065D94" w:rsidRPr="00A90B51" w:rsidRDefault="00065D94" w:rsidP="007F40F2">
      <w:pPr>
        <w:tabs>
          <w:tab w:val="left" w:pos="1296"/>
        </w:tabs>
        <w:ind w:right="125"/>
        <w:jc w:val="both"/>
        <w:rPr>
          <w:sz w:val="24"/>
          <w:szCs w:val="24"/>
          <w:lang w:val="lt-LT" w:eastAsia="en-US"/>
        </w:rPr>
      </w:pPr>
      <w:r w:rsidRPr="00A90B51">
        <w:rPr>
          <w:bCs/>
          <w:sz w:val="24"/>
          <w:szCs w:val="24"/>
          <w:lang w:val="lt-LT" w:eastAsia="en-US"/>
        </w:rPr>
        <w:t>5.2.18. v</w:t>
      </w:r>
      <w:r w:rsidRPr="00A90B51">
        <w:rPr>
          <w:sz w:val="24"/>
          <w:szCs w:val="24"/>
          <w:lang w:val="lt-LT" w:eastAsia="en-US"/>
        </w:rPr>
        <w:t xml:space="preserve">ykdyti visus teisėtus ir neprieštaraujančius Sutarties nuostatoms raštiškus </w:t>
      </w:r>
      <w:r w:rsidRPr="00A90B51">
        <w:rPr>
          <w:b/>
          <w:sz w:val="24"/>
          <w:szCs w:val="24"/>
          <w:lang w:val="lt-LT" w:eastAsia="en-US"/>
        </w:rPr>
        <w:t>Užsakovo</w:t>
      </w:r>
      <w:r w:rsidRPr="00A90B51">
        <w:rPr>
          <w:sz w:val="24"/>
          <w:szCs w:val="24"/>
          <w:lang w:val="lt-LT" w:eastAsia="en-US"/>
        </w:rPr>
        <w:t xml:space="preserve"> nurodymus;</w:t>
      </w:r>
    </w:p>
    <w:p w14:paraId="2A85B2B5" w14:textId="7777777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5.2.19. dalyvauti statinio pripažinimo baigtu statyti procedūrose ir teikti Statinio pripažinimo baigtu statyti komisijai reikiamus dokumentus;</w:t>
      </w:r>
    </w:p>
    <w:p w14:paraId="66259B80" w14:textId="065830F6"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5.2.20. užtikrinti, kad </w:t>
      </w:r>
      <w:r w:rsidRPr="00A90B51">
        <w:rPr>
          <w:b/>
          <w:sz w:val="24"/>
          <w:szCs w:val="24"/>
          <w:lang w:val="lt-LT" w:eastAsia="en-US"/>
        </w:rPr>
        <w:t>Užsakovas</w:t>
      </w:r>
      <w:r w:rsidRPr="00A90B51">
        <w:rPr>
          <w:sz w:val="24"/>
          <w:szCs w:val="24"/>
          <w:lang w:val="lt-LT" w:eastAsia="en-US"/>
        </w:rPr>
        <w:t xml:space="preserve"> arba kitas jo raštu įgaliotas asmuo, turėtų priėjimą prie visų vykdomų darbų ir suteikti jam visas galimybes apžiūrėti atliekamus darbus, patikrinti ir išbandyti visas naudojamas medžiagas;</w:t>
      </w:r>
    </w:p>
    <w:p w14:paraId="4BCB5DDB" w14:textId="77777777" w:rsidR="00065D94" w:rsidRPr="00A90B51" w:rsidRDefault="00065D94" w:rsidP="007F40F2">
      <w:pPr>
        <w:tabs>
          <w:tab w:val="left" w:pos="1296"/>
        </w:tabs>
        <w:ind w:right="125"/>
        <w:jc w:val="both"/>
        <w:rPr>
          <w:sz w:val="24"/>
          <w:szCs w:val="24"/>
          <w:lang w:val="lt-LT" w:eastAsia="en-US"/>
        </w:rPr>
      </w:pPr>
      <w:r w:rsidRPr="007F40F2">
        <w:rPr>
          <w:spacing w:val="-5"/>
          <w:sz w:val="24"/>
          <w:szCs w:val="24"/>
          <w:lang w:val="lt-LT" w:eastAsia="en-US"/>
        </w:rPr>
        <w:t xml:space="preserve">5.2.21. padėti ir suteikti galimybę </w:t>
      </w:r>
      <w:r w:rsidRPr="007F40F2">
        <w:rPr>
          <w:b/>
          <w:spacing w:val="-5"/>
          <w:sz w:val="24"/>
          <w:szCs w:val="24"/>
          <w:lang w:val="lt-LT" w:eastAsia="en-US"/>
        </w:rPr>
        <w:t>Užsakovui</w:t>
      </w:r>
      <w:r w:rsidRPr="00A90B51">
        <w:rPr>
          <w:b/>
          <w:sz w:val="24"/>
          <w:szCs w:val="24"/>
          <w:lang w:val="lt-LT" w:eastAsia="en-US"/>
        </w:rPr>
        <w:t xml:space="preserve"> </w:t>
      </w:r>
      <w:r w:rsidRPr="00A90B51">
        <w:rPr>
          <w:sz w:val="24"/>
          <w:szCs w:val="24"/>
          <w:lang w:val="lt-LT" w:eastAsia="en-US"/>
        </w:rPr>
        <w:t xml:space="preserve">ir kitiems </w:t>
      </w:r>
      <w:r w:rsidRPr="007F40F2">
        <w:rPr>
          <w:i/>
          <w:sz w:val="24"/>
          <w:szCs w:val="24"/>
          <w:lang w:val="lt-LT" w:eastAsia="en-US"/>
        </w:rPr>
        <w:t>Sutarties specialiojoje dalyje</w:t>
      </w:r>
      <w:r w:rsidRPr="00A90B51">
        <w:rPr>
          <w:sz w:val="24"/>
          <w:szCs w:val="24"/>
          <w:lang w:val="lt-LT" w:eastAsia="en-US"/>
        </w:rPr>
        <w:t xml:space="preserve"> nurodytiems asmenims </w:t>
      </w:r>
      <w:r w:rsidRPr="007F40F2">
        <w:rPr>
          <w:spacing w:val="-5"/>
          <w:sz w:val="24"/>
          <w:szCs w:val="24"/>
          <w:lang w:val="lt-LT" w:eastAsia="en-US"/>
        </w:rPr>
        <w:t xml:space="preserve">susipažinti su visais įrašais </w:t>
      </w:r>
      <w:r w:rsidRPr="00A90B51">
        <w:rPr>
          <w:sz w:val="24"/>
          <w:szCs w:val="24"/>
          <w:lang w:val="lt-LT" w:eastAsia="en-US"/>
        </w:rPr>
        <w:t>statybos darbų žurnale bei medžiagų kokybės deklaracijomis,</w:t>
      </w:r>
      <w:r w:rsidRPr="007F40F2">
        <w:rPr>
          <w:spacing w:val="-5"/>
          <w:sz w:val="24"/>
          <w:szCs w:val="24"/>
          <w:lang w:val="lt-LT" w:eastAsia="en-US"/>
        </w:rPr>
        <w:t xml:space="preserve"> </w:t>
      </w:r>
      <w:r w:rsidRPr="007F40F2">
        <w:rPr>
          <w:spacing w:val="-4"/>
          <w:sz w:val="24"/>
          <w:szCs w:val="24"/>
          <w:lang w:val="lt-LT" w:eastAsia="en-US"/>
        </w:rPr>
        <w:t>kad galima būtų tinkamai patikrinti atliekamų darbų kokybę ir apimtis;</w:t>
      </w:r>
    </w:p>
    <w:p w14:paraId="53DC8B06" w14:textId="005AF96E"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5.2.22. dalyvauti statybos užbaigimo procedūrose ir teikti visus reikiamus paaiškinimus ir normatyviniuose dokumentuose nustatytą </w:t>
      </w:r>
      <w:r w:rsidRPr="007F40F2">
        <w:rPr>
          <w:sz w:val="24"/>
          <w:szCs w:val="24"/>
          <w:lang w:val="lt-LT" w:eastAsia="en-US"/>
        </w:rPr>
        <w:t>išpildomąją</w:t>
      </w:r>
      <w:r w:rsidRPr="00A90B51">
        <w:rPr>
          <w:sz w:val="24"/>
          <w:szCs w:val="24"/>
          <w:lang w:val="lt-LT" w:eastAsia="en-US"/>
        </w:rPr>
        <w:t xml:space="preserve"> dokumentaciją, gaminių ir įrengimų techninius pasus, eksploatavimo instrukcijas bei kitus būtinus dokumentus, jei tokių prireiktų;</w:t>
      </w:r>
    </w:p>
    <w:p w14:paraId="4ECE57AB" w14:textId="2EF715D9"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5.2.23. Užbaigus visus darbus, per 5 dienas pateikti </w:t>
      </w:r>
      <w:r w:rsidRPr="00A90B51">
        <w:rPr>
          <w:b/>
          <w:sz w:val="24"/>
          <w:szCs w:val="24"/>
          <w:lang w:val="lt-LT" w:eastAsia="en-US"/>
        </w:rPr>
        <w:t>Užsakovui</w:t>
      </w:r>
      <w:r w:rsidRPr="00A90B51">
        <w:rPr>
          <w:sz w:val="24"/>
          <w:szCs w:val="24"/>
          <w:lang w:val="lt-LT" w:eastAsia="en-US"/>
        </w:rPr>
        <w:t xml:space="preserve"> normatyviniuose dokumentuose nustatytą </w:t>
      </w:r>
      <w:r w:rsidRPr="007F40F2">
        <w:rPr>
          <w:sz w:val="24"/>
          <w:szCs w:val="24"/>
          <w:lang w:val="lt-LT" w:eastAsia="en-US"/>
        </w:rPr>
        <w:t>išpildomąją</w:t>
      </w:r>
      <w:r w:rsidRPr="00A90B51">
        <w:rPr>
          <w:sz w:val="24"/>
          <w:szCs w:val="24"/>
          <w:lang w:val="lt-LT" w:eastAsia="en-US"/>
        </w:rPr>
        <w:t xml:space="preserve"> dokumentaciją, gaminių ir įrengimų techninius pasus, eksploatavimo instrukcijas, suformuotas kadastrines bylas atlikus kadastrinius </w:t>
      </w:r>
      <w:proofErr w:type="spellStart"/>
      <w:r w:rsidRPr="00A90B51">
        <w:rPr>
          <w:sz w:val="24"/>
          <w:szCs w:val="24"/>
          <w:lang w:val="lt-LT" w:eastAsia="en-US"/>
        </w:rPr>
        <w:t>matavimus</w:t>
      </w:r>
      <w:proofErr w:type="spellEnd"/>
      <w:r w:rsidRPr="00A90B51">
        <w:rPr>
          <w:sz w:val="24"/>
          <w:szCs w:val="24"/>
          <w:lang w:val="lt-LT" w:eastAsia="en-US"/>
        </w:rPr>
        <w:t xml:space="preserve"> (žemės sklypų ir/ar statinių) ir kitus būtinus dokumentus, taip pat apmokyti </w:t>
      </w:r>
      <w:r w:rsidRPr="00A90B51">
        <w:rPr>
          <w:b/>
          <w:sz w:val="24"/>
          <w:szCs w:val="24"/>
          <w:lang w:val="lt-LT" w:eastAsia="en-US"/>
        </w:rPr>
        <w:t>Užsakovo</w:t>
      </w:r>
      <w:r w:rsidRPr="00A90B51">
        <w:rPr>
          <w:sz w:val="24"/>
          <w:szCs w:val="24"/>
          <w:lang w:val="lt-LT" w:eastAsia="en-US"/>
        </w:rPr>
        <w:t xml:space="preserve"> (naudotojo) personalą dirbti su sumontuota įranga bei garantiniu laikotarpiu aptarnauti sumontuotą įrangą/įrenginius ir kitus dokumentus, kuriuos pagal teisės aktuose nustatytus reikalavimus privaloma pateikti atliekant statybos užbaigimo procedūras.</w:t>
      </w:r>
    </w:p>
    <w:p w14:paraId="5D0629F0" w14:textId="580DF7CD" w:rsidR="00065D94" w:rsidRPr="00A90B51" w:rsidRDefault="00065D94" w:rsidP="007F40F2">
      <w:pPr>
        <w:tabs>
          <w:tab w:val="left" w:pos="1296"/>
        </w:tabs>
        <w:ind w:right="125"/>
        <w:jc w:val="both"/>
        <w:rPr>
          <w:sz w:val="24"/>
          <w:szCs w:val="24"/>
          <w:lang w:val="lt-LT" w:eastAsia="en-US"/>
        </w:rPr>
      </w:pPr>
      <w:r w:rsidRPr="007F40F2">
        <w:rPr>
          <w:spacing w:val="-6"/>
          <w:sz w:val="24"/>
          <w:szCs w:val="24"/>
          <w:lang w:val="lt-LT" w:eastAsia="en-US"/>
        </w:rPr>
        <w:t>5.2.24. baigus</w:t>
      </w:r>
      <w:r w:rsidRPr="007F40F2">
        <w:rPr>
          <w:b/>
          <w:spacing w:val="-6"/>
          <w:sz w:val="24"/>
          <w:szCs w:val="24"/>
          <w:lang w:val="lt-LT" w:eastAsia="en-US"/>
        </w:rPr>
        <w:t xml:space="preserve"> </w:t>
      </w:r>
      <w:r w:rsidRPr="007F40F2">
        <w:rPr>
          <w:spacing w:val="-6"/>
          <w:sz w:val="24"/>
          <w:szCs w:val="24"/>
          <w:lang w:val="lt-LT" w:eastAsia="en-US"/>
        </w:rPr>
        <w:t xml:space="preserve">darbus, išsivežti visus įrankius, medžiagas, mechanizmus, detales ir inventorių, </w:t>
      </w:r>
      <w:r w:rsidRPr="00A90B51">
        <w:rPr>
          <w:sz w:val="24"/>
          <w:szCs w:val="24"/>
          <w:lang w:val="lt-LT" w:eastAsia="en-US"/>
        </w:rPr>
        <w:t>išsivežti šiukšles, susikaupusias darbų atlikimo eigoje, bei palikti darbo vietą sutvarkytą ir švarią, tinkamą tolimesniam naudojimui, naudojant pagal paskirtį;</w:t>
      </w:r>
    </w:p>
    <w:p w14:paraId="5083CED4" w14:textId="68D3BE3C" w:rsidR="00065D94" w:rsidRPr="00A90B51" w:rsidRDefault="00065D94" w:rsidP="007F40F2">
      <w:pPr>
        <w:tabs>
          <w:tab w:val="left" w:pos="1296"/>
        </w:tabs>
        <w:ind w:right="125"/>
        <w:jc w:val="both"/>
        <w:rPr>
          <w:sz w:val="24"/>
          <w:szCs w:val="24"/>
          <w:lang w:val="lt-LT" w:eastAsia="en-US"/>
        </w:rPr>
      </w:pPr>
      <w:r w:rsidRPr="007F40F2">
        <w:rPr>
          <w:spacing w:val="-6"/>
          <w:sz w:val="24"/>
          <w:szCs w:val="24"/>
          <w:lang w:val="lt-LT" w:eastAsia="en-US"/>
        </w:rPr>
        <w:t xml:space="preserve">5.2.25. per </w:t>
      </w:r>
      <w:r w:rsidRPr="007F40F2">
        <w:rPr>
          <w:b/>
          <w:spacing w:val="-6"/>
          <w:sz w:val="24"/>
          <w:szCs w:val="24"/>
          <w:lang w:val="lt-LT" w:eastAsia="en-US"/>
        </w:rPr>
        <w:t>Užsakovo</w:t>
      </w:r>
      <w:r w:rsidRPr="007F40F2">
        <w:rPr>
          <w:spacing w:val="-6"/>
          <w:sz w:val="24"/>
          <w:szCs w:val="24"/>
          <w:lang w:val="lt-LT" w:eastAsia="en-US"/>
        </w:rPr>
        <w:t xml:space="preserve"> nustatytą terminą, savo lėšomis atlyginti </w:t>
      </w:r>
      <w:r w:rsidRPr="007F40F2">
        <w:rPr>
          <w:b/>
          <w:spacing w:val="-6"/>
          <w:sz w:val="24"/>
          <w:szCs w:val="24"/>
          <w:lang w:val="lt-LT" w:eastAsia="en-US"/>
        </w:rPr>
        <w:t>Užsakovui</w:t>
      </w:r>
      <w:r w:rsidRPr="007F40F2">
        <w:rPr>
          <w:spacing w:val="-6"/>
          <w:sz w:val="24"/>
          <w:szCs w:val="24"/>
          <w:lang w:val="lt-LT" w:eastAsia="en-US"/>
        </w:rPr>
        <w:t xml:space="preserve"> visus nuostolius ar žalą, </w:t>
      </w:r>
      <w:r w:rsidRPr="007F40F2">
        <w:rPr>
          <w:spacing w:val="-5"/>
          <w:sz w:val="24"/>
          <w:szCs w:val="24"/>
          <w:lang w:val="lt-LT" w:eastAsia="en-US"/>
        </w:rPr>
        <w:t xml:space="preserve">susidariusius dėl </w:t>
      </w:r>
      <w:r w:rsidRPr="007F40F2">
        <w:rPr>
          <w:b/>
          <w:spacing w:val="-5"/>
          <w:sz w:val="24"/>
          <w:szCs w:val="24"/>
          <w:lang w:val="lt-LT" w:eastAsia="en-US"/>
        </w:rPr>
        <w:t>Rangovo</w:t>
      </w:r>
      <w:r w:rsidRPr="007F40F2">
        <w:rPr>
          <w:spacing w:val="-5"/>
          <w:sz w:val="24"/>
          <w:szCs w:val="24"/>
          <w:lang w:val="lt-LT" w:eastAsia="en-US"/>
        </w:rPr>
        <w:t xml:space="preserve"> netinkamo darbų pagal Sutartį įvykdymo arba nevykdymo;</w:t>
      </w:r>
    </w:p>
    <w:p w14:paraId="6BA27168" w14:textId="2AE868BD"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5.2.26. jeigu darbai yra visiškai ar iš dalies finansuojami Europos Sąjungos fondų, tarptautinių finansinių institucijų ar valstybės biudžeto lėšomis, </w:t>
      </w:r>
      <w:r w:rsidRPr="00A90B51">
        <w:rPr>
          <w:b/>
          <w:sz w:val="24"/>
          <w:szCs w:val="24"/>
          <w:lang w:val="lt-LT" w:eastAsia="en-US"/>
        </w:rPr>
        <w:t>Rangovas</w:t>
      </w:r>
      <w:r w:rsidRPr="00A90B51">
        <w:rPr>
          <w:sz w:val="24"/>
          <w:szCs w:val="24"/>
          <w:lang w:val="lt-LT" w:eastAsia="en-US"/>
        </w:rPr>
        <w:t xml:space="preserve"> įsipareigoja visiškai atlyginti </w:t>
      </w:r>
      <w:r w:rsidRPr="00A90B51">
        <w:rPr>
          <w:b/>
          <w:sz w:val="24"/>
          <w:szCs w:val="24"/>
          <w:lang w:val="lt-LT" w:eastAsia="en-US"/>
        </w:rPr>
        <w:t>Užsakovo</w:t>
      </w:r>
      <w:r w:rsidRPr="00A90B51">
        <w:rPr>
          <w:sz w:val="24"/>
          <w:szCs w:val="24"/>
          <w:lang w:val="lt-LT" w:eastAsia="en-US"/>
        </w:rPr>
        <w:t xml:space="preserve"> patirtus nuostolius, kuriuos sąlygojo finansavimo ar jo dalies praradimas dėl netinkamo </w:t>
      </w:r>
      <w:r w:rsidRPr="00A90B51">
        <w:rPr>
          <w:b/>
          <w:sz w:val="24"/>
          <w:szCs w:val="24"/>
          <w:lang w:val="lt-LT" w:eastAsia="en-US"/>
        </w:rPr>
        <w:t>Rangovo</w:t>
      </w:r>
      <w:r w:rsidRPr="00A90B51">
        <w:rPr>
          <w:sz w:val="24"/>
          <w:szCs w:val="24"/>
          <w:lang w:val="lt-LT" w:eastAsia="en-US"/>
        </w:rPr>
        <w:t xml:space="preserve"> sutartinių prievolių vykdymo. Šiuo atveju neginčijami </w:t>
      </w:r>
      <w:r w:rsidRPr="00A90B51">
        <w:rPr>
          <w:b/>
          <w:sz w:val="24"/>
          <w:szCs w:val="24"/>
          <w:lang w:val="lt-LT" w:eastAsia="en-US"/>
        </w:rPr>
        <w:t>Užsakovo</w:t>
      </w:r>
      <w:r w:rsidRPr="00A90B51">
        <w:rPr>
          <w:sz w:val="24"/>
          <w:szCs w:val="24"/>
          <w:lang w:val="lt-LT" w:eastAsia="en-US"/>
        </w:rPr>
        <w:t xml:space="preserve"> nuostoliai lygūs prarasto finansavimo dydžiui;</w:t>
      </w:r>
    </w:p>
    <w:p w14:paraId="51E58D2E" w14:textId="3106D86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lastRenderedPageBreak/>
        <w:t xml:space="preserve">5.2.27. nutraukus Sutartį dėl </w:t>
      </w:r>
      <w:r w:rsidRPr="00A90B51">
        <w:rPr>
          <w:b/>
          <w:sz w:val="24"/>
          <w:szCs w:val="24"/>
          <w:lang w:val="lt-LT" w:eastAsia="en-US"/>
        </w:rPr>
        <w:t>Rangovo</w:t>
      </w:r>
      <w:r w:rsidRPr="00A90B51">
        <w:rPr>
          <w:sz w:val="24"/>
          <w:szCs w:val="24"/>
          <w:lang w:val="lt-LT" w:eastAsia="en-US"/>
        </w:rPr>
        <w:t xml:space="preserve"> kaltės, atlyginti </w:t>
      </w:r>
      <w:r w:rsidRPr="00A90B51">
        <w:rPr>
          <w:b/>
          <w:sz w:val="24"/>
          <w:szCs w:val="24"/>
          <w:lang w:val="lt-LT" w:eastAsia="en-US"/>
        </w:rPr>
        <w:t>Užsakovui</w:t>
      </w:r>
      <w:r w:rsidRPr="00A90B51">
        <w:rPr>
          <w:sz w:val="24"/>
          <w:szCs w:val="24"/>
          <w:lang w:val="lt-LT" w:eastAsia="en-US"/>
        </w:rPr>
        <w:t xml:space="preserve"> visus jo patirtus nuostolius, įskaitant, bet neapsiribojant kainų skirtumą, susidarantį </w:t>
      </w:r>
      <w:r w:rsidRPr="00A90B51">
        <w:rPr>
          <w:b/>
          <w:sz w:val="24"/>
          <w:szCs w:val="24"/>
          <w:lang w:val="lt-LT" w:eastAsia="en-US"/>
        </w:rPr>
        <w:t>Užsakovui</w:t>
      </w:r>
      <w:r w:rsidRPr="00A90B51">
        <w:rPr>
          <w:sz w:val="24"/>
          <w:szCs w:val="24"/>
          <w:lang w:val="lt-LT" w:eastAsia="en-US"/>
        </w:rPr>
        <w:t xml:space="preserve"> įsigyjant trūkstamus darbus iš trečiųjų asmenų;</w:t>
      </w:r>
    </w:p>
    <w:p w14:paraId="6E65F4DA" w14:textId="6EA8B4AB"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5.2.28. kompensuoti </w:t>
      </w:r>
      <w:r w:rsidRPr="00A90B51">
        <w:rPr>
          <w:b/>
          <w:sz w:val="24"/>
          <w:szCs w:val="24"/>
          <w:lang w:val="lt-LT" w:eastAsia="en-US"/>
        </w:rPr>
        <w:t xml:space="preserve">Užsakovui </w:t>
      </w:r>
      <w:r w:rsidRPr="00A90B51">
        <w:rPr>
          <w:sz w:val="24"/>
          <w:szCs w:val="24"/>
          <w:lang w:val="lt-LT" w:eastAsia="en-US"/>
        </w:rPr>
        <w:t xml:space="preserve">ar </w:t>
      </w:r>
      <w:r w:rsidRPr="007F40F2">
        <w:rPr>
          <w:sz w:val="24"/>
          <w:szCs w:val="24"/>
          <w:lang w:val="lt-LT" w:eastAsia="en-US"/>
        </w:rPr>
        <w:t>statinio naudotojui</w:t>
      </w:r>
      <w:r w:rsidRPr="00A90B51">
        <w:rPr>
          <w:b/>
          <w:sz w:val="24"/>
          <w:szCs w:val="24"/>
          <w:lang w:val="lt-LT" w:eastAsia="en-US"/>
        </w:rPr>
        <w:t xml:space="preserve"> </w:t>
      </w:r>
      <w:r w:rsidRPr="00A90B51">
        <w:rPr>
          <w:sz w:val="24"/>
          <w:szCs w:val="24"/>
          <w:lang w:val="lt-LT" w:eastAsia="en-US"/>
        </w:rPr>
        <w:t xml:space="preserve">komunalinių paslaugų (elektros energijos, šilumos, vandentiekio, šiukšlių išvežimo ir pan.) išlaidas, patirtas dėl </w:t>
      </w:r>
      <w:r w:rsidRPr="00A90B51">
        <w:rPr>
          <w:b/>
          <w:sz w:val="24"/>
          <w:szCs w:val="24"/>
          <w:lang w:val="lt-LT" w:eastAsia="en-US"/>
        </w:rPr>
        <w:t xml:space="preserve">Rangovo </w:t>
      </w:r>
      <w:r w:rsidRPr="00A90B51">
        <w:rPr>
          <w:sz w:val="24"/>
          <w:szCs w:val="24"/>
          <w:lang w:val="lt-LT" w:eastAsia="en-US"/>
        </w:rPr>
        <w:t>vykdomų darbų. Minėtoms</w:t>
      </w:r>
      <w:r w:rsidRPr="00A90B51">
        <w:rPr>
          <w:b/>
          <w:sz w:val="24"/>
          <w:szCs w:val="24"/>
          <w:lang w:val="lt-LT" w:eastAsia="en-US"/>
        </w:rPr>
        <w:t xml:space="preserve"> Užsakovo </w:t>
      </w:r>
      <w:r w:rsidRPr="00A90B51">
        <w:rPr>
          <w:sz w:val="24"/>
          <w:szCs w:val="24"/>
          <w:lang w:val="lt-LT" w:eastAsia="en-US"/>
        </w:rPr>
        <w:t xml:space="preserve">(ar </w:t>
      </w:r>
      <w:r w:rsidRPr="007F40F2">
        <w:rPr>
          <w:sz w:val="24"/>
          <w:szCs w:val="24"/>
          <w:lang w:val="lt-LT" w:eastAsia="en-US"/>
        </w:rPr>
        <w:t>statinio naudotojo</w:t>
      </w:r>
      <w:r w:rsidRPr="00A90B51">
        <w:rPr>
          <w:sz w:val="24"/>
          <w:szCs w:val="24"/>
          <w:lang w:val="lt-LT" w:eastAsia="en-US"/>
        </w:rPr>
        <w:t>)</w:t>
      </w:r>
      <w:r w:rsidRPr="00A90B51">
        <w:rPr>
          <w:b/>
          <w:sz w:val="24"/>
          <w:szCs w:val="24"/>
          <w:lang w:val="lt-LT" w:eastAsia="en-US"/>
        </w:rPr>
        <w:t xml:space="preserve"> </w:t>
      </w:r>
      <w:r w:rsidRPr="00A90B51">
        <w:rPr>
          <w:sz w:val="24"/>
          <w:szCs w:val="24"/>
          <w:lang w:val="lt-LT" w:eastAsia="en-US"/>
        </w:rPr>
        <w:t xml:space="preserve">išlaidoms kompensuoti tarp </w:t>
      </w:r>
      <w:r w:rsidRPr="00A90B51">
        <w:rPr>
          <w:b/>
          <w:sz w:val="24"/>
          <w:szCs w:val="24"/>
          <w:lang w:val="lt-LT" w:eastAsia="en-US"/>
        </w:rPr>
        <w:t>Užsakovo</w:t>
      </w:r>
      <w:r w:rsidRPr="00A90B51">
        <w:rPr>
          <w:sz w:val="24"/>
          <w:szCs w:val="24"/>
          <w:lang w:val="lt-LT" w:eastAsia="en-US"/>
        </w:rPr>
        <w:t xml:space="preserve"> (arba </w:t>
      </w:r>
      <w:r w:rsidRPr="007F40F2">
        <w:rPr>
          <w:sz w:val="24"/>
          <w:szCs w:val="24"/>
          <w:lang w:val="lt-LT" w:eastAsia="en-US"/>
        </w:rPr>
        <w:t>statinio naudotojo</w:t>
      </w:r>
      <w:r w:rsidRPr="00A90B51">
        <w:rPr>
          <w:sz w:val="24"/>
          <w:szCs w:val="24"/>
          <w:lang w:val="lt-LT" w:eastAsia="en-US"/>
        </w:rPr>
        <w:t xml:space="preserve">) ir </w:t>
      </w:r>
      <w:r w:rsidRPr="00A90B51">
        <w:rPr>
          <w:b/>
          <w:sz w:val="24"/>
          <w:szCs w:val="24"/>
          <w:lang w:val="lt-LT" w:eastAsia="en-US"/>
        </w:rPr>
        <w:t>Rangovo</w:t>
      </w:r>
      <w:r w:rsidRPr="00A90B51">
        <w:rPr>
          <w:sz w:val="24"/>
          <w:szCs w:val="24"/>
          <w:lang w:val="lt-LT" w:eastAsia="en-US"/>
        </w:rPr>
        <w:t xml:space="preserve"> pasirašoma sutartis (</w:t>
      </w:r>
      <w:r w:rsidRPr="00A90B51">
        <w:rPr>
          <w:i/>
          <w:sz w:val="24"/>
          <w:szCs w:val="24"/>
          <w:lang w:val="lt-LT" w:eastAsia="en-US"/>
        </w:rPr>
        <w:t>taikoma jei nurodyta Sutarties specialiojoje dalyje</w:t>
      </w:r>
      <w:r w:rsidRPr="00A90B51">
        <w:rPr>
          <w:sz w:val="24"/>
          <w:szCs w:val="24"/>
          <w:lang w:val="lt-LT" w:eastAsia="en-US"/>
        </w:rPr>
        <w:t xml:space="preserve">) arba kompensavimo sąlygos ir tvarka nustatomi </w:t>
      </w:r>
      <w:r w:rsidRPr="007F40F2">
        <w:rPr>
          <w:i/>
          <w:sz w:val="24"/>
          <w:szCs w:val="24"/>
          <w:lang w:val="lt-LT" w:eastAsia="en-US"/>
        </w:rPr>
        <w:t>Sutarties specialiojoje dalyje</w:t>
      </w:r>
      <w:r w:rsidRPr="00A90B51">
        <w:rPr>
          <w:sz w:val="24"/>
          <w:szCs w:val="24"/>
          <w:lang w:val="lt-LT" w:eastAsia="en-US"/>
        </w:rPr>
        <w:t>;</w:t>
      </w:r>
    </w:p>
    <w:p w14:paraId="586F328D" w14:textId="77777777" w:rsidR="00065D94" w:rsidRPr="00A90B51" w:rsidRDefault="00065D94" w:rsidP="007F40F2">
      <w:pPr>
        <w:jc w:val="both"/>
        <w:rPr>
          <w:sz w:val="24"/>
          <w:szCs w:val="24"/>
          <w:lang w:val="lt-LT" w:eastAsia="en-US"/>
        </w:rPr>
      </w:pPr>
      <w:r w:rsidRPr="00A90B51">
        <w:rPr>
          <w:sz w:val="24"/>
          <w:szCs w:val="24"/>
          <w:lang w:val="lt-LT" w:eastAsia="en-US"/>
        </w:rPr>
        <w:t>5.2.29. tinkamai vykdyti kitus įsipareigojimus, numatytus Sutartyje ir galiojančiuose teisės aktuose;</w:t>
      </w:r>
    </w:p>
    <w:p w14:paraId="3CF31FAB" w14:textId="6B0A8636" w:rsidR="00065D94" w:rsidRPr="00A90B51" w:rsidRDefault="00065D94" w:rsidP="007F40F2">
      <w:pPr>
        <w:jc w:val="both"/>
        <w:rPr>
          <w:sz w:val="24"/>
          <w:szCs w:val="24"/>
          <w:lang w:val="lt-LT" w:eastAsia="en-US"/>
        </w:rPr>
      </w:pPr>
      <w:r w:rsidRPr="00A90B51">
        <w:rPr>
          <w:sz w:val="24"/>
          <w:szCs w:val="24"/>
          <w:lang w:val="lt-LT" w:eastAsia="en-US"/>
        </w:rPr>
        <w:t xml:space="preserve">5.2.30. Jeigu konkurso metu </w:t>
      </w:r>
      <w:r w:rsidRPr="00A90B51">
        <w:rPr>
          <w:b/>
          <w:sz w:val="24"/>
          <w:szCs w:val="24"/>
          <w:lang w:val="lt-LT" w:eastAsia="en-US"/>
        </w:rPr>
        <w:t>Rangovui</w:t>
      </w:r>
      <w:r w:rsidRPr="00A90B51">
        <w:rPr>
          <w:sz w:val="24"/>
          <w:szCs w:val="24"/>
          <w:lang w:val="lt-LT" w:eastAsia="en-US"/>
        </w:rPr>
        <w:t xml:space="preserve"> buvo sudarytos sąlygos susipažinti su statinio techniniu projektu ir dėl statinio techninio projekto (ar sudėtinių jo dalių) paaiškinimo </w:t>
      </w:r>
      <w:r w:rsidRPr="00A90B51">
        <w:rPr>
          <w:b/>
          <w:sz w:val="24"/>
          <w:szCs w:val="24"/>
          <w:lang w:val="lt-LT" w:eastAsia="en-US"/>
        </w:rPr>
        <w:t xml:space="preserve">Rangovas </w:t>
      </w:r>
      <w:r w:rsidRPr="00A90B51">
        <w:rPr>
          <w:sz w:val="24"/>
          <w:szCs w:val="24"/>
          <w:lang w:val="lt-LT" w:eastAsia="en-US"/>
        </w:rPr>
        <w:t>nesikreipė konkurso metu, o</w:t>
      </w:r>
      <w:r w:rsidRPr="00A90B51">
        <w:rPr>
          <w:b/>
          <w:sz w:val="24"/>
          <w:szCs w:val="24"/>
          <w:lang w:val="lt-LT" w:eastAsia="en-US"/>
        </w:rPr>
        <w:t xml:space="preserve"> </w:t>
      </w:r>
      <w:r w:rsidRPr="00A90B51">
        <w:rPr>
          <w:sz w:val="24"/>
          <w:szCs w:val="24"/>
          <w:lang w:val="lt-LT" w:eastAsia="en-US"/>
        </w:rPr>
        <w:t xml:space="preserve">kreipėsi jau po Sutarties pasirašymo, tokiu atveju </w:t>
      </w:r>
      <w:r w:rsidRPr="00A90B51">
        <w:rPr>
          <w:b/>
          <w:bCs/>
          <w:sz w:val="24"/>
          <w:szCs w:val="24"/>
          <w:lang w:val="lt-LT" w:eastAsia="en-US"/>
        </w:rPr>
        <w:t>Rangovas</w:t>
      </w:r>
      <w:r w:rsidRPr="00A90B51">
        <w:rPr>
          <w:bCs/>
          <w:sz w:val="24"/>
          <w:szCs w:val="24"/>
          <w:lang w:val="lt-LT" w:eastAsia="en-US"/>
        </w:rPr>
        <w:t xml:space="preserve"> praranda teisę remtis </w:t>
      </w:r>
      <w:r w:rsidRPr="00A90B51">
        <w:rPr>
          <w:sz w:val="24"/>
          <w:szCs w:val="24"/>
          <w:lang w:val="lt-LT" w:eastAsia="en-US"/>
        </w:rPr>
        <w:t xml:space="preserve">kilusiais </w:t>
      </w:r>
      <w:proofErr w:type="spellStart"/>
      <w:r w:rsidRPr="00A90B51">
        <w:rPr>
          <w:sz w:val="24"/>
          <w:szCs w:val="24"/>
          <w:lang w:val="lt-LT" w:eastAsia="en-US"/>
        </w:rPr>
        <w:t>neaiškumais</w:t>
      </w:r>
      <w:proofErr w:type="spellEnd"/>
      <w:r w:rsidRPr="00A90B51">
        <w:rPr>
          <w:sz w:val="24"/>
          <w:szCs w:val="24"/>
          <w:lang w:val="lt-LT" w:eastAsia="en-US"/>
        </w:rPr>
        <w:t xml:space="preserve"> dėl statinio techninio projekto (ar sudėtinių jo dalių) </w:t>
      </w:r>
      <w:r w:rsidRPr="00A90B51">
        <w:rPr>
          <w:bCs/>
          <w:sz w:val="24"/>
          <w:szCs w:val="24"/>
          <w:lang w:val="lt-LT" w:eastAsia="en-US"/>
        </w:rPr>
        <w:t xml:space="preserve">norėdamas pagrįsti </w:t>
      </w:r>
      <w:r w:rsidRPr="00A90B51">
        <w:rPr>
          <w:sz w:val="24"/>
          <w:szCs w:val="24"/>
          <w:lang w:val="lt-LT" w:eastAsia="en-US"/>
        </w:rPr>
        <w:t>netinkamą darbų atlikimą, kitus Sutarties sąlygų pažeidimus ar Sutarties sąlygų keitimą;</w:t>
      </w:r>
    </w:p>
    <w:p w14:paraId="5612B1CB" w14:textId="5A1B2185" w:rsidR="00065D94" w:rsidRPr="00A90B51" w:rsidRDefault="00065D94" w:rsidP="007F40F2">
      <w:pPr>
        <w:jc w:val="both"/>
        <w:rPr>
          <w:sz w:val="24"/>
          <w:szCs w:val="24"/>
          <w:lang w:val="lt-LT" w:eastAsia="en-US"/>
        </w:rPr>
      </w:pPr>
      <w:r w:rsidRPr="00A90B51">
        <w:rPr>
          <w:sz w:val="24"/>
          <w:szCs w:val="24"/>
          <w:lang w:val="lt-LT" w:eastAsia="en-US"/>
        </w:rPr>
        <w:t>5.2.31. prieš pradėdamas darbus ar darbų metu atlikti visus tyrimus, kurie yra reikalingi ar gali būti reikalingi, siekiant</w:t>
      </w:r>
      <w:r w:rsidRPr="007F40F2">
        <w:rPr>
          <w:spacing w:val="-5"/>
          <w:sz w:val="24"/>
          <w:szCs w:val="24"/>
          <w:lang w:val="lt-LT" w:eastAsia="en-US"/>
        </w:rPr>
        <w:t xml:space="preserve"> užtikrinti tinkamą ir visišką visų Sutartimi prisiimamų įsipareigojimų vykdymą ir jų kokybę</w:t>
      </w:r>
      <w:r w:rsidRPr="00A90B51">
        <w:rPr>
          <w:sz w:val="24"/>
          <w:szCs w:val="24"/>
          <w:lang w:val="lt-LT" w:eastAsia="en-US"/>
        </w:rPr>
        <w:t>.</w:t>
      </w:r>
    </w:p>
    <w:p w14:paraId="676160FD" w14:textId="5DE1CEF8" w:rsidR="00E635EA" w:rsidRPr="00A90B51" w:rsidRDefault="00E635EA" w:rsidP="007F40F2">
      <w:pPr>
        <w:jc w:val="both"/>
        <w:rPr>
          <w:sz w:val="24"/>
          <w:szCs w:val="24"/>
          <w:lang w:val="lt-LT"/>
        </w:rPr>
      </w:pPr>
      <w:r w:rsidRPr="00A90B51">
        <w:rPr>
          <w:sz w:val="24"/>
          <w:szCs w:val="24"/>
          <w:lang w:val="lt-LT" w:eastAsia="en-US"/>
        </w:rPr>
        <w:t xml:space="preserve">5.2.32. </w:t>
      </w:r>
      <w:r w:rsidRPr="00A90B51">
        <w:rPr>
          <w:sz w:val="24"/>
          <w:szCs w:val="24"/>
          <w:lang w:val="lt-LT"/>
        </w:rPr>
        <w:t xml:space="preserve">Šia Sutartimi </w:t>
      </w:r>
      <w:r w:rsidRPr="00A90B51">
        <w:rPr>
          <w:b/>
          <w:bCs/>
          <w:sz w:val="24"/>
          <w:szCs w:val="24"/>
          <w:lang w:val="lt-LT"/>
        </w:rPr>
        <w:t>Rangovas</w:t>
      </w:r>
      <w:r w:rsidRPr="00A90B51">
        <w:rPr>
          <w:sz w:val="24"/>
          <w:szCs w:val="24"/>
          <w:lang w:val="lt-LT"/>
        </w:rPr>
        <w:t xml:space="preserve"> įgaliojamas užtikrinant Statybos įstatymo 22</w:t>
      </w:r>
      <w:r w:rsidRPr="00A90B51">
        <w:rPr>
          <w:sz w:val="24"/>
          <w:szCs w:val="24"/>
          <w:vertAlign w:val="superscript"/>
          <w:lang w:val="lt-LT"/>
        </w:rPr>
        <w:t>1</w:t>
      </w:r>
      <w:r w:rsidRPr="00A90B51">
        <w:rPr>
          <w:sz w:val="24"/>
          <w:szCs w:val="24"/>
          <w:lang w:val="lt-LT"/>
        </w:rPr>
        <w:t xml:space="preserve"> straipsnio 3 ir 4 dalyse nustatytų, įskaitant statybvietėje esančių asmenų tapatybės identifikavimo, kodų ar tapatybės priemonių turėjimą ir jų pateikimą teisės aktų nustatytais atvejais ir tvarka, reikalavimų laikymąsi.</w:t>
      </w:r>
    </w:p>
    <w:p w14:paraId="1DD2AA0C" w14:textId="1DA25FF2" w:rsidR="00E635EA" w:rsidRPr="00A90B51" w:rsidRDefault="00E635EA" w:rsidP="007F40F2">
      <w:pPr>
        <w:jc w:val="both"/>
        <w:rPr>
          <w:sz w:val="24"/>
          <w:szCs w:val="24"/>
          <w:lang w:val="lt-LT"/>
        </w:rPr>
      </w:pPr>
      <w:r w:rsidRPr="00A90B51">
        <w:rPr>
          <w:b/>
          <w:bCs/>
          <w:sz w:val="24"/>
          <w:szCs w:val="24"/>
          <w:lang w:val="lt-LT"/>
        </w:rPr>
        <w:t>Rangovui</w:t>
      </w:r>
      <w:r w:rsidRPr="00A90B51">
        <w:rPr>
          <w:sz w:val="24"/>
          <w:szCs w:val="24"/>
          <w:lang w:val="lt-LT"/>
        </w:rPr>
        <w:t xml:space="preserve"> tenka visa atsakomybė dėl šiame punkte nustatytų pareigų nevykdymo ar netinkamo jų vykdymo.</w:t>
      </w:r>
    </w:p>
    <w:p w14:paraId="62683A5F" w14:textId="4D2AECA7" w:rsidR="00E635EA" w:rsidRPr="00A90B51" w:rsidRDefault="00E635EA" w:rsidP="007F40F2">
      <w:pPr>
        <w:jc w:val="both"/>
        <w:rPr>
          <w:sz w:val="24"/>
          <w:szCs w:val="24"/>
          <w:lang w:val="lt-LT"/>
        </w:rPr>
      </w:pPr>
      <w:r w:rsidRPr="00A90B51">
        <w:rPr>
          <w:sz w:val="24"/>
          <w:szCs w:val="24"/>
          <w:lang w:val="lt-LT"/>
        </w:rPr>
        <w:t>5.2.33.</w:t>
      </w:r>
      <w:r w:rsidRPr="00A90B51">
        <w:rPr>
          <w:sz w:val="24"/>
          <w:szCs w:val="24"/>
          <w:lang w:val="lt-LT" w:eastAsia="en-US"/>
        </w:rPr>
        <w:t xml:space="preserve"> </w:t>
      </w:r>
      <w:r w:rsidRPr="00A90B51">
        <w:rPr>
          <w:b/>
          <w:sz w:val="24"/>
          <w:szCs w:val="24"/>
          <w:lang w:val="lt-LT" w:eastAsia="en-US"/>
        </w:rPr>
        <w:t>Rangovas</w:t>
      </w:r>
      <w:r w:rsidRPr="00A90B51">
        <w:rPr>
          <w:sz w:val="24"/>
          <w:szCs w:val="24"/>
          <w:lang w:val="lt-LT" w:eastAsia="en-US"/>
        </w:rPr>
        <w:t xml:space="preserve"> įsipareigoja nepasitelkti priešiškų valstybių piliečių (darbuotojų, subtiekėjų ir kt.), kai vykdant Sutartyje numatytus įsipareigojimus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Pr="00A90B51">
        <w:rPr>
          <w:sz w:val="24"/>
          <w:szCs w:val="24"/>
          <w:lang w:val="lt-LT" w:eastAsia="en-US"/>
        </w:rPr>
        <w:t>pajėgumais</w:t>
      </w:r>
      <w:proofErr w:type="spellEnd"/>
      <w:r w:rsidRPr="00A90B51">
        <w:rPr>
          <w:sz w:val="24"/>
          <w:szCs w:val="24"/>
          <w:lang w:val="lt-LT" w:eastAsia="en-US"/>
        </w:rP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r w:rsidRPr="00A90B51">
        <w:rPr>
          <w:b/>
          <w:sz w:val="24"/>
          <w:szCs w:val="24"/>
          <w:lang w:val="lt-LT" w:eastAsia="en-US"/>
        </w:rPr>
        <w:t>Rangovas</w:t>
      </w:r>
      <w:r w:rsidRPr="00A90B51">
        <w:rPr>
          <w:sz w:val="24"/>
          <w:szCs w:val="24"/>
          <w:lang w:val="lt-LT" w:eastAsia="en-US"/>
        </w:rPr>
        <w:t xml:space="preserve"> įsipareigoja ne mažiau kaip 3 darbo dienos iki patekimo į karinę teritoriją pranešti </w:t>
      </w:r>
      <w:r w:rsidRPr="00A90B51">
        <w:rPr>
          <w:b/>
          <w:sz w:val="24"/>
          <w:szCs w:val="24"/>
          <w:lang w:val="lt-LT" w:eastAsia="en-US"/>
        </w:rPr>
        <w:t>Užsakovui</w:t>
      </w:r>
      <w:r w:rsidRPr="00A90B51">
        <w:rPr>
          <w:sz w:val="24"/>
          <w:szCs w:val="24"/>
          <w:lang w:val="lt-LT" w:eastAsia="en-US"/>
        </w:rPr>
        <w:t xml:space="preserve">  ir Krašto apsaugos sistemos institucijai ar jos daliniui, į kurio karinę teritoriją bus ketinama patekti ir nurodyti ketinančių patekti į karinę teritoriją asmenų vardą, pavardę</w:t>
      </w:r>
      <w:r w:rsidR="007F40F2">
        <w:rPr>
          <w:sz w:val="24"/>
          <w:szCs w:val="24"/>
          <w:lang w:val="lt-LT" w:eastAsia="en-US"/>
        </w:rPr>
        <w:t>,</w:t>
      </w:r>
      <w:r w:rsidRPr="00A90B51">
        <w:rPr>
          <w:sz w:val="24"/>
          <w:szCs w:val="24"/>
          <w:lang w:val="lt-LT" w:eastAsia="en-US"/>
        </w:rPr>
        <w:t xml:space="preserve"> pareigas, pilietybę ir lankymosi karinėje teritorijoje trukmę. </w:t>
      </w:r>
      <w:r w:rsidRPr="00A90B51">
        <w:rPr>
          <w:b/>
          <w:sz w:val="24"/>
          <w:szCs w:val="24"/>
          <w:lang w:val="lt-LT" w:eastAsia="en-US"/>
        </w:rPr>
        <w:t>Rangovo</w:t>
      </w:r>
      <w:r w:rsidRPr="00A90B51">
        <w:rPr>
          <w:sz w:val="24"/>
          <w:szCs w:val="24"/>
          <w:lang w:val="lt-LT" w:eastAsia="en-US"/>
        </w:rPr>
        <w:t xml:space="preserve"> atstovai patekdami į karinę teritoriją privalo pateikti asmens tapatybę ir pilietybę patvirtinantį dokumentą.</w:t>
      </w:r>
    </w:p>
    <w:p w14:paraId="4D7EFE1C" w14:textId="61010F4E" w:rsidR="00E635EA" w:rsidRDefault="00E635EA" w:rsidP="007F40F2">
      <w:pPr>
        <w:tabs>
          <w:tab w:val="left" w:pos="1296"/>
        </w:tabs>
        <w:ind w:right="125"/>
        <w:rPr>
          <w:sz w:val="24"/>
          <w:szCs w:val="24"/>
          <w:lang w:val="lt-LT" w:eastAsia="en-US"/>
        </w:rPr>
      </w:pPr>
    </w:p>
    <w:p w14:paraId="263BAE4F" w14:textId="77777777" w:rsidR="00065D94" w:rsidRPr="00A90B51" w:rsidRDefault="00065D94" w:rsidP="007F40F2">
      <w:pPr>
        <w:tabs>
          <w:tab w:val="left" w:pos="1296"/>
        </w:tabs>
        <w:ind w:right="125"/>
        <w:rPr>
          <w:b/>
          <w:bCs/>
          <w:sz w:val="24"/>
          <w:szCs w:val="24"/>
          <w:lang w:val="lt-LT" w:eastAsia="en-US"/>
        </w:rPr>
      </w:pPr>
      <w:r w:rsidRPr="00A90B51">
        <w:rPr>
          <w:b/>
          <w:bCs/>
          <w:sz w:val="24"/>
          <w:szCs w:val="24"/>
          <w:lang w:val="lt-LT" w:eastAsia="en-US"/>
        </w:rPr>
        <w:t>6. Užsakovo teisės ir pareigos</w:t>
      </w:r>
    </w:p>
    <w:p w14:paraId="5A9AE650" w14:textId="7777777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6.1. </w:t>
      </w:r>
      <w:r w:rsidRPr="00A90B51">
        <w:rPr>
          <w:b/>
          <w:sz w:val="24"/>
          <w:szCs w:val="24"/>
          <w:lang w:val="lt-LT" w:eastAsia="en-US"/>
        </w:rPr>
        <w:t>Užsakovas</w:t>
      </w:r>
      <w:r w:rsidRPr="00A90B51">
        <w:rPr>
          <w:sz w:val="24"/>
          <w:szCs w:val="24"/>
          <w:lang w:val="lt-LT" w:eastAsia="en-US"/>
        </w:rPr>
        <w:t xml:space="preserve"> turi teisę:</w:t>
      </w:r>
    </w:p>
    <w:p w14:paraId="03826E32" w14:textId="7777777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6.1.1. bet kuriuo Sutarties vykdymo momentu kontroliuoti ir prižiūrėti atliekamų darbų eigą ir kokybę, D</w:t>
      </w:r>
      <w:r w:rsidRPr="007F40F2">
        <w:rPr>
          <w:spacing w:val="-3"/>
          <w:sz w:val="24"/>
          <w:szCs w:val="24"/>
          <w:lang w:val="lt-LT" w:eastAsia="en-US"/>
        </w:rPr>
        <w:t xml:space="preserve">arbų atlikimo kalendorinio grafiko laikymąsi, patikrinti medžiagų, naudojamų darbams, kokybę. </w:t>
      </w:r>
      <w:r w:rsidRPr="007F40F2">
        <w:rPr>
          <w:spacing w:val="-1"/>
          <w:sz w:val="24"/>
          <w:szCs w:val="24"/>
          <w:lang w:val="lt-LT" w:eastAsia="en-US"/>
        </w:rPr>
        <w:t xml:space="preserve">Jeigu </w:t>
      </w:r>
      <w:r w:rsidRPr="007F40F2">
        <w:rPr>
          <w:b/>
          <w:spacing w:val="-1"/>
          <w:sz w:val="24"/>
          <w:szCs w:val="24"/>
          <w:lang w:val="lt-LT" w:eastAsia="en-US"/>
        </w:rPr>
        <w:t>Rangovas</w:t>
      </w:r>
      <w:r w:rsidRPr="007F40F2">
        <w:rPr>
          <w:spacing w:val="-1"/>
          <w:sz w:val="24"/>
          <w:szCs w:val="24"/>
          <w:lang w:val="lt-LT" w:eastAsia="en-US"/>
        </w:rPr>
        <w:t xml:space="preserve"> nukrypsta nuo techninės užduoties (projektinės dokumentacijos), nesilaiko nustatytų statybos normų ir </w:t>
      </w:r>
      <w:r w:rsidRPr="007F40F2">
        <w:rPr>
          <w:spacing w:val="-3"/>
          <w:sz w:val="24"/>
          <w:szCs w:val="24"/>
          <w:lang w:val="lt-LT" w:eastAsia="en-US"/>
        </w:rPr>
        <w:t xml:space="preserve">taisyklių arba kitų prisiimtų įsipareigojimų, </w:t>
      </w:r>
      <w:r w:rsidRPr="007F40F2">
        <w:rPr>
          <w:b/>
          <w:spacing w:val="-3"/>
          <w:sz w:val="24"/>
          <w:szCs w:val="24"/>
          <w:lang w:val="lt-LT" w:eastAsia="en-US"/>
        </w:rPr>
        <w:t>Užsakovas</w:t>
      </w:r>
      <w:r w:rsidRPr="007F40F2">
        <w:rPr>
          <w:spacing w:val="-3"/>
          <w:sz w:val="24"/>
          <w:szCs w:val="24"/>
          <w:lang w:val="lt-LT" w:eastAsia="en-US"/>
        </w:rPr>
        <w:t xml:space="preserve"> turi teisę pasinaudoti Sutarties bendrosios dalies 9 skyriuje nurodytomis teisėmis;</w:t>
      </w:r>
    </w:p>
    <w:p w14:paraId="3DCA338E" w14:textId="77777777" w:rsidR="00065D94" w:rsidRPr="00A90B51" w:rsidRDefault="00065D94" w:rsidP="007F40F2">
      <w:pPr>
        <w:tabs>
          <w:tab w:val="left" w:pos="1296"/>
        </w:tabs>
        <w:ind w:right="125"/>
        <w:jc w:val="both"/>
        <w:rPr>
          <w:sz w:val="24"/>
          <w:szCs w:val="24"/>
          <w:lang w:val="lt-LT" w:eastAsia="en-US"/>
        </w:rPr>
      </w:pPr>
      <w:r w:rsidRPr="007F40F2">
        <w:rPr>
          <w:spacing w:val="-3"/>
          <w:sz w:val="24"/>
          <w:szCs w:val="24"/>
          <w:lang w:val="lt-LT" w:eastAsia="en-US"/>
        </w:rPr>
        <w:t xml:space="preserve">6.1.2. pateikti </w:t>
      </w:r>
      <w:r w:rsidRPr="007F40F2">
        <w:rPr>
          <w:b/>
          <w:spacing w:val="-3"/>
          <w:sz w:val="24"/>
          <w:szCs w:val="24"/>
          <w:lang w:val="lt-LT" w:eastAsia="en-US"/>
        </w:rPr>
        <w:t>Rangovui</w:t>
      </w:r>
      <w:r w:rsidRPr="007F40F2">
        <w:rPr>
          <w:spacing w:val="-3"/>
          <w:sz w:val="24"/>
          <w:szCs w:val="24"/>
          <w:lang w:val="lt-LT" w:eastAsia="en-US"/>
        </w:rPr>
        <w:t xml:space="preserve"> būtinus nurodymus šioje Sutartyje numatytiems darbams atlikti ir reikalauti jų vykdymo;</w:t>
      </w:r>
    </w:p>
    <w:p w14:paraId="11289BB1" w14:textId="7777777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6.1.3. kviesti nepriklausomus ekspertus atliktų darbų kokybei įvertinti, kurių išvados Šalims turėtų privalomą reikšmę;</w:t>
      </w:r>
    </w:p>
    <w:p w14:paraId="5DE98541" w14:textId="77777777" w:rsidR="00065D94" w:rsidRPr="00A90B51" w:rsidRDefault="00065D94" w:rsidP="007F40F2">
      <w:pPr>
        <w:tabs>
          <w:tab w:val="left" w:pos="1296"/>
        </w:tabs>
        <w:ind w:right="125"/>
        <w:jc w:val="both"/>
        <w:rPr>
          <w:bCs/>
          <w:sz w:val="24"/>
          <w:szCs w:val="24"/>
          <w:lang w:val="lt-LT" w:eastAsia="en-US"/>
        </w:rPr>
      </w:pPr>
      <w:r w:rsidRPr="00A90B51">
        <w:rPr>
          <w:bCs/>
          <w:sz w:val="24"/>
          <w:szCs w:val="24"/>
          <w:lang w:val="lt-LT" w:eastAsia="en-US"/>
        </w:rPr>
        <w:t xml:space="preserve">6.1.4. išskaityti </w:t>
      </w:r>
      <w:r w:rsidRPr="00A90B51">
        <w:rPr>
          <w:b/>
          <w:bCs/>
          <w:sz w:val="24"/>
          <w:szCs w:val="24"/>
          <w:lang w:val="lt-LT" w:eastAsia="en-US"/>
        </w:rPr>
        <w:t>Rangovui</w:t>
      </w:r>
      <w:r w:rsidRPr="00A90B51">
        <w:rPr>
          <w:bCs/>
          <w:sz w:val="24"/>
          <w:szCs w:val="24"/>
          <w:lang w:val="lt-LT" w:eastAsia="en-US"/>
        </w:rPr>
        <w:t xml:space="preserve"> priskaičiuotus Šalių iš anksto sutartus minimalius nuostolius iš </w:t>
      </w:r>
      <w:r w:rsidRPr="00A90B51">
        <w:rPr>
          <w:b/>
          <w:bCs/>
          <w:sz w:val="24"/>
          <w:szCs w:val="24"/>
          <w:lang w:val="lt-LT" w:eastAsia="en-US"/>
        </w:rPr>
        <w:t>Rangovui</w:t>
      </w:r>
      <w:r w:rsidRPr="00A90B51">
        <w:rPr>
          <w:bCs/>
          <w:sz w:val="24"/>
          <w:szCs w:val="24"/>
          <w:lang w:val="lt-LT" w:eastAsia="en-US"/>
        </w:rPr>
        <w:t xml:space="preserve"> mokėtinų sumų;</w:t>
      </w:r>
    </w:p>
    <w:p w14:paraId="62A9F20B" w14:textId="740F154D" w:rsidR="00065D94" w:rsidRPr="00A90B51" w:rsidRDefault="00065D94" w:rsidP="007F40F2">
      <w:pPr>
        <w:tabs>
          <w:tab w:val="left" w:pos="1296"/>
        </w:tabs>
        <w:ind w:right="125"/>
        <w:jc w:val="both"/>
        <w:rPr>
          <w:bCs/>
          <w:sz w:val="24"/>
          <w:szCs w:val="24"/>
          <w:lang w:val="lt-LT" w:eastAsia="en-US"/>
        </w:rPr>
      </w:pPr>
      <w:r w:rsidRPr="00A90B51">
        <w:rPr>
          <w:bCs/>
          <w:sz w:val="24"/>
          <w:szCs w:val="24"/>
          <w:lang w:val="lt-LT" w:eastAsia="en-US"/>
        </w:rPr>
        <w:t>6.1.5. atsisakyti darbų (jų dalies, įrenginių sumontavimo) vykdymo, jeigu darbų vykdymas tampa netikslingas.</w:t>
      </w:r>
    </w:p>
    <w:p w14:paraId="2CB76B43" w14:textId="77777777" w:rsidR="00065D94" w:rsidRPr="00A90B51" w:rsidRDefault="00065D94" w:rsidP="007F40F2">
      <w:pPr>
        <w:tabs>
          <w:tab w:val="left" w:pos="1296"/>
        </w:tabs>
        <w:ind w:right="125"/>
        <w:jc w:val="both"/>
        <w:rPr>
          <w:sz w:val="24"/>
          <w:szCs w:val="24"/>
          <w:lang w:val="lt-LT" w:eastAsia="en-US"/>
        </w:rPr>
      </w:pPr>
      <w:r w:rsidRPr="00A90B51">
        <w:rPr>
          <w:bCs/>
          <w:sz w:val="24"/>
          <w:szCs w:val="24"/>
          <w:lang w:val="lt-LT" w:eastAsia="en-US"/>
        </w:rPr>
        <w:lastRenderedPageBreak/>
        <w:t xml:space="preserve">6.1.6. pareikalauti iš </w:t>
      </w:r>
      <w:r w:rsidRPr="00A90B51">
        <w:rPr>
          <w:b/>
          <w:bCs/>
          <w:sz w:val="24"/>
          <w:szCs w:val="24"/>
          <w:lang w:val="lt-LT" w:eastAsia="en-US"/>
        </w:rPr>
        <w:t>Rangovo</w:t>
      </w:r>
      <w:r w:rsidRPr="00A90B51">
        <w:rPr>
          <w:bCs/>
          <w:sz w:val="24"/>
          <w:szCs w:val="24"/>
          <w:lang w:val="lt-LT" w:eastAsia="en-US"/>
        </w:rPr>
        <w:t xml:space="preserve"> pateikti banko garantiją ar draudimo bendrovės laidavimo raštą, užtikrinantį papildomų darbų atlikimą ir atitinkantį Sutarties bendrosios dalies 16.2 </w:t>
      </w:r>
      <w:r w:rsidRPr="00A90B51">
        <w:rPr>
          <w:sz w:val="24"/>
          <w:szCs w:val="24"/>
          <w:lang w:val="lt-LT" w:eastAsia="en-US"/>
        </w:rPr>
        <w:t xml:space="preserve">papunktyje </w:t>
      </w:r>
      <w:r w:rsidRPr="00A90B51">
        <w:rPr>
          <w:bCs/>
          <w:sz w:val="24"/>
          <w:szCs w:val="24"/>
          <w:lang w:val="lt-LT" w:eastAsia="en-US"/>
        </w:rPr>
        <w:t>nustatytus reikalavimus.</w:t>
      </w:r>
    </w:p>
    <w:p w14:paraId="139AA5F6" w14:textId="7777777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6.2. </w:t>
      </w:r>
      <w:r w:rsidRPr="00A90B51">
        <w:rPr>
          <w:b/>
          <w:sz w:val="24"/>
          <w:szCs w:val="24"/>
          <w:lang w:val="lt-LT" w:eastAsia="en-US"/>
        </w:rPr>
        <w:t>Užsakovas</w:t>
      </w:r>
      <w:r w:rsidRPr="00A90B51">
        <w:rPr>
          <w:sz w:val="24"/>
          <w:szCs w:val="24"/>
          <w:lang w:val="lt-LT" w:eastAsia="en-US"/>
        </w:rPr>
        <w:t xml:space="preserve"> įsipareigoja:</w:t>
      </w:r>
    </w:p>
    <w:p w14:paraId="2EDD7FD2" w14:textId="01B10F9B"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6.2.1. teisės aktų nustatyta tvarka organizuoti statinio statybos techninę priežiūrą ir užtikrinti, kad statinio statybos techninis prižiūrėtojas būtų paskirti iki darbų vykdymo pradžios;</w:t>
      </w:r>
    </w:p>
    <w:p w14:paraId="027D70A3" w14:textId="7777777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6.2.2. priimti pagal Sutartį tinkamai atliktus darbus;</w:t>
      </w:r>
    </w:p>
    <w:p w14:paraId="2156CC6C" w14:textId="77777777" w:rsidR="00065D94" w:rsidRPr="00A90B51" w:rsidRDefault="00065D94" w:rsidP="007F40F2">
      <w:pPr>
        <w:tabs>
          <w:tab w:val="left" w:pos="1296"/>
        </w:tabs>
        <w:ind w:right="125"/>
        <w:jc w:val="both"/>
        <w:rPr>
          <w:sz w:val="24"/>
          <w:szCs w:val="24"/>
          <w:lang w:val="lt-LT" w:eastAsia="en-US"/>
        </w:rPr>
      </w:pPr>
      <w:r w:rsidRPr="007F40F2">
        <w:rPr>
          <w:spacing w:val="-5"/>
          <w:sz w:val="24"/>
          <w:szCs w:val="24"/>
          <w:lang w:val="lt-LT" w:eastAsia="en-US"/>
        </w:rPr>
        <w:t xml:space="preserve">6.2.3. Sutartyje nustatyta tvarka ir sąlygomis sumokėti </w:t>
      </w:r>
      <w:r w:rsidRPr="007F40F2">
        <w:rPr>
          <w:b/>
          <w:spacing w:val="-5"/>
          <w:sz w:val="24"/>
          <w:szCs w:val="24"/>
          <w:lang w:val="lt-LT" w:eastAsia="en-US"/>
        </w:rPr>
        <w:t>Rangovui</w:t>
      </w:r>
      <w:r w:rsidRPr="007F40F2">
        <w:rPr>
          <w:spacing w:val="-5"/>
          <w:sz w:val="24"/>
          <w:szCs w:val="24"/>
          <w:lang w:val="lt-LT" w:eastAsia="en-US"/>
        </w:rPr>
        <w:t xml:space="preserve"> Sutartyje nurodytą kainą už tinkamai atliktus ir perduotus darbus;</w:t>
      </w:r>
    </w:p>
    <w:p w14:paraId="19ED0F59" w14:textId="2B0871C0" w:rsidR="00065D94" w:rsidRPr="00A90B51" w:rsidRDefault="00065D94" w:rsidP="007F40F2">
      <w:pPr>
        <w:tabs>
          <w:tab w:val="left" w:pos="1296"/>
        </w:tabs>
        <w:ind w:right="125"/>
        <w:jc w:val="both"/>
        <w:rPr>
          <w:bCs/>
          <w:sz w:val="24"/>
          <w:szCs w:val="24"/>
          <w:lang w:val="lt-LT" w:eastAsia="en-US"/>
        </w:rPr>
      </w:pPr>
      <w:r w:rsidRPr="00A90B51">
        <w:rPr>
          <w:sz w:val="24"/>
          <w:szCs w:val="24"/>
          <w:lang w:val="lt-LT" w:eastAsia="en-US"/>
        </w:rPr>
        <w:t xml:space="preserve">6.2.4. pastebėjus ir raštu užfiksavus darbų defektus (trūkumus), nedelsiant pranešti apie tai </w:t>
      </w:r>
      <w:r w:rsidRPr="00A90B51">
        <w:rPr>
          <w:b/>
          <w:sz w:val="24"/>
          <w:szCs w:val="24"/>
          <w:lang w:val="lt-LT" w:eastAsia="en-US"/>
        </w:rPr>
        <w:t>Rangovui</w:t>
      </w:r>
      <w:r w:rsidRPr="00A90B51">
        <w:rPr>
          <w:sz w:val="24"/>
          <w:szCs w:val="24"/>
          <w:lang w:val="lt-LT" w:eastAsia="en-US"/>
        </w:rPr>
        <w:t>.</w:t>
      </w:r>
    </w:p>
    <w:p w14:paraId="36729815" w14:textId="7E00A0A7" w:rsidR="00065D94" w:rsidRPr="00A90B51" w:rsidRDefault="00065D94" w:rsidP="007F40F2">
      <w:pPr>
        <w:tabs>
          <w:tab w:val="left" w:pos="1296"/>
        </w:tabs>
        <w:ind w:right="125"/>
        <w:rPr>
          <w:b/>
          <w:bCs/>
          <w:sz w:val="24"/>
          <w:szCs w:val="24"/>
          <w:lang w:val="lt-LT" w:eastAsia="en-US"/>
        </w:rPr>
      </w:pPr>
      <w:r w:rsidRPr="00A90B51">
        <w:rPr>
          <w:b/>
          <w:bCs/>
          <w:sz w:val="24"/>
          <w:szCs w:val="24"/>
          <w:lang w:val="lt-LT" w:eastAsia="en-US"/>
        </w:rPr>
        <w:t>7. Darbų eiga, įrengimai ir medžiagos</w:t>
      </w:r>
    </w:p>
    <w:p w14:paraId="654133CB" w14:textId="79202B23" w:rsidR="00065D94" w:rsidRPr="00A90B51" w:rsidRDefault="00065D94" w:rsidP="007F40F2">
      <w:pPr>
        <w:tabs>
          <w:tab w:val="left" w:pos="1296"/>
        </w:tabs>
        <w:ind w:right="125"/>
        <w:jc w:val="both"/>
        <w:rPr>
          <w:sz w:val="24"/>
          <w:szCs w:val="24"/>
          <w:lang w:val="lt-LT" w:eastAsia="en-US"/>
        </w:rPr>
      </w:pPr>
      <w:r w:rsidRPr="007F40F2">
        <w:rPr>
          <w:spacing w:val="2"/>
          <w:sz w:val="24"/>
          <w:szCs w:val="24"/>
          <w:lang w:val="lt-LT" w:eastAsia="en-US"/>
        </w:rPr>
        <w:t xml:space="preserve">7.1. </w:t>
      </w:r>
      <w:r w:rsidRPr="007F40F2">
        <w:rPr>
          <w:b/>
          <w:spacing w:val="2"/>
          <w:sz w:val="24"/>
          <w:szCs w:val="24"/>
          <w:lang w:val="lt-LT" w:eastAsia="en-US"/>
        </w:rPr>
        <w:t>Rangovas</w:t>
      </w:r>
      <w:r w:rsidRPr="007F40F2">
        <w:rPr>
          <w:spacing w:val="2"/>
          <w:sz w:val="24"/>
          <w:szCs w:val="24"/>
          <w:lang w:val="lt-LT" w:eastAsia="en-US"/>
        </w:rPr>
        <w:t xml:space="preserve"> pats organizuoja ir apmoka už visą darbo jėgą, paslaugas, medžiagas, įrangą, įrankius ir </w:t>
      </w:r>
      <w:r w:rsidRPr="007F40F2">
        <w:rPr>
          <w:spacing w:val="-5"/>
          <w:sz w:val="24"/>
          <w:szCs w:val="24"/>
          <w:lang w:val="lt-LT" w:eastAsia="en-US"/>
        </w:rPr>
        <w:t xml:space="preserve">mechanizmus, naudojamus šioje Sutartyje numatytiems darbams atlikti. </w:t>
      </w:r>
      <w:r w:rsidRPr="00A90B51">
        <w:rPr>
          <w:sz w:val="24"/>
          <w:szCs w:val="24"/>
          <w:lang w:val="lt-LT" w:eastAsia="en-US"/>
        </w:rPr>
        <w:t xml:space="preserve">Darbai taip pat apima visų reikalingų leidimų ir licencijų gavimą </w:t>
      </w:r>
      <w:r w:rsidRPr="00A90B51">
        <w:rPr>
          <w:b/>
          <w:sz w:val="24"/>
          <w:szCs w:val="24"/>
          <w:lang w:val="lt-LT" w:eastAsia="en-US"/>
        </w:rPr>
        <w:t>Rangovo</w:t>
      </w:r>
      <w:r w:rsidRPr="00A90B51">
        <w:rPr>
          <w:sz w:val="24"/>
          <w:szCs w:val="24"/>
          <w:lang w:val="lt-LT" w:eastAsia="en-US"/>
        </w:rPr>
        <w:t xml:space="preserve"> sąskaita ir jėgomis, reikalingos vykdomosios dokumentacijos įforminimą ir jos perdavimą </w:t>
      </w:r>
      <w:r w:rsidRPr="00A90B51">
        <w:rPr>
          <w:b/>
          <w:sz w:val="24"/>
          <w:szCs w:val="24"/>
          <w:lang w:val="lt-LT" w:eastAsia="en-US"/>
        </w:rPr>
        <w:t>Užsakovui</w:t>
      </w:r>
      <w:r w:rsidRPr="00A90B51">
        <w:rPr>
          <w:sz w:val="24"/>
          <w:szCs w:val="24"/>
          <w:lang w:val="lt-LT" w:eastAsia="en-US"/>
        </w:rPr>
        <w:t>.</w:t>
      </w:r>
    </w:p>
    <w:p w14:paraId="116CEE9B" w14:textId="39C5EA1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7.2. </w:t>
      </w:r>
      <w:r w:rsidRPr="007F40F2">
        <w:rPr>
          <w:b/>
          <w:spacing w:val="5"/>
          <w:sz w:val="24"/>
          <w:szCs w:val="24"/>
          <w:lang w:val="lt-LT" w:eastAsia="en-US"/>
        </w:rPr>
        <w:t>Rangovas</w:t>
      </w:r>
      <w:r w:rsidRPr="007F40F2">
        <w:rPr>
          <w:spacing w:val="5"/>
          <w:sz w:val="24"/>
          <w:szCs w:val="24"/>
          <w:lang w:val="lt-LT" w:eastAsia="en-US"/>
        </w:rPr>
        <w:t xml:space="preserve"> yra atsakingas už savo darbuotojų ar savo pasamdytų subrangovų darbuotojų atvežimą į darbų atlikimo vietą ir išvežimą iš jos, už jų </w:t>
      </w:r>
      <w:r w:rsidRPr="007F40F2">
        <w:rPr>
          <w:spacing w:val="-5"/>
          <w:sz w:val="24"/>
          <w:szCs w:val="24"/>
          <w:lang w:val="lt-LT" w:eastAsia="en-US"/>
        </w:rPr>
        <w:t>apgyvendinimą, išlaikymą, darbuotojų saugą ir sveikatą.</w:t>
      </w:r>
    </w:p>
    <w:p w14:paraId="1B0A6D74" w14:textId="0EAE21AF" w:rsidR="00065D94" w:rsidRPr="00A90B51" w:rsidRDefault="00065D94" w:rsidP="007F40F2">
      <w:pPr>
        <w:tabs>
          <w:tab w:val="left" w:pos="1296"/>
        </w:tabs>
        <w:ind w:right="125"/>
        <w:jc w:val="both"/>
        <w:rPr>
          <w:sz w:val="24"/>
          <w:szCs w:val="24"/>
          <w:lang w:val="lt-LT" w:eastAsia="en-US"/>
        </w:rPr>
      </w:pPr>
      <w:r w:rsidRPr="007F40F2">
        <w:rPr>
          <w:spacing w:val="3"/>
          <w:sz w:val="24"/>
          <w:szCs w:val="24"/>
          <w:lang w:val="lt-LT" w:eastAsia="en-US"/>
        </w:rPr>
        <w:t xml:space="preserve">7.3. Naudojamos statybinės medžiagos turi būti kokybiškos ir atitikti LR teisės ir </w:t>
      </w:r>
      <w:r w:rsidRPr="007F40F2">
        <w:rPr>
          <w:spacing w:val="-5"/>
          <w:sz w:val="24"/>
          <w:szCs w:val="24"/>
          <w:lang w:val="lt-LT" w:eastAsia="en-US"/>
        </w:rPr>
        <w:t>normatyvinių aktų reikalavimus, taikomus tokios rūšies statybos medžiagoms, turi turėti visus reikiamus sertifikatus ir/ar licencijas, atitikties deklaracijas.</w:t>
      </w:r>
    </w:p>
    <w:p w14:paraId="7A15B701" w14:textId="5AF5F239" w:rsidR="00065D94" w:rsidRPr="00A90B51" w:rsidRDefault="00065D94" w:rsidP="007F40F2">
      <w:pPr>
        <w:tabs>
          <w:tab w:val="left" w:pos="1296"/>
        </w:tabs>
        <w:ind w:right="125"/>
        <w:jc w:val="both"/>
        <w:rPr>
          <w:bCs/>
          <w:sz w:val="24"/>
          <w:szCs w:val="24"/>
          <w:lang w:val="lt-LT" w:eastAsia="en-US"/>
        </w:rPr>
      </w:pPr>
      <w:r w:rsidRPr="00A90B51">
        <w:rPr>
          <w:sz w:val="24"/>
          <w:szCs w:val="24"/>
          <w:lang w:val="lt-LT" w:eastAsia="en-US"/>
        </w:rPr>
        <w:t xml:space="preserve">7.4. Visa </w:t>
      </w:r>
      <w:r w:rsidRPr="00A90B51">
        <w:rPr>
          <w:b/>
          <w:sz w:val="24"/>
          <w:szCs w:val="24"/>
          <w:lang w:val="lt-LT" w:eastAsia="en-US"/>
        </w:rPr>
        <w:t>Rangovo</w:t>
      </w:r>
      <w:r w:rsidRPr="00A90B51">
        <w:rPr>
          <w:sz w:val="24"/>
          <w:szCs w:val="24"/>
          <w:lang w:val="lt-LT" w:eastAsia="en-US"/>
        </w:rPr>
        <w:t xml:space="preserve"> naudojama darbams atlikti reikalingą įranga, įrengimai ir mechanizmai privalo atitikti galiojančių LR teisės aktų reikalavimus.</w:t>
      </w:r>
    </w:p>
    <w:p w14:paraId="2E1AA696" w14:textId="77777777" w:rsidR="00065D94" w:rsidRPr="00A90B51" w:rsidRDefault="00065D94" w:rsidP="007F40F2">
      <w:pPr>
        <w:tabs>
          <w:tab w:val="left" w:pos="1296"/>
        </w:tabs>
        <w:ind w:right="125"/>
        <w:rPr>
          <w:b/>
          <w:bCs/>
          <w:sz w:val="24"/>
          <w:szCs w:val="24"/>
          <w:lang w:val="lt-LT" w:eastAsia="en-US"/>
        </w:rPr>
      </w:pPr>
      <w:r w:rsidRPr="00A90B51">
        <w:rPr>
          <w:b/>
          <w:bCs/>
          <w:sz w:val="24"/>
          <w:szCs w:val="24"/>
          <w:lang w:val="lt-LT" w:eastAsia="en-US"/>
        </w:rPr>
        <w:t>8. Darbų perdavimas ir priėmimas</w:t>
      </w:r>
    </w:p>
    <w:p w14:paraId="4F75A0D5" w14:textId="2AC0AB54"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8.1. Darbai laikomi priimtais, kai </w:t>
      </w:r>
      <w:r w:rsidRPr="00A90B51">
        <w:rPr>
          <w:b/>
          <w:sz w:val="24"/>
          <w:szCs w:val="24"/>
          <w:lang w:val="lt-LT" w:eastAsia="en-US"/>
        </w:rPr>
        <w:t>Rangovas</w:t>
      </w:r>
      <w:r w:rsidRPr="00A90B51">
        <w:rPr>
          <w:sz w:val="24"/>
          <w:szCs w:val="24"/>
          <w:lang w:val="lt-LT" w:eastAsia="en-US"/>
        </w:rPr>
        <w:t xml:space="preserve"> pagal tarpinius atliktų darbų aktus perduoda darbus, o </w:t>
      </w:r>
      <w:r w:rsidRPr="00A90B51">
        <w:rPr>
          <w:b/>
          <w:sz w:val="24"/>
          <w:szCs w:val="24"/>
          <w:lang w:val="lt-LT" w:eastAsia="en-US"/>
        </w:rPr>
        <w:t xml:space="preserve">Užsakovas </w:t>
      </w:r>
      <w:r w:rsidRPr="00A90B51">
        <w:rPr>
          <w:sz w:val="24"/>
          <w:szCs w:val="24"/>
          <w:lang w:val="lt-LT" w:eastAsia="en-US"/>
        </w:rPr>
        <w:t xml:space="preserve">juos priima. Darbai arba kiekviena darbų dalis ar etapas turi būti pilnai baigti ir perduoti </w:t>
      </w:r>
      <w:r w:rsidRPr="00A90B51">
        <w:rPr>
          <w:b/>
          <w:sz w:val="24"/>
          <w:szCs w:val="24"/>
          <w:lang w:val="lt-LT" w:eastAsia="en-US"/>
        </w:rPr>
        <w:t>Užsakovui</w:t>
      </w:r>
      <w:r w:rsidRPr="00A90B51">
        <w:rPr>
          <w:sz w:val="24"/>
          <w:szCs w:val="24"/>
          <w:lang w:val="lt-LT" w:eastAsia="en-US"/>
        </w:rPr>
        <w:t xml:space="preserve"> Sutartyje nustatyta tvarka. Į atliktų darbų perdavimo-priėmimo aktus įtraukiamos visos </w:t>
      </w:r>
      <w:r w:rsidRPr="00A90B51">
        <w:rPr>
          <w:b/>
          <w:sz w:val="24"/>
          <w:szCs w:val="24"/>
          <w:lang w:val="lt-LT" w:eastAsia="en-US"/>
        </w:rPr>
        <w:t>Rangovui</w:t>
      </w:r>
      <w:r w:rsidRPr="00A90B51">
        <w:rPr>
          <w:sz w:val="24"/>
          <w:szCs w:val="24"/>
          <w:lang w:val="lt-LT" w:eastAsia="en-US"/>
        </w:rPr>
        <w:t xml:space="preserve"> pagal Sutarties nuostatas už atliktus darbus mokėtinos sumos.</w:t>
      </w:r>
    </w:p>
    <w:p w14:paraId="6EA7EB22" w14:textId="1A6CD68D"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8.2. </w:t>
      </w:r>
      <w:r w:rsidRPr="00A90B51">
        <w:rPr>
          <w:b/>
          <w:sz w:val="24"/>
          <w:szCs w:val="24"/>
          <w:lang w:val="lt-LT" w:eastAsia="en-US"/>
        </w:rPr>
        <w:t>Rangovui</w:t>
      </w:r>
      <w:r w:rsidRPr="00A90B51">
        <w:rPr>
          <w:sz w:val="24"/>
          <w:szCs w:val="24"/>
          <w:lang w:val="lt-LT" w:eastAsia="en-US"/>
        </w:rPr>
        <w:t xml:space="preserve"> užbaigus visus Sutartyje numatytus darbus ir atlikus statinio pripažinimo baigtu statyti procedūras tarp Šalių pasirašomas Atliktų darbų rezultato perdavimo-priėmimo aktas. </w:t>
      </w:r>
    </w:p>
    <w:p w14:paraId="3AF47CCD" w14:textId="3EA3B6FA"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8.3. Iki Atliktų darbų rezultato perdavimo-priėmimo akto pasirašymo</w:t>
      </w:r>
      <w:r w:rsidRPr="00A90B51">
        <w:rPr>
          <w:b/>
          <w:sz w:val="24"/>
          <w:szCs w:val="24"/>
          <w:lang w:val="lt-LT" w:eastAsia="en-US"/>
        </w:rPr>
        <w:t xml:space="preserve"> Užsakovui </w:t>
      </w:r>
      <w:r w:rsidRPr="00A90B51">
        <w:rPr>
          <w:sz w:val="24"/>
          <w:szCs w:val="24"/>
          <w:lang w:val="lt-LT" w:eastAsia="en-US"/>
        </w:rPr>
        <w:t xml:space="preserve">nustačius statybos defektus dėl darbų, kurie jau buvo priimti pagal tarpinius atliktų darbų aktus, </w:t>
      </w:r>
      <w:r w:rsidRPr="00A90B51">
        <w:rPr>
          <w:b/>
          <w:sz w:val="24"/>
          <w:szCs w:val="24"/>
          <w:lang w:val="lt-LT" w:eastAsia="en-US"/>
        </w:rPr>
        <w:t>Užsakovas</w:t>
      </w:r>
      <w:r w:rsidRPr="00A90B51">
        <w:rPr>
          <w:sz w:val="24"/>
          <w:szCs w:val="24"/>
          <w:lang w:val="lt-LT" w:eastAsia="en-US"/>
        </w:rPr>
        <w:t xml:space="preserve"> gali pareikšti </w:t>
      </w:r>
      <w:r w:rsidRPr="00A90B51">
        <w:rPr>
          <w:b/>
          <w:sz w:val="24"/>
          <w:szCs w:val="24"/>
          <w:lang w:val="lt-LT" w:eastAsia="en-US"/>
        </w:rPr>
        <w:t>Rangovui</w:t>
      </w:r>
      <w:r w:rsidRPr="00A90B51">
        <w:rPr>
          <w:sz w:val="24"/>
          <w:szCs w:val="24"/>
          <w:lang w:val="lt-LT" w:eastAsia="en-US"/>
        </w:rPr>
        <w:t xml:space="preserve"> reikalavimą dėl tokių defektų pašalinimo, o </w:t>
      </w:r>
      <w:r w:rsidRPr="00A90B51">
        <w:rPr>
          <w:b/>
          <w:sz w:val="24"/>
          <w:szCs w:val="24"/>
          <w:lang w:val="lt-LT" w:eastAsia="en-US"/>
        </w:rPr>
        <w:t>Rangovas</w:t>
      </w:r>
      <w:r w:rsidRPr="00A90B51">
        <w:rPr>
          <w:sz w:val="24"/>
          <w:szCs w:val="24"/>
          <w:lang w:val="lt-LT" w:eastAsia="en-US"/>
        </w:rPr>
        <w:t xml:space="preserve">, gavęs tokį reikalavimą, privalo pašalinti reikalavime nurodytus statybos defektus per reikalavime nurodytą terminą. </w:t>
      </w:r>
    </w:p>
    <w:p w14:paraId="50648B47" w14:textId="2AF6361B"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8.4. </w:t>
      </w:r>
      <w:r w:rsidRPr="00A90B51">
        <w:rPr>
          <w:b/>
          <w:sz w:val="24"/>
          <w:szCs w:val="24"/>
          <w:lang w:val="lt-LT" w:eastAsia="en-US"/>
        </w:rPr>
        <w:t>Rangovas</w:t>
      </w:r>
      <w:r w:rsidRPr="00A90B51">
        <w:rPr>
          <w:sz w:val="24"/>
          <w:szCs w:val="24"/>
          <w:lang w:val="lt-LT" w:eastAsia="en-US"/>
        </w:rPr>
        <w:t xml:space="preserve">, </w:t>
      </w:r>
      <w:r w:rsidRPr="007F40F2">
        <w:rPr>
          <w:spacing w:val="-2"/>
          <w:sz w:val="24"/>
          <w:szCs w:val="24"/>
          <w:lang w:val="lt-LT" w:eastAsia="en-US"/>
        </w:rPr>
        <w:t>ne vėliau kaip prieš</w:t>
      </w:r>
      <w:r w:rsidRPr="00A90B51">
        <w:rPr>
          <w:sz w:val="24"/>
          <w:szCs w:val="24"/>
          <w:lang w:val="lt-LT" w:eastAsia="en-US"/>
        </w:rPr>
        <w:t xml:space="preserve"> 10 (dešimt) </w:t>
      </w:r>
      <w:r w:rsidRPr="007F40F2">
        <w:rPr>
          <w:spacing w:val="-3"/>
          <w:sz w:val="24"/>
          <w:szCs w:val="24"/>
          <w:lang w:val="lt-LT" w:eastAsia="en-US"/>
        </w:rPr>
        <w:t>kalendorinių dienų,</w:t>
      </w:r>
      <w:r w:rsidRPr="00A90B51">
        <w:rPr>
          <w:sz w:val="24"/>
          <w:szCs w:val="24"/>
          <w:lang w:val="lt-LT" w:eastAsia="en-US"/>
        </w:rPr>
        <w:t xml:space="preserve"> raštu praneša </w:t>
      </w:r>
      <w:r w:rsidRPr="00A90B51">
        <w:rPr>
          <w:b/>
          <w:sz w:val="24"/>
          <w:szCs w:val="24"/>
          <w:lang w:val="lt-LT" w:eastAsia="en-US"/>
        </w:rPr>
        <w:t>Užsakovui</w:t>
      </w:r>
      <w:r w:rsidRPr="00A90B51">
        <w:rPr>
          <w:sz w:val="24"/>
          <w:szCs w:val="24"/>
          <w:lang w:val="lt-LT" w:eastAsia="en-US"/>
        </w:rPr>
        <w:t xml:space="preserve"> apie numatomą darbų užbaigimą, prašydamas organizuoti jų priėmimą. </w:t>
      </w:r>
    </w:p>
    <w:p w14:paraId="3C401595" w14:textId="29AF696B"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8.5.</w:t>
      </w:r>
      <w:r w:rsidRPr="00A90B51">
        <w:rPr>
          <w:b/>
          <w:sz w:val="24"/>
          <w:szCs w:val="24"/>
          <w:lang w:val="lt-LT" w:eastAsia="en-US"/>
        </w:rPr>
        <w:t xml:space="preserve"> Užsakovas </w:t>
      </w:r>
      <w:r w:rsidRPr="00A90B51">
        <w:rPr>
          <w:sz w:val="24"/>
          <w:szCs w:val="24"/>
          <w:lang w:val="lt-LT" w:eastAsia="en-US"/>
        </w:rPr>
        <w:t xml:space="preserve">pasirašo Atliktų darbų rezultato perdavimo-priėmimo aktą </w:t>
      </w:r>
      <w:r w:rsidRPr="007F40F2">
        <w:rPr>
          <w:i/>
          <w:sz w:val="24"/>
          <w:szCs w:val="24"/>
          <w:lang w:val="lt-LT" w:eastAsia="en-US"/>
        </w:rPr>
        <w:t>per Sutarties specialiojoje dalyje nurodytą terminą</w:t>
      </w:r>
      <w:r w:rsidRPr="00A90B51">
        <w:rPr>
          <w:sz w:val="24"/>
          <w:szCs w:val="24"/>
          <w:lang w:val="lt-LT" w:eastAsia="en-US"/>
        </w:rPr>
        <w:t>, kuris pradedamas skaičiuoti nuo Statinio pripažinimo baigtu statyti akto, kuriuo yra patvirtinta, kad statinys yra baigtas statyti ir teisės aktų nustatyta tvarka gali būti teikiamas prašymas išduoti statybos užbaigimo aktą arba prašymas patvirtinti (kai privaloma) deklaraciją apie statybos užbaigimą, surašymo dienos.</w:t>
      </w:r>
    </w:p>
    <w:p w14:paraId="0188D976" w14:textId="496BE41E" w:rsidR="00065D94" w:rsidRPr="00A90B51" w:rsidRDefault="00065D94" w:rsidP="007F40F2">
      <w:pPr>
        <w:jc w:val="both"/>
        <w:rPr>
          <w:sz w:val="24"/>
          <w:szCs w:val="24"/>
          <w:lang w:val="lt-LT" w:eastAsia="en-US"/>
        </w:rPr>
      </w:pPr>
      <w:r w:rsidRPr="00A90B51">
        <w:rPr>
          <w:sz w:val="24"/>
          <w:szCs w:val="24"/>
          <w:lang w:val="lt-LT" w:eastAsia="en-US"/>
        </w:rPr>
        <w:t xml:space="preserve">8.6. </w:t>
      </w:r>
      <w:r w:rsidRPr="00A90B51">
        <w:rPr>
          <w:b/>
          <w:sz w:val="24"/>
          <w:szCs w:val="24"/>
          <w:lang w:val="lt-LT" w:eastAsia="en-US"/>
        </w:rPr>
        <w:t>Užsakovas</w:t>
      </w:r>
      <w:r w:rsidRPr="00A90B51">
        <w:rPr>
          <w:sz w:val="24"/>
          <w:szCs w:val="24"/>
          <w:lang w:val="lt-LT" w:eastAsia="en-US"/>
        </w:rPr>
        <w:t xml:space="preserve"> organizuoja statybos užbaigimo procedūras tik po statinio pripažinimo baigtu statyti procedūrų atlikimo. </w:t>
      </w:r>
      <w:r w:rsidRPr="00A90B51">
        <w:rPr>
          <w:b/>
          <w:sz w:val="24"/>
          <w:szCs w:val="24"/>
          <w:lang w:val="lt-LT" w:eastAsia="en-US"/>
        </w:rPr>
        <w:t>Užsakovas</w:t>
      </w:r>
      <w:r w:rsidRPr="00A90B51">
        <w:rPr>
          <w:sz w:val="24"/>
          <w:szCs w:val="24"/>
          <w:lang w:val="lt-LT" w:eastAsia="en-US"/>
        </w:rPr>
        <w:t xml:space="preserve"> turi teisę priimti neginčijamą atliktų darbų dalį, pateikiant motyvuotą rašytinę pretenziją dėl netinkamo darbų atlikimo arba kokybės bei atitikimo Sutarties sąlygoms.</w:t>
      </w:r>
    </w:p>
    <w:p w14:paraId="7A0B3FA8" w14:textId="4B1B4038" w:rsidR="00065D94" w:rsidRPr="00A90B51" w:rsidRDefault="00065D94" w:rsidP="007F40F2">
      <w:pPr>
        <w:jc w:val="both"/>
        <w:rPr>
          <w:sz w:val="24"/>
          <w:szCs w:val="24"/>
          <w:lang w:val="lt-LT" w:eastAsia="en-US"/>
        </w:rPr>
      </w:pPr>
      <w:r w:rsidRPr="00A90B51">
        <w:rPr>
          <w:sz w:val="24"/>
          <w:szCs w:val="24"/>
          <w:lang w:val="lt-LT" w:eastAsia="en-US"/>
        </w:rPr>
        <w:t xml:space="preserve">8.7. </w:t>
      </w:r>
      <w:r w:rsidRPr="00A90B51">
        <w:rPr>
          <w:b/>
          <w:sz w:val="24"/>
          <w:szCs w:val="24"/>
          <w:lang w:val="lt-LT" w:eastAsia="en-US"/>
        </w:rPr>
        <w:t>Užsakovas</w:t>
      </w:r>
      <w:r w:rsidRPr="00A90B51">
        <w:rPr>
          <w:sz w:val="24"/>
          <w:szCs w:val="24"/>
          <w:lang w:val="lt-LT" w:eastAsia="en-US"/>
        </w:rPr>
        <w:t xml:space="preserve"> sprendžia ar darbai buvo atlikti pagal šios Sutarties sąlygas ir ar atitinka </w:t>
      </w:r>
      <w:r w:rsidRPr="00A90B51">
        <w:rPr>
          <w:b/>
          <w:sz w:val="24"/>
          <w:szCs w:val="24"/>
          <w:lang w:val="lt-LT" w:eastAsia="en-US"/>
        </w:rPr>
        <w:t>Užsakovo</w:t>
      </w:r>
      <w:r w:rsidRPr="00A90B51">
        <w:rPr>
          <w:sz w:val="24"/>
          <w:szCs w:val="24"/>
          <w:lang w:val="lt-LT" w:eastAsia="en-US"/>
        </w:rPr>
        <w:t xml:space="preserve"> reikalavimus.</w:t>
      </w:r>
    </w:p>
    <w:p w14:paraId="1C960E4A" w14:textId="7777777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8.8. Šalys susitaria, kad Sutartyje nustatyti darbų ir paslaugų atlikimo terminai yra esminė Sutarties sąlyga.</w:t>
      </w:r>
    </w:p>
    <w:p w14:paraId="43AEEE72" w14:textId="77777777" w:rsidR="00065D94" w:rsidRPr="00A90B51" w:rsidRDefault="00065D94" w:rsidP="007F40F2">
      <w:pPr>
        <w:tabs>
          <w:tab w:val="left" w:pos="1296"/>
        </w:tabs>
        <w:ind w:right="125"/>
        <w:rPr>
          <w:b/>
          <w:bCs/>
          <w:sz w:val="24"/>
          <w:szCs w:val="24"/>
          <w:lang w:val="lt-LT" w:eastAsia="en-US"/>
        </w:rPr>
      </w:pPr>
      <w:r w:rsidRPr="00A90B51">
        <w:rPr>
          <w:b/>
          <w:bCs/>
          <w:sz w:val="24"/>
          <w:szCs w:val="24"/>
          <w:lang w:val="lt-LT" w:eastAsia="en-US"/>
        </w:rPr>
        <w:t>9. Darbų kokybė ir defektų šalinimo tvarka</w:t>
      </w:r>
    </w:p>
    <w:p w14:paraId="28FE62C8" w14:textId="1DF1381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9.1. Jeigu </w:t>
      </w:r>
      <w:r w:rsidRPr="00A90B51">
        <w:rPr>
          <w:b/>
          <w:sz w:val="24"/>
          <w:szCs w:val="24"/>
          <w:lang w:val="lt-LT" w:eastAsia="en-US"/>
        </w:rPr>
        <w:t>Užsakovas</w:t>
      </w:r>
      <w:r w:rsidRPr="00A90B51">
        <w:rPr>
          <w:sz w:val="24"/>
          <w:szCs w:val="24"/>
          <w:lang w:val="lt-LT" w:eastAsia="en-US"/>
        </w:rPr>
        <w:t xml:space="preserve">, iki Atliktų darbų rezultato perdavimo-priėmimo akto pasirašymo dienos, bet kuriuo metu (nepriklausomai nuo to ar darbai nustatyta tvarka yra priimti ar ne) nustato, kad atlikti </w:t>
      </w:r>
      <w:r w:rsidRPr="00A90B51">
        <w:rPr>
          <w:sz w:val="24"/>
          <w:szCs w:val="24"/>
          <w:lang w:val="lt-LT" w:eastAsia="en-US"/>
        </w:rPr>
        <w:lastRenderedPageBreak/>
        <w:t xml:space="preserve">darbai turi defektų ar kokybės trūkumų, ar yra atliekami </w:t>
      </w:r>
      <w:r w:rsidRPr="00A90B51">
        <w:rPr>
          <w:bCs/>
          <w:sz w:val="24"/>
          <w:szCs w:val="24"/>
          <w:lang w:val="lt-LT" w:eastAsia="en-US"/>
        </w:rPr>
        <w:t>pažeidžiant šioje Sutartyje numatytas sąlygas,</w:t>
      </w:r>
      <w:r w:rsidRPr="00A90B51">
        <w:rPr>
          <w:sz w:val="24"/>
          <w:szCs w:val="24"/>
          <w:lang w:val="lt-LT" w:eastAsia="en-US"/>
        </w:rPr>
        <w:t xml:space="preserve"> jis bet kuriuo metu gali raštu pareikalauti, kad </w:t>
      </w:r>
      <w:r w:rsidRPr="00A90B51">
        <w:rPr>
          <w:b/>
          <w:sz w:val="24"/>
          <w:szCs w:val="24"/>
          <w:lang w:val="lt-LT" w:eastAsia="en-US"/>
        </w:rPr>
        <w:t>Rangovas</w:t>
      </w:r>
      <w:r w:rsidRPr="00A90B51">
        <w:rPr>
          <w:sz w:val="24"/>
          <w:szCs w:val="24"/>
          <w:lang w:val="lt-LT" w:eastAsia="en-US"/>
        </w:rPr>
        <w:t>:</w:t>
      </w:r>
    </w:p>
    <w:p w14:paraId="4220648E" w14:textId="4A017BE2" w:rsidR="00065D94" w:rsidRPr="00A90B51" w:rsidRDefault="00065D94" w:rsidP="007F40F2">
      <w:pPr>
        <w:tabs>
          <w:tab w:val="left" w:pos="1296"/>
        </w:tabs>
        <w:ind w:right="125"/>
        <w:jc w:val="both"/>
        <w:rPr>
          <w:sz w:val="24"/>
          <w:szCs w:val="24"/>
          <w:lang w:val="lt-LT" w:eastAsia="en-US"/>
        </w:rPr>
      </w:pPr>
      <w:r w:rsidRPr="00A90B51">
        <w:rPr>
          <w:bCs/>
          <w:sz w:val="24"/>
          <w:szCs w:val="24"/>
          <w:lang w:val="lt-LT" w:eastAsia="en-US"/>
        </w:rPr>
        <w:t>9.1.1. nedelsiant sustabdytų ir (ar) nutrauktų darbų atlikimą;</w:t>
      </w:r>
    </w:p>
    <w:p w14:paraId="6FBE6384" w14:textId="7777777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9.1.2. pašalintų darbų trūkumus per nurodytą laiko tarpą;</w:t>
      </w:r>
    </w:p>
    <w:p w14:paraId="75FCA72D" w14:textId="7777777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9.1.3. neatlygintinai pakeistų nekokybiškas medžiagas, gaminius, dirbinius, įrangą;</w:t>
      </w:r>
    </w:p>
    <w:p w14:paraId="78A65CA9" w14:textId="7777777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9.1.4. neatlygintinai pagerintų atliekamų darbų kokybę;</w:t>
      </w:r>
    </w:p>
    <w:p w14:paraId="213DAE37" w14:textId="7777777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9.1.5. neatlygintinai ištaisytų netinkamai atliktus darbus.</w:t>
      </w:r>
    </w:p>
    <w:p w14:paraId="56514055" w14:textId="37C2DE08" w:rsidR="00065D94" w:rsidRPr="00A90B51" w:rsidRDefault="00065D94" w:rsidP="007F40F2">
      <w:pPr>
        <w:tabs>
          <w:tab w:val="left" w:pos="1296"/>
        </w:tabs>
        <w:ind w:right="125"/>
        <w:jc w:val="both"/>
        <w:rPr>
          <w:b/>
          <w:sz w:val="24"/>
          <w:szCs w:val="24"/>
          <w:lang w:val="lt-LT" w:eastAsia="en-US"/>
        </w:rPr>
      </w:pPr>
      <w:r w:rsidRPr="00A90B51">
        <w:rPr>
          <w:sz w:val="24"/>
          <w:szCs w:val="24"/>
          <w:lang w:val="lt-LT" w:eastAsia="en-US"/>
        </w:rPr>
        <w:t>9.2.</w:t>
      </w:r>
      <w:r w:rsidRPr="00A90B51">
        <w:rPr>
          <w:b/>
          <w:sz w:val="24"/>
          <w:szCs w:val="24"/>
          <w:lang w:val="lt-LT" w:eastAsia="en-US"/>
        </w:rPr>
        <w:t xml:space="preserve"> </w:t>
      </w:r>
      <w:r w:rsidRPr="00A90B51">
        <w:rPr>
          <w:sz w:val="24"/>
          <w:szCs w:val="24"/>
          <w:lang w:val="lt-LT" w:eastAsia="en-US"/>
        </w:rPr>
        <w:t xml:space="preserve">Jeigu tarp </w:t>
      </w:r>
      <w:r w:rsidRPr="00A90B51">
        <w:rPr>
          <w:b/>
          <w:sz w:val="24"/>
          <w:szCs w:val="24"/>
          <w:lang w:val="lt-LT" w:eastAsia="en-US"/>
        </w:rPr>
        <w:t xml:space="preserve">Rangovo </w:t>
      </w:r>
      <w:r w:rsidRPr="00A90B51">
        <w:rPr>
          <w:sz w:val="24"/>
          <w:szCs w:val="24"/>
          <w:lang w:val="lt-LT" w:eastAsia="en-US"/>
        </w:rPr>
        <w:t>ir</w:t>
      </w:r>
      <w:r w:rsidRPr="00A90B51">
        <w:rPr>
          <w:b/>
          <w:sz w:val="24"/>
          <w:szCs w:val="24"/>
          <w:lang w:val="lt-LT" w:eastAsia="en-US"/>
        </w:rPr>
        <w:t xml:space="preserve"> Užsakovo</w:t>
      </w:r>
      <w:r w:rsidRPr="00A90B51">
        <w:rPr>
          <w:sz w:val="24"/>
          <w:szCs w:val="24"/>
          <w:lang w:val="lt-LT" w:eastAsia="en-US"/>
        </w:rPr>
        <w:t xml:space="preserve"> kyla ginčas dėl darbų trūkumų, kiekviena </w:t>
      </w:r>
      <w:r w:rsidRPr="007F40F2">
        <w:rPr>
          <w:b/>
          <w:sz w:val="24"/>
          <w:szCs w:val="24"/>
          <w:lang w:val="lt-LT" w:eastAsia="en-US"/>
        </w:rPr>
        <w:t>šalis</w:t>
      </w:r>
      <w:r w:rsidRPr="00A90B51">
        <w:rPr>
          <w:sz w:val="24"/>
          <w:szCs w:val="24"/>
          <w:lang w:val="lt-LT" w:eastAsia="en-US"/>
        </w:rPr>
        <w:t xml:space="preserve"> turi teisę reikalauti skirti ekspertizę. Nepriklausomos ekspertizės atlikimą</w:t>
      </w:r>
      <w:r w:rsidRPr="00A90B51">
        <w:rPr>
          <w:b/>
          <w:sz w:val="24"/>
          <w:szCs w:val="24"/>
          <w:lang w:val="lt-LT" w:eastAsia="en-US"/>
        </w:rPr>
        <w:t xml:space="preserve"> </w:t>
      </w:r>
      <w:r w:rsidRPr="00A90B51">
        <w:rPr>
          <w:sz w:val="24"/>
          <w:szCs w:val="24"/>
          <w:lang w:val="lt-LT" w:eastAsia="en-US"/>
        </w:rPr>
        <w:t xml:space="preserve">organizuoja </w:t>
      </w:r>
      <w:r w:rsidRPr="00A90B51">
        <w:rPr>
          <w:b/>
          <w:sz w:val="24"/>
          <w:szCs w:val="24"/>
          <w:lang w:val="lt-LT" w:eastAsia="en-US"/>
        </w:rPr>
        <w:t>Užsakovas</w:t>
      </w:r>
      <w:r w:rsidRPr="00A90B51">
        <w:rPr>
          <w:sz w:val="24"/>
          <w:szCs w:val="24"/>
          <w:lang w:val="lt-LT" w:eastAsia="en-US"/>
        </w:rPr>
        <w:t>. Tokiu atveju Ekspertizės išlaidų kompensavimo (ekspertizės išlaidų pasidalijimo ir apmokėjimo) klausimas sprendžiamas vadovaujantis Civilinio kodekso 6.662 straipsnio 5 dalies nuostatomis</w:t>
      </w:r>
      <w:r w:rsidRPr="007F40F2">
        <w:rPr>
          <w:b/>
          <w:sz w:val="24"/>
          <w:szCs w:val="24"/>
          <w:lang w:val="lt-LT" w:eastAsia="en-US"/>
        </w:rPr>
        <w:t>.</w:t>
      </w:r>
      <w:r w:rsidRPr="00A90B51">
        <w:rPr>
          <w:b/>
          <w:sz w:val="24"/>
          <w:szCs w:val="24"/>
          <w:lang w:val="lt-LT" w:eastAsia="en-US"/>
        </w:rPr>
        <w:t xml:space="preserve"> Rangovas </w:t>
      </w:r>
      <w:r w:rsidRPr="00A90B51">
        <w:rPr>
          <w:sz w:val="24"/>
          <w:szCs w:val="24"/>
          <w:lang w:val="lt-LT" w:eastAsia="en-US"/>
        </w:rPr>
        <w:t xml:space="preserve">jam tenkančias ekspertizės išlaidas apmoka per 15 dienų nuo reikalavimo iš </w:t>
      </w:r>
      <w:r w:rsidRPr="00A90B51">
        <w:rPr>
          <w:b/>
          <w:sz w:val="24"/>
          <w:szCs w:val="24"/>
          <w:lang w:val="lt-LT" w:eastAsia="en-US"/>
        </w:rPr>
        <w:t>Užsakovo</w:t>
      </w:r>
      <w:r w:rsidRPr="00A90B51">
        <w:rPr>
          <w:sz w:val="24"/>
          <w:szCs w:val="24"/>
          <w:lang w:val="lt-LT" w:eastAsia="en-US"/>
        </w:rPr>
        <w:t xml:space="preserve"> apmokėti ekspertizės išlaidas gavimo dienos.</w:t>
      </w:r>
      <w:r w:rsidRPr="00A90B51">
        <w:rPr>
          <w:b/>
          <w:sz w:val="24"/>
          <w:szCs w:val="24"/>
          <w:lang w:val="lt-LT" w:eastAsia="en-US"/>
        </w:rPr>
        <w:t xml:space="preserve"> </w:t>
      </w:r>
    </w:p>
    <w:p w14:paraId="061DDA3E" w14:textId="47C3DCAE"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9.3. Jeigu </w:t>
      </w:r>
      <w:r w:rsidRPr="00A90B51">
        <w:rPr>
          <w:b/>
          <w:sz w:val="24"/>
          <w:szCs w:val="24"/>
          <w:lang w:val="lt-LT" w:eastAsia="en-US"/>
        </w:rPr>
        <w:t>Užsakovas</w:t>
      </w:r>
      <w:r w:rsidRPr="00A90B51">
        <w:rPr>
          <w:sz w:val="24"/>
          <w:szCs w:val="24"/>
          <w:lang w:val="lt-LT" w:eastAsia="en-US"/>
        </w:rPr>
        <w:t xml:space="preserve"> bet kuriuo metu pastebi, kad atlikti darbai turi defektų ar kokybės trūkumų, kurie kelia pavojų žmonių sveikatai, darbo saugai ir aplinkos ar turto saugumui, </w:t>
      </w:r>
      <w:r w:rsidRPr="00A90B51">
        <w:rPr>
          <w:b/>
          <w:sz w:val="24"/>
          <w:szCs w:val="24"/>
          <w:lang w:val="lt-LT" w:eastAsia="en-US"/>
        </w:rPr>
        <w:t>Užsakovas</w:t>
      </w:r>
      <w:r w:rsidRPr="00A90B51">
        <w:rPr>
          <w:sz w:val="24"/>
          <w:szCs w:val="24"/>
          <w:lang w:val="lt-LT" w:eastAsia="en-US"/>
        </w:rPr>
        <w:t xml:space="preserve"> turi teisę pareikalauti </w:t>
      </w:r>
      <w:r w:rsidRPr="00A90B51">
        <w:rPr>
          <w:b/>
          <w:sz w:val="24"/>
          <w:szCs w:val="24"/>
          <w:lang w:val="lt-LT" w:eastAsia="en-US"/>
        </w:rPr>
        <w:t>Rangovo</w:t>
      </w:r>
      <w:r w:rsidRPr="00A90B51">
        <w:rPr>
          <w:sz w:val="24"/>
          <w:szCs w:val="24"/>
          <w:lang w:val="lt-LT" w:eastAsia="en-US"/>
        </w:rPr>
        <w:t xml:space="preserve"> nedelsiant, bet ne vėliau nei per 3 (tris) darbo valandas nuo atitinkamo pranešimo gavimo, sustabdyti darbų, darbų dalies ar darbų etapo vykdymą. Darbai sustabdomi iki tol, kol </w:t>
      </w:r>
      <w:r w:rsidRPr="00A90B51">
        <w:rPr>
          <w:b/>
          <w:sz w:val="24"/>
          <w:szCs w:val="24"/>
          <w:lang w:val="lt-LT" w:eastAsia="en-US"/>
        </w:rPr>
        <w:t>Rangovas</w:t>
      </w:r>
      <w:r w:rsidRPr="00A90B51">
        <w:rPr>
          <w:sz w:val="24"/>
          <w:szCs w:val="24"/>
          <w:lang w:val="lt-LT" w:eastAsia="en-US"/>
        </w:rPr>
        <w:t xml:space="preserve"> neužtikrins žmonių sveikatos, darbo saugos ir aplinkos ar turto saugumo. Pašalinęs priežastis </w:t>
      </w:r>
      <w:r w:rsidRPr="00A90B51">
        <w:rPr>
          <w:b/>
          <w:sz w:val="24"/>
          <w:szCs w:val="24"/>
          <w:lang w:val="lt-LT" w:eastAsia="en-US"/>
        </w:rPr>
        <w:t>Rangovas</w:t>
      </w:r>
      <w:r w:rsidRPr="00A90B51">
        <w:rPr>
          <w:sz w:val="24"/>
          <w:szCs w:val="24"/>
          <w:lang w:val="lt-LT" w:eastAsia="en-US"/>
        </w:rPr>
        <w:t xml:space="preserve"> privalo raštu kreiptis į </w:t>
      </w:r>
      <w:r w:rsidRPr="00A90B51">
        <w:rPr>
          <w:b/>
          <w:sz w:val="24"/>
          <w:szCs w:val="24"/>
          <w:lang w:val="lt-LT" w:eastAsia="en-US"/>
        </w:rPr>
        <w:t>Užsakovą</w:t>
      </w:r>
      <w:r w:rsidRPr="00A90B51">
        <w:rPr>
          <w:sz w:val="24"/>
          <w:szCs w:val="24"/>
          <w:lang w:val="lt-LT" w:eastAsia="en-US"/>
        </w:rPr>
        <w:t>, prašydamas leidimo pratęsti darbų vykdymą.</w:t>
      </w:r>
    </w:p>
    <w:p w14:paraId="424A3C70" w14:textId="55E515C6"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9.4. Jeigu per </w:t>
      </w:r>
      <w:r w:rsidRPr="00A90B51">
        <w:rPr>
          <w:b/>
          <w:bCs/>
          <w:sz w:val="24"/>
          <w:szCs w:val="24"/>
          <w:lang w:val="lt-LT" w:eastAsia="en-US"/>
        </w:rPr>
        <w:t>Užsakovo</w:t>
      </w:r>
      <w:r w:rsidRPr="00A90B51">
        <w:rPr>
          <w:sz w:val="24"/>
          <w:szCs w:val="24"/>
          <w:lang w:val="lt-LT" w:eastAsia="en-US"/>
        </w:rPr>
        <w:t xml:space="preserve"> nurodytus terminus </w:t>
      </w:r>
      <w:r w:rsidRPr="00A90B51">
        <w:rPr>
          <w:b/>
          <w:sz w:val="24"/>
          <w:szCs w:val="24"/>
          <w:lang w:val="lt-LT" w:eastAsia="en-US"/>
        </w:rPr>
        <w:t>R</w:t>
      </w:r>
      <w:r w:rsidRPr="00A90B51">
        <w:rPr>
          <w:b/>
          <w:bCs/>
          <w:sz w:val="24"/>
          <w:szCs w:val="24"/>
          <w:lang w:val="lt-LT" w:eastAsia="en-US"/>
        </w:rPr>
        <w:t>angovas</w:t>
      </w:r>
      <w:r w:rsidRPr="00A90B51">
        <w:rPr>
          <w:sz w:val="24"/>
          <w:szCs w:val="24"/>
          <w:lang w:val="lt-LT" w:eastAsia="en-US"/>
        </w:rPr>
        <w:t xml:space="preserve"> nepradeda taisyti nekokybiškai atliktų darbų, </w:t>
      </w:r>
      <w:r w:rsidRPr="00A90B51">
        <w:rPr>
          <w:b/>
          <w:bCs/>
          <w:sz w:val="24"/>
          <w:szCs w:val="24"/>
          <w:lang w:val="lt-LT" w:eastAsia="en-US"/>
        </w:rPr>
        <w:t>Užsakovas</w:t>
      </w:r>
      <w:r w:rsidRPr="00A90B51">
        <w:rPr>
          <w:sz w:val="24"/>
          <w:szCs w:val="24"/>
          <w:lang w:val="lt-LT" w:eastAsia="en-US"/>
        </w:rPr>
        <w:t xml:space="preserve"> gali sulaikyti </w:t>
      </w:r>
      <w:proofErr w:type="spellStart"/>
      <w:r w:rsidRPr="00A90B51">
        <w:rPr>
          <w:sz w:val="24"/>
          <w:szCs w:val="24"/>
          <w:lang w:val="lt-LT" w:eastAsia="en-US"/>
        </w:rPr>
        <w:t>mokėjimus</w:t>
      </w:r>
      <w:proofErr w:type="spellEnd"/>
      <w:r w:rsidRPr="00A90B51">
        <w:rPr>
          <w:sz w:val="24"/>
          <w:szCs w:val="24"/>
          <w:lang w:val="lt-LT" w:eastAsia="en-US"/>
        </w:rPr>
        <w:t xml:space="preserve"> ir (arba) ištaisyti nekokybiškai atliktus darbus savo sąskaita (pačiam arba samdant kitus asmenis). </w:t>
      </w:r>
    </w:p>
    <w:p w14:paraId="34FD6C34" w14:textId="7777777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9.5. Dėl pastebėtų darbų trūkumų ar defektų šalinimo Sutarties įvykdymo terminai nekeičiami.</w:t>
      </w:r>
    </w:p>
    <w:p w14:paraId="792CE6B9" w14:textId="77777777" w:rsidR="00065D94" w:rsidRPr="00A90B51" w:rsidRDefault="00065D94" w:rsidP="007F40F2">
      <w:pPr>
        <w:tabs>
          <w:tab w:val="left" w:pos="1296"/>
        </w:tabs>
        <w:ind w:right="125"/>
        <w:jc w:val="both"/>
        <w:rPr>
          <w:bCs/>
          <w:sz w:val="24"/>
          <w:szCs w:val="24"/>
          <w:lang w:val="lt-LT" w:eastAsia="en-US"/>
        </w:rPr>
      </w:pPr>
      <w:r w:rsidRPr="00A90B51">
        <w:rPr>
          <w:sz w:val="24"/>
          <w:szCs w:val="24"/>
          <w:lang w:val="lt-LT" w:eastAsia="en-US"/>
        </w:rPr>
        <w:t>9.6. Pagal Sutartį atliekamų darbų ir teikiamų paslaugų kokybė yra esminė Sutarties sąlyga.</w:t>
      </w:r>
    </w:p>
    <w:p w14:paraId="4A9C2D42" w14:textId="77777777" w:rsidR="00065D94" w:rsidRPr="00A90B51" w:rsidRDefault="00065D94" w:rsidP="007F40F2">
      <w:pPr>
        <w:tabs>
          <w:tab w:val="left" w:pos="1296"/>
        </w:tabs>
        <w:ind w:right="125"/>
        <w:jc w:val="both"/>
        <w:rPr>
          <w:b/>
          <w:bCs/>
          <w:sz w:val="24"/>
          <w:szCs w:val="24"/>
          <w:lang w:val="lt-LT" w:eastAsia="en-US"/>
        </w:rPr>
      </w:pPr>
      <w:r w:rsidRPr="00A90B51">
        <w:rPr>
          <w:b/>
          <w:bCs/>
          <w:sz w:val="24"/>
          <w:szCs w:val="24"/>
          <w:lang w:val="lt-LT" w:eastAsia="en-US"/>
        </w:rPr>
        <w:t>10. Draudimas</w:t>
      </w:r>
    </w:p>
    <w:p w14:paraId="64812619" w14:textId="5E60C36B" w:rsidR="00065D94" w:rsidRPr="00A90B51" w:rsidRDefault="00065D94" w:rsidP="007F40F2">
      <w:pPr>
        <w:jc w:val="both"/>
        <w:rPr>
          <w:sz w:val="24"/>
          <w:szCs w:val="24"/>
          <w:lang w:val="lt-LT" w:eastAsia="en-US"/>
        </w:rPr>
      </w:pPr>
      <w:r w:rsidRPr="00A90B51">
        <w:rPr>
          <w:sz w:val="24"/>
          <w:szCs w:val="24"/>
          <w:lang w:val="lt-LT" w:eastAsia="en-US"/>
        </w:rPr>
        <w:t>10.1.</w:t>
      </w:r>
      <w:r w:rsidRPr="00A90B51">
        <w:rPr>
          <w:b/>
          <w:sz w:val="24"/>
          <w:szCs w:val="24"/>
          <w:lang w:val="lt-LT" w:eastAsia="en-US"/>
        </w:rPr>
        <w:t xml:space="preserve"> Rangovas </w:t>
      </w:r>
      <w:r w:rsidRPr="00A90B51">
        <w:rPr>
          <w:sz w:val="24"/>
          <w:szCs w:val="24"/>
          <w:lang w:val="lt-LT" w:eastAsia="en-US"/>
        </w:rPr>
        <w:t xml:space="preserve">privalo teisės aktuose nustatyta tvarka ir sąlygomis savo sąskaita apdrausti </w:t>
      </w:r>
      <w:r w:rsidRPr="00A90B51">
        <w:rPr>
          <w:sz w:val="24"/>
          <w:szCs w:val="24"/>
          <w:lang w:val="lt-LT"/>
        </w:rPr>
        <w:t>statinio statybos, rekonstravimo, remonto, atnaujinimo (modernizavimo), griovimo ar kultūros paveldo statinio tvarkomuosius statybos darbus ir civilinę atsakomybę</w:t>
      </w:r>
      <w:r w:rsidRPr="00A90B51" w:rsidDel="0050146A">
        <w:rPr>
          <w:sz w:val="24"/>
          <w:szCs w:val="24"/>
          <w:lang w:val="lt-LT" w:eastAsia="en-US"/>
        </w:rPr>
        <w:t xml:space="preserve"> </w:t>
      </w:r>
      <w:r w:rsidRPr="00A90B51">
        <w:rPr>
          <w:sz w:val="24"/>
          <w:szCs w:val="24"/>
          <w:lang w:val="lt-LT" w:eastAsia="en-US"/>
        </w:rPr>
        <w:t>pagal Lietuvos Respublikos teisės aktų reikalavimus ir Sutarties bendrosios dalies 16.3 papunktyje nustatytu terminu arba ne vėliau kaip per 7 dienas nuo statybą leidžiančio dokumento išdavimo dienos (</w:t>
      </w:r>
      <w:r w:rsidRPr="00A90B51">
        <w:rPr>
          <w:i/>
          <w:sz w:val="24"/>
          <w:szCs w:val="24"/>
          <w:lang w:val="lt-LT" w:eastAsia="en-US"/>
        </w:rPr>
        <w:t xml:space="preserve">taikoma kai </w:t>
      </w:r>
      <w:r w:rsidRPr="00A90B51">
        <w:rPr>
          <w:b/>
          <w:i/>
          <w:sz w:val="24"/>
          <w:szCs w:val="24"/>
          <w:lang w:val="lt-LT" w:eastAsia="en-US"/>
        </w:rPr>
        <w:t>Rangovas</w:t>
      </w:r>
      <w:r w:rsidRPr="00A90B51">
        <w:rPr>
          <w:i/>
          <w:sz w:val="24"/>
          <w:szCs w:val="24"/>
          <w:lang w:val="lt-LT" w:eastAsia="en-US"/>
        </w:rPr>
        <w:t xml:space="preserve"> rengia ir statinio projektą arba Sutarties įsigaliojimo dieną dar nėra gautas statybos leidimas</w:t>
      </w:r>
      <w:r w:rsidRPr="00A90B51">
        <w:rPr>
          <w:sz w:val="24"/>
          <w:szCs w:val="24"/>
          <w:lang w:val="lt-LT" w:eastAsia="en-US"/>
        </w:rPr>
        <w:t xml:space="preserve">) pateikti </w:t>
      </w:r>
      <w:r w:rsidRPr="00A90B51">
        <w:rPr>
          <w:b/>
          <w:sz w:val="24"/>
          <w:szCs w:val="24"/>
          <w:lang w:val="lt-LT" w:eastAsia="en-US"/>
        </w:rPr>
        <w:t>Užsakovui</w:t>
      </w:r>
      <w:r w:rsidRPr="00A90B51">
        <w:rPr>
          <w:sz w:val="24"/>
          <w:szCs w:val="24"/>
          <w:lang w:val="lt-LT" w:eastAsia="en-US"/>
        </w:rPr>
        <w:t xml:space="preserve"> </w:t>
      </w:r>
      <w:r w:rsidRPr="00A90B51">
        <w:rPr>
          <w:sz w:val="24"/>
          <w:szCs w:val="24"/>
          <w:lang w:val="lt-LT"/>
        </w:rPr>
        <w:t xml:space="preserve">statybos darbų ir civilinės atsakomybės privalomojo </w:t>
      </w:r>
      <w:r w:rsidRPr="00A90B51">
        <w:rPr>
          <w:sz w:val="24"/>
          <w:szCs w:val="24"/>
          <w:lang w:val="lt-LT" w:eastAsia="en-US"/>
        </w:rPr>
        <w:t xml:space="preserve">draudimo liudijimo (poliso) tinkamai patvirtintą kopiją. </w:t>
      </w:r>
      <w:r w:rsidRPr="00A90B51">
        <w:rPr>
          <w:color w:val="000000"/>
          <w:sz w:val="24"/>
          <w:szCs w:val="24"/>
          <w:lang w:val="lt-LT" w:eastAsia="en-US"/>
        </w:rPr>
        <w:t xml:space="preserve">Draudimo sutartis turi galioti terminą, kuris apima statybos laikotarpį nuo vieno statinio apdraustų darbų pradžios iki visų </w:t>
      </w:r>
      <w:r w:rsidRPr="007F40F2">
        <w:rPr>
          <w:color w:val="000000"/>
          <w:sz w:val="24"/>
          <w:szCs w:val="24"/>
          <w:lang w:val="lt-LT" w:eastAsia="en-US"/>
        </w:rPr>
        <w:t>rangovo</w:t>
      </w:r>
      <w:r w:rsidRPr="00A90B51">
        <w:rPr>
          <w:color w:val="000000"/>
          <w:sz w:val="24"/>
          <w:szCs w:val="24"/>
          <w:lang w:val="lt-LT" w:eastAsia="en-US"/>
        </w:rPr>
        <w:t xml:space="preserve"> atliktų darbų rezultato perdavimo </w:t>
      </w:r>
      <w:r w:rsidRPr="00A90B51">
        <w:rPr>
          <w:b/>
          <w:color w:val="000000"/>
          <w:sz w:val="24"/>
          <w:szCs w:val="24"/>
          <w:lang w:val="lt-LT" w:eastAsia="en-US"/>
        </w:rPr>
        <w:t>Užsakovui</w:t>
      </w:r>
      <w:r w:rsidRPr="00A90B51">
        <w:rPr>
          <w:color w:val="000000"/>
          <w:sz w:val="24"/>
          <w:szCs w:val="24"/>
          <w:lang w:val="lt-LT" w:eastAsia="en-US"/>
        </w:rPr>
        <w:t xml:space="preserve"> dienos, o civilinės atsakomybės draudimo apsaugos galiojimo terminas negali būti trumpesnis nei dveji metai nuo darbų rezultato atidavimo naudoti dienos</w:t>
      </w:r>
      <w:r w:rsidRPr="00A90B51">
        <w:rPr>
          <w:rFonts w:eastAsia="Calibri"/>
          <w:sz w:val="24"/>
          <w:szCs w:val="24"/>
          <w:lang w:val="lt-LT" w:eastAsia="en-US"/>
        </w:rPr>
        <w:t xml:space="preserve">. </w:t>
      </w:r>
      <w:r w:rsidRPr="00A90B51">
        <w:rPr>
          <w:sz w:val="24"/>
          <w:szCs w:val="24"/>
          <w:lang w:val="lt-LT" w:eastAsia="en-US"/>
        </w:rPr>
        <w:t xml:space="preserve">Statybos darbus ir civilinę atsakomybę privaloma apdrausti atskirai dėl kiekvieno statomo statinio. </w:t>
      </w:r>
      <w:r w:rsidRPr="00A90B51">
        <w:rPr>
          <w:b/>
          <w:sz w:val="24"/>
          <w:szCs w:val="24"/>
          <w:lang w:val="lt-LT" w:eastAsia="en-US"/>
        </w:rPr>
        <w:t>Rangovas</w:t>
      </w:r>
      <w:r w:rsidRPr="00A90B51">
        <w:rPr>
          <w:sz w:val="24"/>
          <w:szCs w:val="24"/>
          <w:lang w:val="lt-LT" w:eastAsia="en-US"/>
        </w:rPr>
        <w:t xml:space="preserve"> savo sąskaita privalo pratęsti (atnaujinti) privalomąjį statybos darbų ir civilinės atsakomybės draudimą, jeigu jo galiojimas pasibaigtų anksčiau negu nustatyta šiame papunktyje.</w:t>
      </w:r>
    </w:p>
    <w:p w14:paraId="499F8737" w14:textId="77777777" w:rsidR="00065D94" w:rsidRPr="00A90B51" w:rsidRDefault="00065D94" w:rsidP="007F40F2">
      <w:pPr>
        <w:jc w:val="both"/>
        <w:rPr>
          <w:sz w:val="24"/>
          <w:szCs w:val="24"/>
          <w:lang w:val="lt-LT" w:eastAsia="en-US"/>
        </w:rPr>
      </w:pPr>
      <w:r w:rsidRPr="00A90B51">
        <w:rPr>
          <w:sz w:val="24"/>
          <w:szCs w:val="24"/>
          <w:lang w:val="lt-LT" w:eastAsia="en-US"/>
        </w:rPr>
        <w:t xml:space="preserve">10.2. </w:t>
      </w:r>
      <w:r w:rsidRPr="00A90B51">
        <w:rPr>
          <w:b/>
          <w:sz w:val="24"/>
          <w:szCs w:val="24"/>
          <w:lang w:val="lt-LT" w:eastAsia="en-US"/>
        </w:rPr>
        <w:t>Rangovo</w:t>
      </w:r>
      <w:r w:rsidRPr="00A90B51">
        <w:rPr>
          <w:sz w:val="24"/>
          <w:szCs w:val="24"/>
          <w:lang w:val="lt-LT" w:eastAsia="en-US"/>
        </w:rPr>
        <w:t xml:space="preserve"> garantinių įsipareigojimų vykdymo užtikrinimas:</w:t>
      </w:r>
    </w:p>
    <w:p w14:paraId="081325AC" w14:textId="50626556" w:rsidR="00065D94" w:rsidRPr="00A90B51" w:rsidRDefault="00065D94" w:rsidP="007F40F2">
      <w:pPr>
        <w:jc w:val="both"/>
        <w:rPr>
          <w:sz w:val="24"/>
          <w:szCs w:val="24"/>
          <w:lang w:val="lt-LT" w:eastAsia="en-US"/>
        </w:rPr>
      </w:pPr>
      <w:r w:rsidRPr="00A90B51">
        <w:rPr>
          <w:sz w:val="24"/>
          <w:szCs w:val="24"/>
          <w:lang w:val="lt-LT" w:eastAsia="en-US"/>
        </w:rPr>
        <w:t>10.2.1.</w:t>
      </w:r>
      <w:r w:rsidRPr="00A90B51">
        <w:rPr>
          <w:b/>
          <w:sz w:val="24"/>
          <w:szCs w:val="24"/>
          <w:lang w:val="lt-LT" w:eastAsia="en-US"/>
        </w:rPr>
        <w:t xml:space="preserve"> </w:t>
      </w:r>
      <w:r w:rsidR="00B943F5" w:rsidRPr="00A90B51">
        <w:rPr>
          <w:b/>
          <w:sz w:val="24"/>
          <w:szCs w:val="24"/>
          <w:lang w:val="lt-LT"/>
        </w:rPr>
        <w:t>Rangovas</w:t>
      </w:r>
      <w:r w:rsidR="00B943F5" w:rsidRPr="00A90B51">
        <w:rPr>
          <w:sz w:val="24"/>
          <w:szCs w:val="24"/>
          <w:lang w:val="lt-LT"/>
        </w:rPr>
        <w:t xml:space="preserve"> įsipareigoja  per 7 darbo dienas nuo Atliktų darbų rezultato perdavimo–priėmimo akto pasirašymo dienos pateikti </w:t>
      </w:r>
      <w:r w:rsidR="00B943F5" w:rsidRPr="00A90B51">
        <w:rPr>
          <w:b/>
          <w:sz w:val="24"/>
          <w:szCs w:val="24"/>
          <w:lang w:val="lt-LT"/>
        </w:rPr>
        <w:t>Užsakovui</w:t>
      </w:r>
      <w:r w:rsidR="00B943F5" w:rsidRPr="00A90B51">
        <w:rPr>
          <w:sz w:val="24"/>
          <w:szCs w:val="24"/>
          <w:lang w:val="lt-LT"/>
        </w:rPr>
        <w:t xml:space="preserve"> galiojantį dokumentą (draudimo bendrovės išduotą laidavimo raštą arba kredito įstaigos garantiją), kuriuo </w:t>
      </w:r>
      <w:r w:rsidR="00B943F5" w:rsidRPr="00A90B51">
        <w:rPr>
          <w:bCs/>
          <w:sz w:val="24"/>
          <w:szCs w:val="24"/>
          <w:lang w:val="lt-LT"/>
        </w:rPr>
        <w:t xml:space="preserve">užtikrinamas garantinio laikotarpio prievolių įvykdymas pagal pasirašytą Sutartį. Šis dokumentas </w:t>
      </w:r>
      <w:r w:rsidR="00B943F5" w:rsidRPr="00A90B51">
        <w:rPr>
          <w:b/>
          <w:sz w:val="24"/>
          <w:szCs w:val="24"/>
          <w:lang w:val="lt-LT"/>
        </w:rPr>
        <w:t>Rangovo</w:t>
      </w:r>
      <w:r w:rsidR="00B943F5" w:rsidRPr="00A90B51">
        <w:rPr>
          <w:sz w:val="24"/>
          <w:szCs w:val="24"/>
          <w:lang w:val="lt-LT"/>
        </w:rPr>
        <w:t xml:space="preserve"> nemokumo ar bankroto atveju turi užtikrinti </w:t>
      </w:r>
      <w:r w:rsidR="00B943F5" w:rsidRPr="00A90B51">
        <w:rPr>
          <w:bCs/>
          <w:sz w:val="24"/>
          <w:szCs w:val="24"/>
          <w:lang w:val="lt-LT"/>
        </w:rPr>
        <w:t xml:space="preserve">dėl </w:t>
      </w:r>
      <w:r w:rsidR="00B943F5" w:rsidRPr="00A90B51">
        <w:rPr>
          <w:b/>
          <w:bCs/>
          <w:sz w:val="24"/>
          <w:szCs w:val="24"/>
          <w:lang w:val="lt-LT"/>
        </w:rPr>
        <w:t>Rangovo</w:t>
      </w:r>
      <w:r w:rsidR="00B943F5" w:rsidRPr="00A90B51">
        <w:rPr>
          <w:bCs/>
          <w:sz w:val="24"/>
          <w:szCs w:val="24"/>
          <w:lang w:val="lt-LT"/>
        </w:rPr>
        <w:t xml:space="preserve"> kaltės atsiradusių</w:t>
      </w:r>
      <w:r w:rsidR="00B943F5" w:rsidRPr="00A90B51">
        <w:rPr>
          <w:sz w:val="24"/>
          <w:szCs w:val="24"/>
          <w:lang w:val="lt-LT"/>
        </w:rPr>
        <w:t xml:space="preserve"> defektų, nustatytų per pirmuosius 3 statinio garantinio termino metus, šalinimo išlaidų apmokėjimą </w:t>
      </w:r>
      <w:r w:rsidR="00B943F5" w:rsidRPr="00A90B51">
        <w:rPr>
          <w:b/>
          <w:sz w:val="24"/>
          <w:szCs w:val="24"/>
          <w:lang w:val="lt-LT"/>
        </w:rPr>
        <w:t>Statinio naudotojui</w:t>
      </w:r>
      <w:r w:rsidR="00B943F5" w:rsidRPr="00A90B51">
        <w:rPr>
          <w:sz w:val="24"/>
          <w:szCs w:val="24"/>
          <w:lang w:val="lt-LT"/>
        </w:rPr>
        <w:t xml:space="preserve">. Defektų šalinimo užtikrinimo suma statinio garantiniu 3 metų laikotarpiu turi būti 5 procentai statinio statybos kainos su PVM. </w:t>
      </w:r>
      <w:r w:rsidR="00B943F5" w:rsidRPr="00A90B51">
        <w:rPr>
          <w:b/>
          <w:sz w:val="24"/>
          <w:szCs w:val="24"/>
          <w:lang w:val="lt-LT"/>
        </w:rPr>
        <w:t>Užsakovas</w:t>
      </w:r>
      <w:r w:rsidR="00B943F5" w:rsidRPr="00A90B51">
        <w:rPr>
          <w:sz w:val="24"/>
          <w:szCs w:val="24"/>
          <w:lang w:val="lt-LT"/>
        </w:rPr>
        <w:t xml:space="preserve"> turi teisę pareikalauti iš </w:t>
      </w:r>
      <w:r w:rsidR="00B943F5" w:rsidRPr="00A90B51">
        <w:rPr>
          <w:b/>
          <w:sz w:val="24"/>
          <w:szCs w:val="24"/>
          <w:lang w:val="lt-LT"/>
        </w:rPr>
        <w:t>Rangovo</w:t>
      </w:r>
      <w:r w:rsidR="00B943F5" w:rsidRPr="00A90B51">
        <w:rPr>
          <w:sz w:val="24"/>
          <w:szCs w:val="24"/>
          <w:lang w:val="lt-LT"/>
        </w:rPr>
        <w:t xml:space="preserve"> pateikti </w:t>
      </w:r>
      <w:proofErr w:type="spellStart"/>
      <w:r w:rsidR="00B943F5" w:rsidRPr="00A90B51">
        <w:rPr>
          <w:sz w:val="24"/>
          <w:szCs w:val="24"/>
          <w:lang w:val="lt-LT"/>
        </w:rPr>
        <w:t>įrodymus</w:t>
      </w:r>
      <w:proofErr w:type="spellEnd"/>
      <w:r w:rsidR="00B943F5" w:rsidRPr="00A90B51">
        <w:rPr>
          <w:sz w:val="24"/>
          <w:szCs w:val="24"/>
          <w:lang w:val="lt-LT"/>
        </w:rPr>
        <w:t xml:space="preserve">, kad dokumentas, kuriuo </w:t>
      </w:r>
      <w:r w:rsidR="00B943F5" w:rsidRPr="00A90B51">
        <w:rPr>
          <w:bCs/>
          <w:sz w:val="24"/>
          <w:szCs w:val="24"/>
          <w:lang w:val="lt-LT"/>
        </w:rPr>
        <w:t>užtikrinamas garantinio laikotarpio prievolių įvykdymas pagal pasirašytą Sutartį, yra galiojantis</w:t>
      </w:r>
      <w:r w:rsidRPr="00A90B51">
        <w:rPr>
          <w:bCs/>
          <w:sz w:val="24"/>
          <w:szCs w:val="24"/>
          <w:lang w:val="lt-LT"/>
        </w:rPr>
        <w:t>.</w:t>
      </w:r>
    </w:p>
    <w:p w14:paraId="6198DF0B" w14:textId="495FB693" w:rsidR="00065D94" w:rsidRPr="00A90B51" w:rsidRDefault="00065D94" w:rsidP="007F40F2">
      <w:pPr>
        <w:jc w:val="both"/>
        <w:rPr>
          <w:b/>
          <w:sz w:val="24"/>
          <w:szCs w:val="24"/>
          <w:lang w:val="lt-LT" w:eastAsia="en-US"/>
        </w:rPr>
      </w:pPr>
      <w:r w:rsidRPr="00A90B51">
        <w:rPr>
          <w:sz w:val="24"/>
          <w:szCs w:val="24"/>
          <w:lang w:val="lt-LT" w:eastAsia="en-US"/>
        </w:rPr>
        <w:t xml:space="preserve">10.2.2. </w:t>
      </w:r>
      <w:r w:rsidR="00B943F5" w:rsidRPr="00A90B51">
        <w:rPr>
          <w:sz w:val="24"/>
          <w:szCs w:val="24"/>
          <w:lang w:val="lt-LT"/>
        </w:rPr>
        <w:t xml:space="preserve">dokumente, užtikrinančiame </w:t>
      </w:r>
      <w:r w:rsidR="00B943F5" w:rsidRPr="00A90B51">
        <w:rPr>
          <w:b/>
          <w:bCs/>
          <w:sz w:val="24"/>
          <w:szCs w:val="24"/>
          <w:lang w:val="lt-LT"/>
        </w:rPr>
        <w:t>Rangovo</w:t>
      </w:r>
      <w:r w:rsidR="00B943F5" w:rsidRPr="00A90B51">
        <w:rPr>
          <w:sz w:val="24"/>
          <w:szCs w:val="24"/>
          <w:lang w:val="lt-LT"/>
        </w:rPr>
        <w:t xml:space="preserve"> garantinių įsipareigojimų įvykdymą, privalo būti įrašyta, kad laiduotojas arba garantas neatšaukiamai ir besąlygiškai įsipareigoja per 14 (keturiolika) dienų nuo raštiško pranešimo, patvirtinančio apie </w:t>
      </w:r>
      <w:r w:rsidR="00B943F5" w:rsidRPr="00A90B51">
        <w:rPr>
          <w:b/>
          <w:bCs/>
          <w:sz w:val="24"/>
          <w:szCs w:val="24"/>
          <w:lang w:val="lt-LT"/>
        </w:rPr>
        <w:t>Rangovo</w:t>
      </w:r>
      <w:r w:rsidR="00B943F5" w:rsidRPr="00A90B51">
        <w:rPr>
          <w:sz w:val="24"/>
          <w:szCs w:val="24"/>
          <w:lang w:val="lt-LT"/>
        </w:rPr>
        <w:t xml:space="preserve"> garantinių įsipareigojimų nevykdymą iš </w:t>
      </w:r>
      <w:r w:rsidR="00B943F5" w:rsidRPr="00A90B51">
        <w:rPr>
          <w:b/>
          <w:bCs/>
          <w:sz w:val="24"/>
          <w:szCs w:val="24"/>
          <w:lang w:val="lt-LT"/>
        </w:rPr>
        <w:lastRenderedPageBreak/>
        <w:t>statinio</w:t>
      </w:r>
      <w:r w:rsidR="00B943F5" w:rsidRPr="007F40F2">
        <w:rPr>
          <w:b/>
          <w:bCs/>
          <w:sz w:val="24"/>
          <w:szCs w:val="24"/>
          <w:lang w:val="lt-LT"/>
        </w:rPr>
        <w:t xml:space="preserve"> </w:t>
      </w:r>
      <w:r w:rsidR="00B943F5" w:rsidRPr="00A90B51">
        <w:rPr>
          <w:b/>
          <w:bCs/>
          <w:sz w:val="24"/>
          <w:szCs w:val="24"/>
          <w:lang w:val="lt-LT"/>
        </w:rPr>
        <w:t>naudotojo</w:t>
      </w:r>
      <w:r w:rsidR="00B943F5" w:rsidRPr="00A90B51">
        <w:rPr>
          <w:sz w:val="24"/>
          <w:szCs w:val="24"/>
          <w:lang w:val="lt-LT"/>
        </w:rPr>
        <w:t xml:space="preserve"> gavimo, sumokėti </w:t>
      </w:r>
      <w:r w:rsidR="00B943F5" w:rsidRPr="00A90B51">
        <w:rPr>
          <w:b/>
          <w:bCs/>
          <w:sz w:val="24"/>
          <w:szCs w:val="24"/>
          <w:lang w:val="lt-LT"/>
        </w:rPr>
        <w:t>statinio</w:t>
      </w:r>
      <w:r w:rsidR="00B943F5" w:rsidRPr="007F40F2">
        <w:rPr>
          <w:b/>
          <w:bCs/>
          <w:sz w:val="24"/>
          <w:szCs w:val="24"/>
          <w:lang w:val="lt-LT"/>
        </w:rPr>
        <w:t xml:space="preserve"> </w:t>
      </w:r>
      <w:r w:rsidR="00B943F5" w:rsidRPr="00A90B51">
        <w:rPr>
          <w:b/>
          <w:bCs/>
          <w:sz w:val="24"/>
          <w:szCs w:val="24"/>
          <w:lang w:val="lt-LT"/>
        </w:rPr>
        <w:t>naudotojui</w:t>
      </w:r>
      <w:r w:rsidR="00B943F5" w:rsidRPr="00A90B51">
        <w:rPr>
          <w:sz w:val="24"/>
          <w:szCs w:val="24"/>
          <w:lang w:val="lt-LT"/>
        </w:rPr>
        <w:t xml:space="preserve"> sumas (neviršijant užtikrinimo sumos), reikalingas apmokėti už statybos defektų, nustatytų statinio garantiniu laikotarpiu, pašalinimą, pinigus pervedant į pranešime nurodytą sąskaitą</w:t>
      </w:r>
      <w:r w:rsidR="00B943F5" w:rsidRPr="007F40F2">
        <w:rPr>
          <w:b/>
          <w:sz w:val="24"/>
          <w:szCs w:val="24"/>
          <w:lang w:val="lt-LT" w:eastAsia="en-US"/>
        </w:rPr>
        <w:t>.</w:t>
      </w:r>
    </w:p>
    <w:p w14:paraId="5A16322A" w14:textId="77EC0FA6" w:rsidR="00065D94" w:rsidRPr="00A90B51" w:rsidRDefault="00065D94" w:rsidP="007F40F2">
      <w:pPr>
        <w:jc w:val="both"/>
        <w:rPr>
          <w:sz w:val="24"/>
          <w:szCs w:val="24"/>
          <w:lang w:val="lt-LT" w:eastAsia="en-US"/>
        </w:rPr>
      </w:pPr>
      <w:r w:rsidRPr="00A90B51">
        <w:rPr>
          <w:sz w:val="24"/>
          <w:szCs w:val="24"/>
          <w:lang w:val="lt-LT" w:eastAsia="en-US"/>
        </w:rPr>
        <w:t>10.2.3. dokumentą/</w:t>
      </w:r>
      <w:proofErr w:type="spellStart"/>
      <w:r w:rsidRPr="00A90B51">
        <w:rPr>
          <w:sz w:val="24"/>
          <w:szCs w:val="24"/>
          <w:lang w:val="lt-LT" w:eastAsia="en-US"/>
        </w:rPr>
        <w:t>us</w:t>
      </w:r>
      <w:proofErr w:type="spellEnd"/>
      <w:r w:rsidRPr="00A90B51">
        <w:rPr>
          <w:sz w:val="24"/>
          <w:szCs w:val="24"/>
          <w:lang w:val="lt-LT" w:eastAsia="en-US"/>
        </w:rPr>
        <w:t>, užtikrinantį/</w:t>
      </w:r>
      <w:proofErr w:type="spellStart"/>
      <w:r w:rsidRPr="00A90B51">
        <w:rPr>
          <w:sz w:val="24"/>
          <w:szCs w:val="24"/>
          <w:lang w:val="lt-LT" w:eastAsia="en-US"/>
        </w:rPr>
        <w:t>čius</w:t>
      </w:r>
      <w:proofErr w:type="spellEnd"/>
      <w:r w:rsidRPr="00A90B51">
        <w:rPr>
          <w:sz w:val="24"/>
          <w:szCs w:val="24"/>
          <w:lang w:val="lt-LT" w:eastAsia="en-US"/>
        </w:rPr>
        <w:t xml:space="preserve"> </w:t>
      </w:r>
      <w:r w:rsidRPr="00A90B51">
        <w:rPr>
          <w:b/>
          <w:sz w:val="24"/>
          <w:szCs w:val="24"/>
          <w:lang w:val="lt-LT" w:eastAsia="en-US"/>
        </w:rPr>
        <w:t>Rangovo</w:t>
      </w:r>
      <w:r w:rsidRPr="00A90B51">
        <w:rPr>
          <w:sz w:val="24"/>
          <w:szCs w:val="24"/>
          <w:lang w:val="lt-LT" w:eastAsia="en-US"/>
        </w:rPr>
        <w:t xml:space="preserve"> garantinių įsipareigojimų įvykdymą, </w:t>
      </w:r>
      <w:r w:rsidRPr="00A90B51">
        <w:rPr>
          <w:b/>
          <w:sz w:val="24"/>
          <w:szCs w:val="24"/>
          <w:lang w:val="lt-LT" w:eastAsia="en-US"/>
        </w:rPr>
        <w:t>statinio</w:t>
      </w:r>
      <w:r w:rsidRPr="007F40F2">
        <w:rPr>
          <w:b/>
          <w:sz w:val="24"/>
          <w:szCs w:val="24"/>
          <w:lang w:val="lt-LT" w:eastAsia="en-US"/>
        </w:rPr>
        <w:t xml:space="preserve"> </w:t>
      </w:r>
      <w:r w:rsidRPr="00A90B51">
        <w:rPr>
          <w:b/>
          <w:sz w:val="24"/>
          <w:szCs w:val="24"/>
          <w:lang w:val="lt-LT" w:eastAsia="en-US"/>
        </w:rPr>
        <w:t>naudotojui</w:t>
      </w:r>
      <w:r w:rsidRPr="00A90B51">
        <w:rPr>
          <w:sz w:val="24"/>
          <w:szCs w:val="24"/>
          <w:lang w:val="lt-LT" w:eastAsia="en-US"/>
        </w:rPr>
        <w:t xml:space="preserve"> perduoda </w:t>
      </w:r>
      <w:r w:rsidRPr="00A90B51">
        <w:rPr>
          <w:b/>
          <w:sz w:val="24"/>
          <w:szCs w:val="24"/>
          <w:lang w:val="lt-LT" w:eastAsia="en-US"/>
        </w:rPr>
        <w:t>Užsakovas</w:t>
      </w:r>
      <w:r w:rsidRPr="00A90B51">
        <w:rPr>
          <w:sz w:val="24"/>
          <w:szCs w:val="24"/>
          <w:lang w:val="lt-LT" w:eastAsia="en-US"/>
        </w:rPr>
        <w:t xml:space="preserve"> (</w:t>
      </w:r>
      <w:r w:rsidRPr="00A90B51">
        <w:rPr>
          <w:i/>
          <w:sz w:val="24"/>
          <w:szCs w:val="24"/>
          <w:lang w:val="lt-LT" w:eastAsia="en-US"/>
        </w:rPr>
        <w:t>jeigu Sutarties specialiojoje dalyje nenurodyta kitaip</w:t>
      </w:r>
      <w:r w:rsidRPr="00A90B51">
        <w:rPr>
          <w:sz w:val="24"/>
          <w:szCs w:val="24"/>
          <w:lang w:val="lt-LT" w:eastAsia="en-US"/>
        </w:rPr>
        <w:t>).</w:t>
      </w:r>
    </w:p>
    <w:p w14:paraId="208F57F1" w14:textId="77777777" w:rsidR="00065D94" w:rsidRPr="00A90B51" w:rsidRDefault="00065D94" w:rsidP="007F40F2">
      <w:pPr>
        <w:jc w:val="both"/>
        <w:rPr>
          <w:sz w:val="24"/>
          <w:szCs w:val="24"/>
          <w:lang w:val="lt-LT" w:eastAsia="en-US"/>
        </w:rPr>
      </w:pPr>
      <w:r w:rsidRPr="00A90B51">
        <w:rPr>
          <w:sz w:val="24"/>
          <w:szCs w:val="24"/>
          <w:lang w:val="lt-LT" w:eastAsia="en-US"/>
        </w:rPr>
        <w:t xml:space="preserve">10.2.4. </w:t>
      </w:r>
      <w:r w:rsidRPr="00A90B51">
        <w:rPr>
          <w:b/>
          <w:sz w:val="24"/>
          <w:szCs w:val="24"/>
          <w:lang w:val="lt-LT" w:eastAsia="en-US"/>
        </w:rPr>
        <w:t>Rangovas,</w:t>
      </w:r>
      <w:r w:rsidRPr="00A90B51">
        <w:rPr>
          <w:sz w:val="24"/>
          <w:szCs w:val="24"/>
          <w:lang w:val="lt-LT" w:eastAsia="en-US"/>
        </w:rPr>
        <w:t xml:space="preserve"> laiku nepateikęs </w:t>
      </w:r>
      <w:r w:rsidRPr="00A90B51">
        <w:rPr>
          <w:b/>
          <w:sz w:val="24"/>
          <w:szCs w:val="24"/>
          <w:lang w:val="lt-LT" w:eastAsia="en-US"/>
        </w:rPr>
        <w:t>Užsakovui</w:t>
      </w:r>
      <w:r w:rsidRPr="00A90B51">
        <w:rPr>
          <w:sz w:val="24"/>
          <w:szCs w:val="24"/>
          <w:lang w:val="lt-LT" w:eastAsia="en-US"/>
        </w:rPr>
        <w:t xml:space="preserve"> </w:t>
      </w:r>
      <w:r w:rsidRPr="00A90B51">
        <w:rPr>
          <w:sz w:val="24"/>
          <w:szCs w:val="24"/>
          <w:lang w:val="lt-LT"/>
        </w:rPr>
        <w:t xml:space="preserve">dokumento, kuriuo </w:t>
      </w:r>
      <w:r w:rsidRPr="00A90B51">
        <w:rPr>
          <w:bCs/>
          <w:sz w:val="24"/>
          <w:szCs w:val="24"/>
          <w:lang w:val="lt-LT"/>
        </w:rPr>
        <w:t>užtikrinamas garantinio laikotarpio prievolių įvykdymas pagal pasirašytą Sutartį,</w:t>
      </w:r>
      <w:r w:rsidRPr="00A90B51" w:rsidDel="00DA1296">
        <w:rPr>
          <w:sz w:val="24"/>
          <w:szCs w:val="24"/>
          <w:lang w:val="lt-LT" w:eastAsia="en-US"/>
        </w:rPr>
        <w:t xml:space="preserve"> </w:t>
      </w:r>
      <w:r w:rsidRPr="00A90B51">
        <w:rPr>
          <w:sz w:val="24"/>
          <w:szCs w:val="24"/>
          <w:lang w:val="lt-LT" w:eastAsia="en-US"/>
        </w:rPr>
        <w:t xml:space="preserve">moka </w:t>
      </w:r>
      <w:r w:rsidRPr="00A90B51">
        <w:rPr>
          <w:b/>
          <w:sz w:val="24"/>
          <w:szCs w:val="24"/>
          <w:lang w:val="lt-LT" w:eastAsia="en-US"/>
        </w:rPr>
        <w:t>Užsakovui</w:t>
      </w:r>
      <w:r w:rsidRPr="00A90B51">
        <w:rPr>
          <w:sz w:val="24"/>
          <w:szCs w:val="24"/>
          <w:lang w:val="lt-LT" w:eastAsia="en-US"/>
        </w:rPr>
        <w:t xml:space="preserve"> 0,1 procento dydžio nuo Sutarties kainos be PVM Šalių iš anksto sutartus minimalius nuostolius už kiekvieną uždelstą dieną. </w:t>
      </w:r>
    </w:p>
    <w:p w14:paraId="362D747F" w14:textId="350F50AF" w:rsidR="00065D94" w:rsidRPr="00A90B51" w:rsidRDefault="00065D94" w:rsidP="007F40F2">
      <w:pPr>
        <w:tabs>
          <w:tab w:val="left" w:pos="1296"/>
        </w:tabs>
        <w:ind w:right="125"/>
        <w:rPr>
          <w:sz w:val="24"/>
          <w:szCs w:val="24"/>
          <w:lang w:val="lt-LT" w:eastAsia="en-US"/>
        </w:rPr>
      </w:pPr>
      <w:r w:rsidRPr="007F40F2">
        <w:rPr>
          <w:spacing w:val="-2"/>
          <w:sz w:val="24"/>
          <w:szCs w:val="24"/>
          <w:lang w:val="lt-LT" w:eastAsia="en-US"/>
        </w:rPr>
        <w:t xml:space="preserve">10.3. Patirtą žalą, jeigu jos visai arba dalinai nekompensuoja draudikai, privalo atlyginti </w:t>
      </w:r>
      <w:r w:rsidRPr="007F40F2">
        <w:rPr>
          <w:b/>
          <w:spacing w:val="-2"/>
          <w:sz w:val="24"/>
          <w:szCs w:val="24"/>
          <w:lang w:val="lt-LT" w:eastAsia="en-US"/>
        </w:rPr>
        <w:t>Rangovas.</w:t>
      </w:r>
    </w:p>
    <w:p w14:paraId="08DAEB9B" w14:textId="77777777" w:rsidR="00065D94" w:rsidRPr="00A90B51" w:rsidRDefault="00065D94" w:rsidP="007F40F2">
      <w:pPr>
        <w:tabs>
          <w:tab w:val="left" w:pos="1296"/>
        </w:tabs>
        <w:ind w:right="125"/>
        <w:rPr>
          <w:b/>
          <w:bCs/>
          <w:sz w:val="24"/>
          <w:szCs w:val="24"/>
          <w:lang w:val="lt-LT" w:eastAsia="en-US"/>
        </w:rPr>
      </w:pPr>
      <w:r w:rsidRPr="00A90B51">
        <w:rPr>
          <w:b/>
          <w:bCs/>
          <w:sz w:val="24"/>
          <w:szCs w:val="24"/>
          <w:lang w:val="lt-LT" w:eastAsia="en-US"/>
        </w:rPr>
        <w:t>11. Šalių atsakomybė</w:t>
      </w:r>
    </w:p>
    <w:p w14:paraId="518D4704" w14:textId="6C504A03" w:rsidR="00065D94" w:rsidRPr="00A90B51" w:rsidRDefault="00065D94" w:rsidP="007F40F2">
      <w:pPr>
        <w:ind w:right="125"/>
        <w:jc w:val="both"/>
        <w:rPr>
          <w:sz w:val="24"/>
          <w:szCs w:val="24"/>
          <w:lang w:val="lt-LT" w:eastAsia="en-US"/>
        </w:rPr>
      </w:pPr>
      <w:r w:rsidRPr="00A90B51">
        <w:rPr>
          <w:sz w:val="24"/>
          <w:szCs w:val="24"/>
          <w:lang w:val="lt-LT" w:eastAsia="en-US"/>
        </w:rPr>
        <w:t xml:space="preserve">11.1. </w:t>
      </w:r>
      <w:r w:rsidRPr="00A90B51">
        <w:rPr>
          <w:b/>
          <w:sz w:val="24"/>
          <w:szCs w:val="24"/>
          <w:lang w:val="lt-LT" w:eastAsia="en-US"/>
        </w:rPr>
        <w:t>Rangovas</w:t>
      </w:r>
      <w:r w:rsidRPr="00A90B51">
        <w:rPr>
          <w:sz w:val="24"/>
          <w:szCs w:val="24"/>
          <w:lang w:val="lt-LT" w:eastAsia="en-US"/>
        </w:rPr>
        <w:t xml:space="preserve"> pilnai atsako už savo ir subrangovų</w:t>
      </w:r>
      <w:r w:rsidRPr="00A90B51">
        <w:rPr>
          <w:b/>
          <w:sz w:val="24"/>
          <w:szCs w:val="24"/>
          <w:lang w:val="lt-LT" w:eastAsia="en-US"/>
        </w:rPr>
        <w:t xml:space="preserve"> </w:t>
      </w:r>
      <w:r w:rsidRPr="00A90B51">
        <w:rPr>
          <w:sz w:val="24"/>
          <w:szCs w:val="24"/>
          <w:lang w:val="lt-LT" w:eastAsia="en-US"/>
        </w:rPr>
        <w:t>atliktų darbų bei pateiktų įrenginių kokybę, komplektavimą ir jų atitikimą projekte numatytoms techninėms specifikacijoms;</w:t>
      </w:r>
    </w:p>
    <w:p w14:paraId="33EA36A7" w14:textId="77777777" w:rsidR="00065D94" w:rsidRPr="00A90B51" w:rsidRDefault="00065D94" w:rsidP="007F40F2">
      <w:pPr>
        <w:ind w:right="125"/>
        <w:jc w:val="both"/>
        <w:rPr>
          <w:sz w:val="24"/>
          <w:szCs w:val="24"/>
          <w:lang w:val="lt-LT" w:eastAsia="en-US"/>
        </w:rPr>
      </w:pPr>
      <w:r w:rsidRPr="00A90B51">
        <w:rPr>
          <w:sz w:val="24"/>
          <w:szCs w:val="24"/>
          <w:lang w:val="lt-LT" w:eastAsia="en-US"/>
        </w:rPr>
        <w:t>11.2.</w:t>
      </w:r>
      <w:r w:rsidRPr="00A90B51">
        <w:rPr>
          <w:b/>
          <w:sz w:val="24"/>
          <w:szCs w:val="24"/>
          <w:lang w:val="lt-LT" w:eastAsia="en-US"/>
        </w:rPr>
        <w:t xml:space="preserve"> Rangovas</w:t>
      </w:r>
      <w:r w:rsidRPr="00A90B51">
        <w:rPr>
          <w:sz w:val="24"/>
          <w:szCs w:val="24"/>
          <w:lang w:val="lt-LT" w:eastAsia="en-US"/>
        </w:rPr>
        <w:t xml:space="preserve"> užtikrina, kad </w:t>
      </w:r>
      <w:r w:rsidRPr="00A90B51">
        <w:rPr>
          <w:b/>
          <w:sz w:val="24"/>
          <w:szCs w:val="24"/>
          <w:lang w:val="lt-LT" w:eastAsia="en-US"/>
        </w:rPr>
        <w:t>Užsakovas</w:t>
      </w:r>
      <w:r w:rsidRPr="00A90B51">
        <w:rPr>
          <w:sz w:val="24"/>
          <w:szCs w:val="24"/>
          <w:lang w:val="lt-LT" w:eastAsia="en-US"/>
        </w:rPr>
        <w:t xml:space="preserve"> dėl </w:t>
      </w:r>
      <w:r w:rsidRPr="00A90B51">
        <w:rPr>
          <w:b/>
          <w:sz w:val="24"/>
          <w:szCs w:val="24"/>
          <w:lang w:val="lt-LT" w:eastAsia="en-US"/>
        </w:rPr>
        <w:t>Rangovo</w:t>
      </w:r>
      <w:r w:rsidRPr="00A90B51">
        <w:rPr>
          <w:sz w:val="24"/>
          <w:szCs w:val="24"/>
          <w:lang w:val="lt-LT" w:eastAsia="en-US"/>
        </w:rPr>
        <w:t xml:space="preserve"> atliktų darbų neturės teisėtų trečiųjų asmenų pretenzijų dėl patentų, autorių, turtinių teisių ir kitokių nuosavybės teisių pažeidimo ir atsakys prieš trečiuosius asmenis už jo paties padarytus, vykdant darbus, patentų, autorių, turtinių teisių ir kitokių nuosavybės teisių pažeidimus.</w:t>
      </w:r>
    </w:p>
    <w:p w14:paraId="3B3F621C" w14:textId="77777777" w:rsidR="00065D94" w:rsidRPr="00A90B51" w:rsidRDefault="00065D94" w:rsidP="007F40F2">
      <w:pPr>
        <w:ind w:right="125"/>
        <w:jc w:val="both"/>
        <w:rPr>
          <w:sz w:val="24"/>
          <w:szCs w:val="24"/>
          <w:lang w:val="lt-LT" w:eastAsia="en-US"/>
        </w:rPr>
      </w:pPr>
      <w:r w:rsidRPr="00A90B51">
        <w:rPr>
          <w:sz w:val="24"/>
          <w:szCs w:val="24"/>
          <w:lang w:val="lt-LT" w:eastAsia="en-US"/>
        </w:rPr>
        <w:t xml:space="preserve">11.3. </w:t>
      </w:r>
      <w:r w:rsidRPr="00A90B51">
        <w:rPr>
          <w:b/>
          <w:sz w:val="24"/>
          <w:szCs w:val="24"/>
          <w:lang w:val="lt-LT" w:eastAsia="en-US"/>
        </w:rPr>
        <w:t xml:space="preserve">Rangovas </w:t>
      </w:r>
      <w:r w:rsidRPr="00A90B51">
        <w:rPr>
          <w:sz w:val="24"/>
          <w:szCs w:val="24"/>
          <w:lang w:val="lt-LT" w:eastAsia="en-US"/>
        </w:rPr>
        <w:t>įsipareigoja:</w:t>
      </w:r>
    </w:p>
    <w:p w14:paraId="09A3A3EB" w14:textId="5F34561D" w:rsidR="00065D94" w:rsidRPr="00A90B51" w:rsidRDefault="00065D94" w:rsidP="007F40F2">
      <w:pPr>
        <w:ind w:right="125"/>
        <w:jc w:val="both"/>
        <w:rPr>
          <w:sz w:val="24"/>
          <w:szCs w:val="24"/>
          <w:lang w:val="lt-LT" w:eastAsia="en-US"/>
        </w:rPr>
      </w:pPr>
      <w:r w:rsidRPr="00A90B51">
        <w:rPr>
          <w:sz w:val="24"/>
          <w:szCs w:val="24"/>
          <w:lang w:val="lt-LT" w:eastAsia="en-US"/>
        </w:rPr>
        <w:t xml:space="preserve">11.3.1. vėluodamas Sutarties specialiojoje dalyje ar Sutarties prieduose nustatytais terminais užbaigti visus darbus, mokėti </w:t>
      </w:r>
      <w:r w:rsidRPr="00A90B51">
        <w:rPr>
          <w:b/>
          <w:sz w:val="24"/>
          <w:szCs w:val="24"/>
          <w:lang w:val="lt-LT" w:eastAsia="en-US"/>
        </w:rPr>
        <w:t>Užsakovui</w:t>
      </w:r>
      <w:r w:rsidRPr="00A90B51">
        <w:rPr>
          <w:sz w:val="24"/>
          <w:szCs w:val="24"/>
          <w:lang w:val="lt-LT" w:eastAsia="en-US"/>
        </w:rPr>
        <w:t xml:space="preserve"> 0,05 proc. nuo Sutarties kainos be PVM dydžio Šalių iš anksto sutartus minimalius nuostolius už kiekvieną pavėluotą dieną;</w:t>
      </w:r>
    </w:p>
    <w:p w14:paraId="65D41661" w14:textId="75D88EA4" w:rsidR="00065D94" w:rsidRPr="00A90B51" w:rsidRDefault="00065D94" w:rsidP="007F40F2">
      <w:pPr>
        <w:ind w:right="125"/>
        <w:jc w:val="both"/>
        <w:rPr>
          <w:sz w:val="24"/>
          <w:szCs w:val="24"/>
          <w:lang w:val="lt-LT" w:eastAsia="en-US"/>
        </w:rPr>
      </w:pPr>
      <w:r w:rsidRPr="00A90B51">
        <w:rPr>
          <w:sz w:val="24"/>
          <w:szCs w:val="24"/>
          <w:lang w:val="lt-LT" w:eastAsia="en-US"/>
        </w:rPr>
        <w:t xml:space="preserve">11.3.2. vėluodamas Sutarties specialiojoje dalyje ar Sutarties prieduose nustatytais terminais atlikti darbų dalį ar darbų etapą (jei darbai vykdomi pagal projekte numatytus etapus), mokėti </w:t>
      </w:r>
      <w:r w:rsidRPr="00A90B51">
        <w:rPr>
          <w:b/>
          <w:sz w:val="24"/>
          <w:szCs w:val="24"/>
          <w:lang w:val="lt-LT" w:eastAsia="en-US"/>
        </w:rPr>
        <w:t>Užsakovui</w:t>
      </w:r>
      <w:r w:rsidRPr="00A90B51">
        <w:rPr>
          <w:sz w:val="24"/>
          <w:szCs w:val="24"/>
          <w:lang w:val="lt-LT" w:eastAsia="en-US"/>
        </w:rPr>
        <w:t xml:space="preserve"> 0,1 proc. nuo vėluojamų atlikti darbų dalies ar darbų etapo kainos be PVM dydžio Šalių iš anksto sutartus minimalius nuostolius už kiekvieną pavėluotą dieną;</w:t>
      </w:r>
    </w:p>
    <w:p w14:paraId="146B874B" w14:textId="667AC439" w:rsidR="00065D94" w:rsidRPr="00A90B51" w:rsidRDefault="00065D94" w:rsidP="007F40F2">
      <w:pPr>
        <w:ind w:right="125"/>
        <w:jc w:val="both"/>
        <w:rPr>
          <w:sz w:val="24"/>
          <w:szCs w:val="24"/>
          <w:lang w:val="lt-LT" w:eastAsia="en-US"/>
        </w:rPr>
      </w:pPr>
      <w:r w:rsidRPr="00A90B51">
        <w:rPr>
          <w:sz w:val="24"/>
          <w:szCs w:val="24"/>
          <w:lang w:val="lt-LT" w:eastAsia="en-US"/>
        </w:rPr>
        <w:t xml:space="preserve">11.3.3. vėluodamas per Sutartyje numatytą terminą pateikti </w:t>
      </w:r>
      <w:r w:rsidRPr="00A90B51">
        <w:rPr>
          <w:b/>
          <w:sz w:val="24"/>
          <w:szCs w:val="24"/>
          <w:lang w:val="lt-LT" w:eastAsia="en-US"/>
        </w:rPr>
        <w:t>Užsakovui</w:t>
      </w:r>
      <w:r w:rsidRPr="00A90B51">
        <w:rPr>
          <w:sz w:val="24"/>
          <w:szCs w:val="24"/>
          <w:lang w:val="lt-LT" w:eastAsia="en-US"/>
        </w:rPr>
        <w:t xml:space="preserve"> su darbais susijusius dokumentus arba juos pateikęs nekokybiškus ir vėluodamas pateikti naujus, atitinkančius Sutarties reikalavimus, mokėti </w:t>
      </w:r>
      <w:r w:rsidRPr="00A90B51">
        <w:rPr>
          <w:b/>
          <w:sz w:val="24"/>
          <w:szCs w:val="24"/>
          <w:lang w:val="lt-LT" w:eastAsia="en-US"/>
        </w:rPr>
        <w:t>Užsakovui</w:t>
      </w:r>
      <w:r w:rsidRPr="00A90B51">
        <w:rPr>
          <w:sz w:val="24"/>
          <w:szCs w:val="24"/>
          <w:lang w:val="lt-LT" w:eastAsia="en-US"/>
        </w:rPr>
        <w:t xml:space="preserve"> 0,02 proc. nuo Sutarties kainos be PVM dydžio Šalių iš anksto sutartus minimalius nuostolius už kiekvieną pavėluotą dieną iki nurodyti dokumentai bus tinkamai parengti ir pateikti </w:t>
      </w:r>
      <w:r w:rsidRPr="00A90B51">
        <w:rPr>
          <w:b/>
          <w:sz w:val="24"/>
          <w:szCs w:val="24"/>
          <w:lang w:val="lt-LT" w:eastAsia="en-US"/>
        </w:rPr>
        <w:t>Užsakovui</w:t>
      </w:r>
      <w:r w:rsidRPr="00A90B51">
        <w:rPr>
          <w:sz w:val="24"/>
          <w:szCs w:val="24"/>
          <w:lang w:val="lt-LT" w:eastAsia="en-US"/>
        </w:rPr>
        <w:t>;</w:t>
      </w:r>
    </w:p>
    <w:p w14:paraId="7C320BFA" w14:textId="3524EEC3" w:rsidR="00065D94" w:rsidRPr="00A90B51" w:rsidRDefault="00065D94" w:rsidP="007F40F2">
      <w:pPr>
        <w:ind w:right="125"/>
        <w:jc w:val="both"/>
        <w:rPr>
          <w:sz w:val="24"/>
          <w:szCs w:val="24"/>
          <w:lang w:val="lt-LT" w:eastAsia="en-US"/>
        </w:rPr>
      </w:pPr>
      <w:r w:rsidRPr="00A90B51">
        <w:rPr>
          <w:sz w:val="24"/>
          <w:szCs w:val="24"/>
          <w:lang w:val="lt-LT" w:eastAsia="en-US"/>
        </w:rPr>
        <w:t xml:space="preserve">11.3.4. </w:t>
      </w:r>
      <w:r w:rsidRPr="00A90B51">
        <w:rPr>
          <w:rFonts w:eastAsia="Calibri"/>
          <w:sz w:val="24"/>
          <w:szCs w:val="24"/>
          <w:lang w:val="lt-LT" w:eastAsia="en-US"/>
        </w:rPr>
        <w:t xml:space="preserve">neatlygintinai pašalinti statybos metu arba statinio (ar įrenginių, įrangos) garantiniu laikotarpiu nustatytus darbų defektus ir jų padarinius, įrenginių trūkumus, atsiradusius dėl </w:t>
      </w:r>
      <w:r w:rsidRPr="00A90B51">
        <w:rPr>
          <w:rFonts w:eastAsia="Calibri"/>
          <w:b/>
          <w:sz w:val="24"/>
          <w:szCs w:val="24"/>
          <w:lang w:val="lt-LT" w:eastAsia="en-US"/>
        </w:rPr>
        <w:t xml:space="preserve">Rangovo </w:t>
      </w:r>
      <w:r w:rsidRPr="00A90B51">
        <w:rPr>
          <w:rFonts w:eastAsia="Calibri"/>
          <w:sz w:val="24"/>
          <w:szCs w:val="24"/>
          <w:lang w:val="lt-LT" w:eastAsia="en-US"/>
        </w:rPr>
        <w:t xml:space="preserve">(subrangovų, subtiekėjų) kaltės, o </w:t>
      </w:r>
      <w:r w:rsidRPr="00A90B51">
        <w:rPr>
          <w:rFonts w:eastAsia="Calibri"/>
          <w:b/>
          <w:sz w:val="24"/>
          <w:szCs w:val="24"/>
          <w:lang w:val="lt-LT" w:eastAsia="en-US"/>
        </w:rPr>
        <w:t>Rangovui</w:t>
      </w:r>
      <w:r w:rsidRPr="00A90B51">
        <w:rPr>
          <w:rFonts w:eastAsia="Calibri"/>
          <w:sz w:val="24"/>
          <w:szCs w:val="24"/>
          <w:lang w:val="lt-LT" w:eastAsia="en-US"/>
        </w:rPr>
        <w:t xml:space="preserve"> atsisakius arba vengiant šalinti defektus ar trūkumus ir šiuos defektus ar trūkumus </w:t>
      </w:r>
      <w:r w:rsidRPr="00A90B51">
        <w:rPr>
          <w:rFonts w:eastAsia="Calibri"/>
          <w:b/>
          <w:sz w:val="24"/>
          <w:szCs w:val="24"/>
          <w:lang w:val="lt-LT" w:eastAsia="en-US"/>
        </w:rPr>
        <w:t xml:space="preserve">Užsakovui </w:t>
      </w:r>
      <w:r w:rsidRPr="007F40F2">
        <w:rPr>
          <w:rFonts w:eastAsia="Calibri"/>
          <w:b/>
          <w:sz w:val="24"/>
          <w:szCs w:val="24"/>
          <w:lang w:val="lt-LT" w:eastAsia="en-US"/>
        </w:rPr>
        <w:t>ar</w:t>
      </w:r>
      <w:r w:rsidRPr="00A90B51">
        <w:rPr>
          <w:rFonts w:eastAsia="Calibri"/>
          <w:b/>
          <w:sz w:val="24"/>
          <w:szCs w:val="24"/>
          <w:lang w:val="lt-LT" w:eastAsia="en-US"/>
        </w:rPr>
        <w:t xml:space="preserve"> statinio naudotojui </w:t>
      </w:r>
      <w:r w:rsidRPr="00A90B51">
        <w:rPr>
          <w:rFonts w:eastAsia="Calibri"/>
          <w:sz w:val="24"/>
          <w:szCs w:val="24"/>
          <w:lang w:val="lt-LT" w:eastAsia="en-US"/>
        </w:rPr>
        <w:t xml:space="preserve">pašalinus savo sąskaita, atlyginti visas </w:t>
      </w:r>
      <w:r w:rsidRPr="00A90B51">
        <w:rPr>
          <w:rFonts w:eastAsia="Calibri"/>
          <w:b/>
          <w:sz w:val="24"/>
          <w:szCs w:val="24"/>
          <w:lang w:val="lt-LT" w:eastAsia="en-US"/>
        </w:rPr>
        <w:t>Užsakovo</w:t>
      </w:r>
      <w:r w:rsidRPr="007F40F2">
        <w:rPr>
          <w:rFonts w:eastAsia="Calibri"/>
          <w:b/>
          <w:sz w:val="24"/>
          <w:szCs w:val="24"/>
          <w:lang w:val="lt-LT" w:eastAsia="en-US"/>
        </w:rPr>
        <w:t>/</w:t>
      </w:r>
      <w:r w:rsidRPr="00A90B51">
        <w:rPr>
          <w:rFonts w:eastAsia="Calibri"/>
          <w:b/>
          <w:sz w:val="24"/>
          <w:szCs w:val="24"/>
          <w:lang w:val="lt-LT" w:eastAsia="en-US"/>
        </w:rPr>
        <w:t>statinio naudotojo</w:t>
      </w:r>
      <w:r w:rsidRPr="00A90B51">
        <w:rPr>
          <w:rFonts w:eastAsia="Calibri"/>
          <w:sz w:val="24"/>
          <w:szCs w:val="24"/>
          <w:lang w:val="lt-LT" w:eastAsia="en-US"/>
        </w:rPr>
        <w:t xml:space="preserve"> dėl to turėtas išlaidas bei sumokėti </w:t>
      </w:r>
      <w:r w:rsidRPr="00A90B51">
        <w:rPr>
          <w:rFonts w:eastAsia="Calibri"/>
          <w:b/>
          <w:sz w:val="24"/>
          <w:szCs w:val="24"/>
          <w:lang w:val="lt-LT" w:eastAsia="en-US"/>
        </w:rPr>
        <w:t>Užsakovui</w:t>
      </w:r>
      <w:r w:rsidRPr="00A90B51">
        <w:rPr>
          <w:rFonts w:eastAsia="Calibri"/>
          <w:sz w:val="24"/>
          <w:szCs w:val="24"/>
          <w:lang w:val="lt-LT" w:eastAsia="en-US"/>
        </w:rPr>
        <w:t xml:space="preserve"> 20 proc. nuo visų šių išlaidų be PVM dydžio šalių iš anksto sutartus minimalius nuostolius</w:t>
      </w:r>
      <w:r w:rsidRPr="00A90B51">
        <w:rPr>
          <w:bCs/>
          <w:sz w:val="24"/>
          <w:szCs w:val="24"/>
          <w:lang w:val="lt-LT" w:eastAsia="en-US"/>
        </w:rPr>
        <w:t>;</w:t>
      </w:r>
    </w:p>
    <w:p w14:paraId="27027DD1" w14:textId="52EAA75A" w:rsidR="00065D94" w:rsidRPr="00A90B51" w:rsidRDefault="00065D94" w:rsidP="007F40F2">
      <w:pPr>
        <w:ind w:right="125"/>
        <w:jc w:val="both"/>
        <w:rPr>
          <w:sz w:val="24"/>
          <w:szCs w:val="24"/>
          <w:lang w:val="lt-LT" w:eastAsia="en-US"/>
        </w:rPr>
      </w:pPr>
      <w:r w:rsidRPr="00A90B51">
        <w:rPr>
          <w:sz w:val="24"/>
          <w:szCs w:val="24"/>
          <w:lang w:val="lt-LT" w:eastAsia="en-US"/>
        </w:rPr>
        <w:t>11.3.5. per</w:t>
      </w:r>
      <w:r w:rsidRPr="00A90B51">
        <w:rPr>
          <w:b/>
          <w:sz w:val="24"/>
          <w:szCs w:val="24"/>
          <w:lang w:val="lt-LT" w:eastAsia="en-US"/>
        </w:rPr>
        <w:t xml:space="preserve"> Užsakovo </w:t>
      </w:r>
      <w:r w:rsidRPr="00A90B51">
        <w:rPr>
          <w:sz w:val="24"/>
          <w:szCs w:val="24"/>
          <w:lang w:val="lt-LT" w:eastAsia="en-US"/>
        </w:rPr>
        <w:t>nustatytą terminą nepašalinęs darbų defektų ar įrenginių trūkumų, nustatytų statybos metu, mokėti</w:t>
      </w:r>
      <w:r w:rsidRPr="00A90B51">
        <w:rPr>
          <w:b/>
          <w:sz w:val="24"/>
          <w:szCs w:val="24"/>
          <w:lang w:val="lt-LT" w:eastAsia="en-US"/>
        </w:rPr>
        <w:t xml:space="preserve"> Užsakovui </w:t>
      </w:r>
      <w:r w:rsidRPr="00A90B51">
        <w:rPr>
          <w:sz w:val="24"/>
          <w:szCs w:val="24"/>
          <w:lang w:val="lt-LT" w:eastAsia="en-US"/>
        </w:rPr>
        <w:t xml:space="preserve">0,02 proc. nuo Sutarties kainos be PVM dydžio Šalių iš anksto sutartus minimalius nuostolius už kiekvieną pavėluotą dieną iki defektai ar trūkumai bus pašalinti (netaikoma jeigu </w:t>
      </w:r>
      <w:r w:rsidRPr="00A90B51">
        <w:rPr>
          <w:b/>
          <w:sz w:val="24"/>
          <w:szCs w:val="24"/>
          <w:lang w:val="lt-LT" w:eastAsia="en-US"/>
        </w:rPr>
        <w:t>Užsakovas</w:t>
      </w:r>
      <w:r w:rsidRPr="00A90B51">
        <w:rPr>
          <w:sz w:val="24"/>
          <w:szCs w:val="24"/>
          <w:lang w:val="lt-LT" w:eastAsia="en-US"/>
        </w:rPr>
        <w:t xml:space="preserve"> nusprendžia taikyti Sutarties bendrosios dalies 11.3.4 papunkčio sąlygas);</w:t>
      </w:r>
    </w:p>
    <w:p w14:paraId="25A1887A" w14:textId="77131C2A" w:rsidR="00065D94" w:rsidRPr="00A90B51" w:rsidRDefault="00065D94" w:rsidP="007F40F2">
      <w:pPr>
        <w:ind w:right="125"/>
        <w:jc w:val="both"/>
        <w:rPr>
          <w:sz w:val="24"/>
          <w:szCs w:val="24"/>
          <w:lang w:val="lt-LT" w:eastAsia="en-US"/>
        </w:rPr>
      </w:pPr>
      <w:r w:rsidRPr="00A90B51">
        <w:rPr>
          <w:sz w:val="24"/>
          <w:szCs w:val="24"/>
          <w:lang w:val="lt-LT" w:eastAsia="en-US"/>
        </w:rPr>
        <w:t>11.3.6.</w:t>
      </w:r>
      <w:r w:rsidRPr="00A90B51">
        <w:rPr>
          <w:b/>
          <w:sz w:val="24"/>
          <w:szCs w:val="24"/>
          <w:lang w:val="lt-LT" w:eastAsia="en-US"/>
        </w:rPr>
        <w:t xml:space="preserve"> </w:t>
      </w:r>
      <w:r w:rsidRPr="00A90B51">
        <w:rPr>
          <w:sz w:val="24"/>
          <w:szCs w:val="24"/>
          <w:lang w:val="lt-LT" w:eastAsia="en-US"/>
        </w:rPr>
        <w:t xml:space="preserve">per defektų akte ar </w:t>
      </w:r>
      <w:r w:rsidRPr="00A90B51">
        <w:rPr>
          <w:b/>
          <w:sz w:val="24"/>
          <w:szCs w:val="24"/>
          <w:lang w:val="lt-LT" w:eastAsia="en-US"/>
        </w:rPr>
        <w:t>statinio naudotojo</w:t>
      </w:r>
      <w:r w:rsidRPr="00A90B51">
        <w:rPr>
          <w:sz w:val="24"/>
          <w:szCs w:val="24"/>
          <w:lang w:val="lt-LT" w:eastAsia="en-US"/>
        </w:rPr>
        <w:t xml:space="preserve"> nustatytą terminą nepašalinęs darbų defektų, nustatytų statinio garantiniu laikotarpiu, mokėti</w:t>
      </w:r>
      <w:r w:rsidRPr="00A90B51">
        <w:rPr>
          <w:b/>
          <w:sz w:val="24"/>
          <w:szCs w:val="24"/>
          <w:lang w:val="lt-LT" w:eastAsia="en-US"/>
        </w:rPr>
        <w:t xml:space="preserve"> statinio naudotojui </w:t>
      </w:r>
      <w:r w:rsidRPr="00A90B51">
        <w:rPr>
          <w:sz w:val="24"/>
          <w:szCs w:val="24"/>
          <w:lang w:val="lt-LT" w:eastAsia="en-US"/>
        </w:rPr>
        <w:t>0,02 proc.</w:t>
      </w:r>
      <w:r w:rsidRPr="00A90B51">
        <w:rPr>
          <w:b/>
          <w:sz w:val="24"/>
          <w:szCs w:val="24"/>
          <w:lang w:val="lt-LT" w:eastAsia="en-US"/>
        </w:rPr>
        <w:t xml:space="preserve"> </w:t>
      </w:r>
      <w:r w:rsidRPr="00A90B51">
        <w:rPr>
          <w:sz w:val="24"/>
          <w:szCs w:val="24"/>
          <w:lang w:val="lt-LT" w:eastAsia="en-US"/>
        </w:rPr>
        <w:t xml:space="preserve">nuo Sutarties kainos be PVM dydžio Šalių iš anksto sutartus minimalius nuostolius už kiekvieną pavėluotą dieną iki defektai ar trūkumai bus pašalinti (netaikoma jeigu </w:t>
      </w:r>
      <w:r w:rsidRPr="00A90B51">
        <w:rPr>
          <w:b/>
          <w:sz w:val="24"/>
          <w:szCs w:val="24"/>
          <w:lang w:val="lt-LT" w:eastAsia="en-US"/>
        </w:rPr>
        <w:t>Užsakovas</w:t>
      </w:r>
      <w:r w:rsidRPr="007F40F2">
        <w:rPr>
          <w:b/>
          <w:sz w:val="24"/>
          <w:szCs w:val="24"/>
          <w:lang w:val="lt-LT" w:eastAsia="en-US"/>
        </w:rPr>
        <w:t>/</w:t>
      </w:r>
      <w:r w:rsidRPr="00A90B51">
        <w:rPr>
          <w:b/>
          <w:sz w:val="24"/>
          <w:szCs w:val="24"/>
          <w:lang w:val="lt-LT" w:eastAsia="en-US"/>
        </w:rPr>
        <w:t>statinio naudotojas</w:t>
      </w:r>
      <w:r w:rsidRPr="00A90B51">
        <w:rPr>
          <w:sz w:val="24"/>
          <w:szCs w:val="24"/>
          <w:lang w:val="lt-LT" w:eastAsia="en-US"/>
        </w:rPr>
        <w:t xml:space="preserve"> nusprendžia taikyti Sutarties bendrosios dalies 11.3.4 papunkčio sąlygas);</w:t>
      </w:r>
    </w:p>
    <w:p w14:paraId="40FD8A16" w14:textId="77777777" w:rsidR="00065D94" w:rsidRPr="00A90B51" w:rsidRDefault="00065D94" w:rsidP="007F40F2">
      <w:pPr>
        <w:ind w:right="125"/>
        <w:jc w:val="both"/>
        <w:rPr>
          <w:sz w:val="24"/>
          <w:szCs w:val="24"/>
          <w:lang w:val="lt-LT" w:eastAsia="en-US"/>
        </w:rPr>
      </w:pPr>
      <w:r w:rsidRPr="00A90B51">
        <w:rPr>
          <w:sz w:val="24"/>
          <w:szCs w:val="24"/>
          <w:lang w:val="lt-LT" w:eastAsia="en-US"/>
        </w:rPr>
        <w:t xml:space="preserve">11.3.7. praradęs Sutartyje nurodytus su darbais susijusius dokumentus, savo sąskaita parengti ir pateikti </w:t>
      </w:r>
      <w:r w:rsidRPr="00A90B51">
        <w:rPr>
          <w:b/>
          <w:sz w:val="24"/>
          <w:szCs w:val="24"/>
          <w:lang w:val="lt-LT" w:eastAsia="en-US"/>
        </w:rPr>
        <w:t>Užsakovui</w:t>
      </w:r>
      <w:r w:rsidRPr="00A90B51">
        <w:rPr>
          <w:sz w:val="24"/>
          <w:szCs w:val="24"/>
          <w:lang w:val="lt-LT" w:eastAsia="en-US"/>
        </w:rPr>
        <w:t xml:space="preserve"> naujus.</w:t>
      </w:r>
    </w:p>
    <w:p w14:paraId="59A738B2" w14:textId="77777777" w:rsidR="00065D94" w:rsidRPr="00A90B51" w:rsidRDefault="00065D94" w:rsidP="007F40F2">
      <w:pPr>
        <w:ind w:right="125"/>
        <w:jc w:val="both"/>
        <w:rPr>
          <w:sz w:val="24"/>
          <w:szCs w:val="24"/>
          <w:lang w:val="lt-LT" w:eastAsia="en-US"/>
        </w:rPr>
      </w:pPr>
      <w:r w:rsidRPr="00A90B51">
        <w:rPr>
          <w:sz w:val="24"/>
          <w:szCs w:val="24"/>
          <w:lang w:val="lt-LT" w:eastAsia="en-US"/>
        </w:rPr>
        <w:t>11.4. Sutarties specialiojoje dalyje gali būti nustatyta Šalių papildoma atsakomybė už įsipareigojimų pagal Sutartį nevykdymą arba nesavalaikį vykdymą.</w:t>
      </w:r>
    </w:p>
    <w:p w14:paraId="7F36E22C" w14:textId="77777777" w:rsidR="00065D94" w:rsidRPr="00A90B51" w:rsidRDefault="00065D94" w:rsidP="007F40F2">
      <w:pPr>
        <w:ind w:right="125"/>
        <w:jc w:val="both"/>
        <w:rPr>
          <w:sz w:val="24"/>
          <w:szCs w:val="24"/>
          <w:lang w:val="lt-LT" w:eastAsia="en-US"/>
        </w:rPr>
      </w:pPr>
      <w:r w:rsidRPr="00A90B51">
        <w:rPr>
          <w:sz w:val="24"/>
          <w:szCs w:val="24"/>
          <w:lang w:val="lt-LT" w:eastAsia="en-US"/>
        </w:rPr>
        <w:t xml:space="preserve">11.5. Šalių iš anksto sutartų minimalių nuostolių sumokėjimas visais atvejais neatleidžia </w:t>
      </w:r>
      <w:r w:rsidRPr="00A90B51">
        <w:rPr>
          <w:b/>
          <w:bCs/>
          <w:sz w:val="24"/>
          <w:szCs w:val="24"/>
          <w:lang w:val="lt-LT" w:eastAsia="en-US"/>
        </w:rPr>
        <w:t>Rangovo</w:t>
      </w:r>
      <w:r w:rsidRPr="00A90B51">
        <w:rPr>
          <w:sz w:val="24"/>
          <w:szCs w:val="24"/>
          <w:lang w:val="lt-LT" w:eastAsia="en-US"/>
        </w:rPr>
        <w:t xml:space="preserve"> nuo pareigos atlyginti visus </w:t>
      </w:r>
      <w:r w:rsidRPr="007F40F2">
        <w:rPr>
          <w:bCs/>
          <w:sz w:val="24"/>
          <w:szCs w:val="24"/>
          <w:lang w:val="lt-LT" w:eastAsia="en-US"/>
        </w:rPr>
        <w:t>Užsakovo</w:t>
      </w:r>
      <w:r w:rsidRPr="00A90B51">
        <w:rPr>
          <w:sz w:val="24"/>
          <w:szCs w:val="24"/>
          <w:lang w:val="lt-LT" w:eastAsia="en-US"/>
        </w:rPr>
        <w:t xml:space="preserve"> patirtus nuostolius </w:t>
      </w:r>
      <w:r w:rsidRPr="00A90B51">
        <w:rPr>
          <w:b/>
          <w:bCs/>
          <w:sz w:val="24"/>
          <w:szCs w:val="24"/>
          <w:lang w:val="lt-LT" w:eastAsia="en-US"/>
        </w:rPr>
        <w:t>Rangovui</w:t>
      </w:r>
      <w:r w:rsidRPr="00A90B51">
        <w:rPr>
          <w:sz w:val="24"/>
          <w:szCs w:val="24"/>
          <w:lang w:val="lt-LT" w:eastAsia="en-US"/>
        </w:rPr>
        <w:t xml:space="preserve"> nevykdant arba netinkamai vykdant sutartį.</w:t>
      </w:r>
    </w:p>
    <w:p w14:paraId="778FA632" w14:textId="47FDCF1E" w:rsidR="00065D94" w:rsidRDefault="00065D94" w:rsidP="007F40F2">
      <w:pPr>
        <w:tabs>
          <w:tab w:val="left" w:pos="1296"/>
        </w:tabs>
        <w:ind w:right="125"/>
        <w:rPr>
          <w:b/>
          <w:bCs/>
          <w:sz w:val="24"/>
          <w:szCs w:val="24"/>
          <w:lang w:val="lt-LT" w:eastAsia="en-US"/>
        </w:rPr>
      </w:pPr>
    </w:p>
    <w:p w14:paraId="5CE7C1E0" w14:textId="77777777" w:rsidR="00065D94" w:rsidRPr="00A90B51" w:rsidRDefault="00065D94" w:rsidP="007F40F2">
      <w:pPr>
        <w:tabs>
          <w:tab w:val="left" w:pos="1296"/>
        </w:tabs>
        <w:ind w:right="125"/>
        <w:rPr>
          <w:b/>
          <w:bCs/>
          <w:sz w:val="24"/>
          <w:szCs w:val="24"/>
          <w:lang w:val="lt-LT" w:eastAsia="en-US"/>
        </w:rPr>
      </w:pPr>
      <w:r w:rsidRPr="00A90B51">
        <w:rPr>
          <w:b/>
          <w:bCs/>
          <w:sz w:val="24"/>
          <w:szCs w:val="24"/>
          <w:lang w:val="lt-LT" w:eastAsia="en-US"/>
        </w:rPr>
        <w:lastRenderedPageBreak/>
        <w:t>12. Nenugalimos jėgos aplinkybės (</w:t>
      </w:r>
      <w:r w:rsidRPr="00A90B51">
        <w:rPr>
          <w:b/>
          <w:bCs/>
          <w:i/>
          <w:sz w:val="24"/>
          <w:szCs w:val="24"/>
          <w:lang w:val="lt-LT" w:eastAsia="en-US"/>
        </w:rPr>
        <w:t>force majeure</w:t>
      </w:r>
      <w:r w:rsidRPr="00A90B51">
        <w:rPr>
          <w:b/>
          <w:bCs/>
          <w:sz w:val="24"/>
          <w:szCs w:val="24"/>
          <w:lang w:val="lt-LT" w:eastAsia="en-US"/>
        </w:rPr>
        <w:t>)</w:t>
      </w:r>
    </w:p>
    <w:p w14:paraId="42059600" w14:textId="1E13B833"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12.1.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A90B51">
        <w:rPr>
          <w:i/>
          <w:iCs/>
          <w:sz w:val="24"/>
          <w:szCs w:val="24"/>
          <w:lang w:val="lt-LT" w:eastAsia="en-US"/>
        </w:rPr>
        <w:t>(force majeure)</w:t>
      </w:r>
      <w:r w:rsidRPr="00A90B51">
        <w:rPr>
          <w:sz w:val="24"/>
          <w:szCs w:val="24"/>
          <w:lang w:val="lt-LT" w:eastAsia="en-US"/>
        </w:rPr>
        <w:t xml:space="preserve"> aplinkybėms taisyklėse, patvirtintose Lietuvos Respublikos Vyriausybės 1996 m. liepos 15 d. nutarimu Nr. 840.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B585FDB" w14:textId="758E3AF1"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12.2. Šalis, prašanti ją atleisti nuo atsakomybės, privalo pranešti kitai Šaliai raštu apie nenugalimos jėgos aplinkybes nedelsiant, bet ne vėliau kaip per 3 (tris) darbo dienas nuo tokių aplinkybių atsiradimo ar paaiškėjimo, pateikdama </w:t>
      </w:r>
      <w:proofErr w:type="spellStart"/>
      <w:r w:rsidRPr="00A90B51">
        <w:rPr>
          <w:sz w:val="24"/>
          <w:szCs w:val="24"/>
          <w:lang w:val="lt-LT" w:eastAsia="en-US"/>
        </w:rPr>
        <w:t>įrodymus</w:t>
      </w:r>
      <w:proofErr w:type="spellEnd"/>
      <w:r w:rsidRPr="00A90B51">
        <w:rPr>
          <w:sz w:val="24"/>
          <w:szCs w:val="24"/>
          <w:lang w:val="lt-LT" w:eastAsia="en-US"/>
        </w:rPr>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86236F1" w14:textId="7777777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12.3.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E2820F" w14:textId="5DEC0D79" w:rsidR="00065D94" w:rsidRDefault="00065D94" w:rsidP="007F40F2">
      <w:pPr>
        <w:tabs>
          <w:tab w:val="left" w:pos="1296"/>
        </w:tabs>
        <w:ind w:right="125"/>
        <w:rPr>
          <w:sz w:val="24"/>
          <w:szCs w:val="24"/>
          <w:lang w:val="lt-LT" w:eastAsia="en-US"/>
        </w:rPr>
      </w:pPr>
    </w:p>
    <w:p w14:paraId="4EA4505E" w14:textId="77777777" w:rsidR="00065D94" w:rsidRPr="00A90B51" w:rsidRDefault="00065D94" w:rsidP="007F40F2">
      <w:pPr>
        <w:tabs>
          <w:tab w:val="left" w:pos="1296"/>
        </w:tabs>
        <w:ind w:right="125"/>
        <w:rPr>
          <w:b/>
          <w:bCs/>
          <w:sz w:val="24"/>
          <w:szCs w:val="24"/>
          <w:lang w:val="lt-LT" w:eastAsia="en-US"/>
        </w:rPr>
      </w:pPr>
      <w:r w:rsidRPr="00A90B51">
        <w:rPr>
          <w:b/>
          <w:bCs/>
          <w:sz w:val="24"/>
          <w:szCs w:val="24"/>
          <w:lang w:val="lt-LT" w:eastAsia="en-US"/>
        </w:rPr>
        <w:t>13. Intelektinės ir pramoninės nuosavybės teisės</w:t>
      </w:r>
    </w:p>
    <w:p w14:paraId="10ABF49A" w14:textId="7777777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13.1. Visi rezultatai ir su jais susijusios teisės, įgytos vykdant Sutartį, įskaitant autorines ir kitas intelektinės ar pramoninės nuosavybės teises, yra </w:t>
      </w:r>
      <w:r w:rsidRPr="00A90B51">
        <w:rPr>
          <w:b/>
          <w:sz w:val="24"/>
          <w:szCs w:val="24"/>
          <w:lang w:val="lt-LT" w:eastAsia="en-US"/>
        </w:rPr>
        <w:t>Užsakovo</w:t>
      </w:r>
      <w:r w:rsidRPr="00A90B51">
        <w:rPr>
          <w:sz w:val="24"/>
          <w:szCs w:val="24"/>
          <w:lang w:val="lt-LT" w:eastAsia="en-US"/>
        </w:rPr>
        <w:t xml:space="preserve"> nuosavybė.</w:t>
      </w:r>
    </w:p>
    <w:p w14:paraId="2FD3723E" w14:textId="77777777" w:rsidR="00065D94" w:rsidRPr="00A90B51" w:rsidRDefault="00065D94" w:rsidP="007F40F2">
      <w:pPr>
        <w:tabs>
          <w:tab w:val="left" w:pos="1296"/>
        </w:tabs>
        <w:ind w:right="125"/>
        <w:jc w:val="both"/>
        <w:rPr>
          <w:bCs/>
          <w:sz w:val="24"/>
          <w:szCs w:val="24"/>
          <w:lang w:val="lt-LT" w:eastAsia="en-US"/>
        </w:rPr>
      </w:pPr>
      <w:r w:rsidRPr="00A90B51">
        <w:rPr>
          <w:sz w:val="24"/>
          <w:szCs w:val="24"/>
          <w:lang w:val="lt-LT" w:eastAsia="en-US"/>
        </w:rPr>
        <w:t xml:space="preserve">13.2. Jei Sutartyje nenustatyta kitaip, </w:t>
      </w:r>
      <w:r w:rsidRPr="00A90B51">
        <w:rPr>
          <w:b/>
          <w:sz w:val="24"/>
          <w:szCs w:val="24"/>
          <w:lang w:val="lt-LT" w:eastAsia="en-US"/>
        </w:rPr>
        <w:t>Rangovas</w:t>
      </w:r>
      <w:r w:rsidRPr="00A90B51">
        <w:rPr>
          <w:sz w:val="24"/>
          <w:szCs w:val="24"/>
          <w:lang w:val="lt-LT" w:eastAsia="en-US"/>
        </w:rPr>
        <w:t xml:space="preserve"> įsipareigoja atlyginti </w:t>
      </w:r>
      <w:r w:rsidRPr="00A90B51">
        <w:rPr>
          <w:b/>
          <w:sz w:val="24"/>
          <w:szCs w:val="24"/>
          <w:lang w:val="lt-LT" w:eastAsia="en-US"/>
        </w:rPr>
        <w:t>Užsakovui</w:t>
      </w:r>
      <w:r w:rsidRPr="00A90B51">
        <w:rPr>
          <w:sz w:val="24"/>
          <w:szCs w:val="24"/>
          <w:lang w:val="lt-LT" w:eastAsia="en-US"/>
        </w:rPr>
        <w:t xml:space="preserve"> visus nuostolius dėl bet kokių reikalavimų, kylančių dėl autorių teisių, patentų, licencijų, brėžinių, modelių ar paslaugų (prekių) ženklų naudojimo, kaip numatyta Sutartyje, išskyrus atvejus, kai toks pažeidimas atsiranda dėl </w:t>
      </w:r>
      <w:r w:rsidRPr="00A90B51">
        <w:rPr>
          <w:b/>
          <w:sz w:val="24"/>
          <w:szCs w:val="24"/>
          <w:lang w:val="lt-LT" w:eastAsia="en-US"/>
        </w:rPr>
        <w:t>Užsakovo</w:t>
      </w:r>
      <w:r w:rsidRPr="00A90B51">
        <w:rPr>
          <w:sz w:val="24"/>
          <w:szCs w:val="24"/>
          <w:lang w:val="lt-LT" w:eastAsia="en-US"/>
        </w:rPr>
        <w:t xml:space="preserve"> kaltės.</w:t>
      </w:r>
    </w:p>
    <w:p w14:paraId="5DD27423" w14:textId="77777777" w:rsidR="00065D94" w:rsidRPr="00A90B51" w:rsidRDefault="00065D94" w:rsidP="007F40F2">
      <w:pPr>
        <w:tabs>
          <w:tab w:val="left" w:pos="1296"/>
        </w:tabs>
        <w:ind w:right="125"/>
        <w:rPr>
          <w:b/>
          <w:bCs/>
          <w:sz w:val="24"/>
          <w:szCs w:val="24"/>
          <w:lang w:val="lt-LT" w:eastAsia="en-US"/>
        </w:rPr>
      </w:pPr>
      <w:r w:rsidRPr="00A90B51">
        <w:rPr>
          <w:b/>
          <w:bCs/>
          <w:sz w:val="24"/>
          <w:szCs w:val="24"/>
          <w:lang w:val="lt-LT" w:eastAsia="en-US"/>
        </w:rPr>
        <w:t>14. Šalių garantijos</w:t>
      </w:r>
    </w:p>
    <w:p w14:paraId="6DBE44B8" w14:textId="7777777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14.1. </w:t>
      </w:r>
      <w:r w:rsidRPr="00A90B51">
        <w:rPr>
          <w:b/>
          <w:bCs/>
          <w:sz w:val="24"/>
          <w:szCs w:val="24"/>
          <w:lang w:val="lt-LT" w:eastAsia="en-US"/>
        </w:rPr>
        <w:t>Rangovas</w:t>
      </w:r>
      <w:r w:rsidRPr="00A90B51">
        <w:rPr>
          <w:sz w:val="24"/>
          <w:szCs w:val="24"/>
          <w:lang w:val="lt-LT" w:eastAsia="en-US"/>
        </w:rPr>
        <w:t xml:space="preserve"> garantuoja, kad statybos metu jo atlikti darbai atitiks projektinėje dokumentacijoje numatytas savybes, normatyvinių statybos dokumentų ir kitų teisės aktų reikalavimus, jie bus atlikti be klaidų, kurios panaikintų ar sumažintų atliktų darbų vertę.</w:t>
      </w:r>
    </w:p>
    <w:p w14:paraId="375F372A" w14:textId="3785B42A" w:rsidR="00065D94" w:rsidRPr="00A90B51" w:rsidRDefault="00065D94" w:rsidP="007F40F2">
      <w:pPr>
        <w:tabs>
          <w:tab w:val="left" w:pos="1296"/>
        </w:tabs>
        <w:ind w:right="125"/>
        <w:jc w:val="both"/>
        <w:rPr>
          <w:b/>
          <w:sz w:val="24"/>
          <w:szCs w:val="24"/>
          <w:lang w:val="lt-LT" w:eastAsia="en-US"/>
        </w:rPr>
      </w:pPr>
      <w:r w:rsidRPr="00A90B51">
        <w:rPr>
          <w:sz w:val="24"/>
          <w:szCs w:val="24"/>
          <w:lang w:val="lt-LT" w:eastAsia="en-US"/>
        </w:rPr>
        <w:t>14.2. Nustatomi tokie statinio garantiniai terminai: Statinio garantinis terminas – 5 metai, paslėptų statinio elementų (konstrukcijų, vamzdynų ir kt.) – 10 metų, o jeigu buvo nustatyta šiuose elementuose tyčia paslėptų defektų – 20 metų. Garantiniai terminai pradedami skaičiuoti nuo Atliktų darbų rezultato perdavimo-priėmimo akto pasirašymo dienos.</w:t>
      </w:r>
    </w:p>
    <w:p w14:paraId="5AD40486" w14:textId="1F5D6F19" w:rsidR="00065D94" w:rsidRPr="00A90B51" w:rsidRDefault="00065D94" w:rsidP="007F40F2">
      <w:pPr>
        <w:tabs>
          <w:tab w:val="left" w:pos="1296"/>
        </w:tabs>
        <w:ind w:right="125"/>
        <w:jc w:val="both"/>
        <w:rPr>
          <w:b/>
          <w:sz w:val="24"/>
          <w:szCs w:val="24"/>
          <w:lang w:val="lt-LT" w:eastAsia="en-US"/>
        </w:rPr>
      </w:pPr>
      <w:r w:rsidRPr="00A90B51">
        <w:rPr>
          <w:sz w:val="24"/>
          <w:szCs w:val="24"/>
          <w:lang w:val="lt-LT" w:eastAsia="en-US"/>
        </w:rPr>
        <w:t>14.3. Statinio garantiniu laikotarpiu statybos defektus nustato</w:t>
      </w:r>
      <w:r w:rsidRPr="00A90B51">
        <w:rPr>
          <w:b/>
          <w:sz w:val="24"/>
          <w:szCs w:val="24"/>
          <w:lang w:val="lt-LT" w:eastAsia="en-US"/>
        </w:rPr>
        <w:t xml:space="preserve"> statinio naudotojas</w:t>
      </w:r>
      <w:r w:rsidRPr="00A90B51">
        <w:rPr>
          <w:sz w:val="24"/>
          <w:szCs w:val="24"/>
          <w:lang w:val="lt-LT" w:eastAsia="en-US"/>
        </w:rPr>
        <w:t>. Taip pat</w:t>
      </w:r>
      <w:r w:rsidRPr="00A90B51">
        <w:rPr>
          <w:b/>
          <w:sz w:val="24"/>
          <w:szCs w:val="24"/>
          <w:lang w:val="lt-LT" w:eastAsia="en-US"/>
        </w:rPr>
        <w:t xml:space="preserve"> Statinio naudotojui</w:t>
      </w:r>
      <w:r w:rsidRPr="00A90B51">
        <w:rPr>
          <w:sz w:val="24"/>
          <w:szCs w:val="24"/>
          <w:lang w:val="lt-LT" w:eastAsia="en-US"/>
        </w:rPr>
        <w:t>, nuo garantinių terminų skaičiavimo pradžios, pereina subjektinė reikalavimo teisė reikalauti statybos defektų pašalinimo.</w:t>
      </w:r>
    </w:p>
    <w:p w14:paraId="12BE6059" w14:textId="51B21E71" w:rsidR="00065D94" w:rsidRPr="00A90B51" w:rsidRDefault="00065D94" w:rsidP="007F40F2">
      <w:pPr>
        <w:tabs>
          <w:tab w:val="left" w:pos="1296"/>
        </w:tabs>
        <w:ind w:right="125"/>
        <w:jc w:val="both"/>
        <w:rPr>
          <w:sz w:val="24"/>
          <w:szCs w:val="24"/>
          <w:lang w:val="lt-LT" w:eastAsia="en-US"/>
        </w:rPr>
      </w:pPr>
      <w:r w:rsidRPr="007F40F2">
        <w:rPr>
          <w:spacing w:val="-1"/>
          <w:sz w:val="24"/>
          <w:szCs w:val="24"/>
          <w:lang w:val="lt-LT" w:eastAsia="en-US"/>
        </w:rPr>
        <w:t xml:space="preserve">14.4. </w:t>
      </w:r>
      <w:r w:rsidRPr="007F40F2">
        <w:rPr>
          <w:b/>
          <w:spacing w:val="-1"/>
          <w:sz w:val="24"/>
          <w:szCs w:val="24"/>
          <w:lang w:val="lt-LT" w:eastAsia="en-US"/>
        </w:rPr>
        <w:t>Rangovas</w:t>
      </w:r>
      <w:r w:rsidRPr="007F40F2">
        <w:rPr>
          <w:spacing w:val="-1"/>
          <w:sz w:val="24"/>
          <w:szCs w:val="24"/>
          <w:lang w:val="lt-LT" w:eastAsia="en-US"/>
        </w:rPr>
        <w:t xml:space="preserve"> atsako už defektus, nustatytus per statinio garantinį terminą, jeigu neįrodo, kad jie atsirado dėl </w:t>
      </w:r>
      <w:r w:rsidRPr="007F40F2">
        <w:rPr>
          <w:spacing w:val="4"/>
          <w:sz w:val="24"/>
          <w:szCs w:val="24"/>
          <w:lang w:val="lt-LT" w:eastAsia="en-US"/>
        </w:rPr>
        <w:t xml:space="preserve">statinio ar jo dalių normalaus susidėvėjimo, jo netinkamo naudojimo arba dėl </w:t>
      </w:r>
      <w:r w:rsidRPr="007F40F2">
        <w:rPr>
          <w:b/>
          <w:spacing w:val="4"/>
          <w:sz w:val="24"/>
          <w:szCs w:val="24"/>
          <w:lang w:val="lt-LT" w:eastAsia="en-US"/>
        </w:rPr>
        <w:t>Užsakovo</w:t>
      </w:r>
      <w:r w:rsidRPr="007F40F2">
        <w:rPr>
          <w:spacing w:val="4"/>
          <w:sz w:val="24"/>
          <w:szCs w:val="24"/>
          <w:lang w:val="lt-LT" w:eastAsia="en-US"/>
        </w:rPr>
        <w:t xml:space="preserve"> ar</w:t>
      </w:r>
      <w:r w:rsidRPr="007F40F2">
        <w:rPr>
          <w:b/>
          <w:spacing w:val="4"/>
          <w:sz w:val="24"/>
          <w:szCs w:val="24"/>
          <w:lang w:val="lt-LT" w:eastAsia="en-US"/>
        </w:rPr>
        <w:t xml:space="preserve"> statinio naudotojo ar jų</w:t>
      </w:r>
      <w:r w:rsidRPr="007F40F2">
        <w:rPr>
          <w:spacing w:val="4"/>
          <w:sz w:val="24"/>
          <w:szCs w:val="24"/>
          <w:lang w:val="lt-LT" w:eastAsia="en-US"/>
        </w:rPr>
        <w:t xml:space="preserve"> </w:t>
      </w:r>
      <w:r w:rsidRPr="007F40F2">
        <w:rPr>
          <w:spacing w:val="-6"/>
          <w:sz w:val="24"/>
          <w:szCs w:val="24"/>
          <w:lang w:val="lt-LT" w:eastAsia="en-US"/>
        </w:rPr>
        <w:t xml:space="preserve">pasamdytų asmenų kitokių kaltų veiksmų. </w:t>
      </w:r>
      <w:r w:rsidRPr="00A90B51">
        <w:rPr>
          <w:sz w:val="24"/>
          <w:szCs w:val="24"/>
          <w:lang w:val="lt-LT" w:eastAsia="en-US"/>
        </w:rPr>
        <w:t xml:space="preserve">Garantija negalioja, jeigu darbų defektai atsiranda dėl to, kad </w:t>
      </w:r>
      <w:r w:rsidRPr="00A90B51">
        <w:rPr>
          <w:b/>
          <w:sz w:val="24"/>
          <w:szCs w:val="24"/>
          <w:lang w:val="lt-LT" w:eastAsia="en-US"/>
        </w:rPr>
        <w:t>Užsakovas</w:t>
      </w:r>
      <w:r w:rsidRPr="007F40F2">
        <w:rPr>
          <w:spacing w:val="4"/>
          <w:sz w:val="24"/>
          <w:szCs w:val="24"/>
          <w:lang w:val="lt-LT" w:eastAsia="en-US"/>
        </w:rPr>
        <w:t xml:space="preserve"> </w:t>
      </w:r>
      <w:r w:rsidRPr="007F40F2">
        <w:rPr>
          <w:b/>
          <w:spacing w:val="4"/>
          <w:sz w:val="24"/>
          <w:szCs w:val="24"/>
          <w:lang w:val="lt-LT" w:eastAsia="en-US"/>
        </w:rPr>
        <w:t>ar statinio naudotojo</w:t>
      </w:r>
      <w:r w:rsidRPr="00A90B51">
        <w:rPr>
          <w:sz w:val="24"/>
          <w:szCs w:val="24"/>
          <w:lang w:val="lt-LT" w:eastAsia="en-US"/>
        </w:rPr>
        <w:t xml:space="preserve"> nepaisė galiojančiuose teisės aktuose nustatytų statinio aptarnavimo, priežiūros ir eksploatacijos instrukcijų.</w:t>
      </w:r>
    </w:p>
    <w:p w14:paraId="2C82FDBD" w14:textId="7D038C9C" w:rsidR="00065D94" w:rsidRPr="00A90B51" w:rsidRDefault="00065D94" w:rsidP="007F40F2">
      <w:pPr>
        <w:tabs>
          <w:tab w:val="left" w:pos="1296"/>
        </w:tabs>
        <w:ind w:right="125"/>
        <w:jc w:val="both"/>
        <w:rPr>
          <w:sz w:val="24"/>
          <w:szCs w:val="24"/>
          <w:lang w:val="lt-LT" w:eastAsia="en-US"/>
        </w:rPr>
      </w:pPr>
      <w:r w:rsidRPr="007F40F2">
        <w:rPr>
          <w:spacing w:val="4"/>
          <w:sz w:val="24"/>
          <w:szCs w:val="24"/>
          <w:lang w:val="lt-LT" w:eastAsia="en-US"/>
        </w:rPr>
        <w:t xml:space="preserve">14.5. </w:t>
      </w:r>
      <w:r w:rsidRPr="00A90B51">
        <w:rPr>
          <w:b/>
          <w:sz w:val="24"/>
          <w:szCs w:val="24"/>
          <w:lang w:val="lt-LT" w:eastAsia="en-US"/>
        </w:rPr>
        <w:t>Statinio naudotojas</w:t>
      </w:r>
      <w:r w:rsidRPr="007F40F2">
        <w:rPr>
          <w:spacing w:val="4"/>
          <w:sz w:val="24"/>
          <w:szCs w:val="24"/>
          <w:lang w:val="lt-LT" w:eastAsia="en-US"/>
        </w:rPr>
        <w:t xml:space="preserve">, per statinio garantinį laiką nustatęs statinio defektus, informuoja apie tai </w:t>
      </w:r>
      <w:r w:rsidRPr="007F40F2">
        <w:rPr>
          <w:b/>
          <w:spacing w:val="4"/>
          <w:sz w:val="24"/>
          <w:szCs w:val="24"/>
          <w:lang w:val="lt-LT" w:eastAsia="en-US"/>
        </w:rPr>
        <w:t>Rangovą</w:t>
      </w:r>
      <w:r w:rsidRPr="007F40F2">
        <w:rPr>
          <w:spacing w:val="4"/>
          <w:sz w:val="24"/>
          <w:szCs w:val="24"/>
          <w:lang w:val="lt-LT" w:eastAsia="en-US"/>
        </w:rPr>
        <w:t xml:space="preserve">, </w:t>
      </w:r>
      <w:r w:rsidRPr="00A90B51">
        <w:rPr>
          <w:sz w:val="24"/>
          <w:szCs w:val="24"/>
          <w:lang w:val="lt-LT" w:eastAsia="en-US"/>
        </w:rPr>
        <w:t xml:space="preserve">pakviečia </w:t>
      </w:r>
      <w:r w:rsidRPr="00A90B51">
        <w:rPr>
          <w:b/>
          <w:sz w:val="24"/>
          <w:szCs w:val="24"/>
          <w:lang w:val="lt-LT" w:eastAsia="en-US"/>
        </w:rPr>
        <w:t>Rangovo</w:t>
      </w:r>
      <w:r w:rsidRPr="00A90B51">
        <w:rPr>
          <w:sz w:val="24"/>
          <w:szCs w:val="24"/>
          <w:lang w:val="lt-LT" w:eastAsia="en-US"/>
        </w:rPr>
        <w:t xml:space="preserve"> įgaliotą atstovą ir surašo dvišalį aktą, kuriame nurodo statybos defektus ir dėl defektų atsiradusius padarinius bei su </w:t>
      </w:r>
      <w:r w:rsidRPr="00A90B51">
        <w:rPr>
          <w:b/>
          <w:sz w:val="24"/>
          <w:szCs w:val="24"/>
          <w:lang w:val="lt-LT" w:eastAsia="en-US"/>
        </w:rPr>
        <w:t>Rangovu</w:t>
      </w:r>
      <w:r w:rsidRPr="00A90B51">
        <w:rPr>
          <w:sz w:val="24"/>
          <w:szCs w:val="24"/>
          <w:lang w:val="lt-LT" w:eastAsia="en-US"/>
        </w:rPr>
        <w:t xml:space="preserve"> suderina defektų ir jų padarinių pašalinimo terminus. Jei </w:t>
      </w:r>
      <w:r w:rsidRPr="00A90B51">
        <w:rPr>
          <w:b/>
          <w:sz w:val="24"/>
          <w:szCs w:val="24"/>
          <w:lang w:val="lt-LT" w:eastAsia="en-US"/>
        </w:rPr>
        <w:t>Rangovo</w:t>
      </w:r>
      <w:r w:rsidRPr="00A90B51">
        <w:rPr>
          <w:sz w:val="24"/>
          <w:szCs w:val="24"/>
          <w:lang w:val="lt-LT" w:eastAsia="en-US"/>
        </w:rPr>
        <w:t xml:space="preserve"> įgaliotas atstovas neatvyksta arba atsisako pasirašyti dvišalį aktą, galioja </w:t>
      </w:r>
      <w:r w:rsidRPr="00A90B51">
        <w:rPr>
          <w:b/>
          <w:sz w:val="24"/>
          <w:szCs w:val="24"/>
          <w:lang w:val="lt-LT" w:eastAsia="en-US"/>
        </w:rPr>
        <w:t>statinio naudotojo</w:t>
      </w:r>
      <w:r w:rsidRPr="00A90B51">
        <w:rPr>
          <w:sz w:val="24"/>
          <w:szCs w:val="24"/>
          <w:lang w:val="lt-LT" w:eastAsia="en-US"/>
        </w:rPr>
        <w:t xml:space="preserve"> surašytas vienašalis aktas. </w:t>
      </w:r>
      <w:r w:rsidRPr="00A90B51">
        <w:rPr>
          <w:b/>
          <w:sz w:val="24"/>
          <w:szCs w:val="24"/>
          <w:lang w:val="lt-LT" w:eastAsia="en-US"/>
        </w:rPr>
        <w:t>Statinio naudotojui</w:t>
      </w:r>
      <w:r w:rsidRPr="00A90B51">
        <w:rPr>
          <w:sz w:val="24"/>
          <w:szCs w:val="24"/>
          <w:lang w:val="lt-LT" w:eastAsia="en-US"/>
        </w:rPr>
        <w:t xml:space="preserve"> pareikalavus, </w:t>
      </w:r>
      <w:r w:rsidRPr="00A90B51">
        <w:rPr>
          <w:b/>
          <w:sz w:val="24"/>
          <w:szCs w:val="24"/>
          <w:lang w:val="lt-LT" w:eastAsia="en-US"/>
        </w:rPr>
        <w:t>Rangovas</w:t>
      </w:r>
      <w:r w:rsidRPr="00A90B51">
        <w:rPr>
          <w:sz w:val="24"/>
          <w:szCs w:val="24"/>
          <w:lang w:val="lt-LT" w:eastAsia="en-US"/>
        </w:rPr>
        <w:t xml:space="preserve"> privalo per </w:t>
      </w:r>
      <w:r w:rsidRPr="00A90B51">
        <w:rPr>
          <w:b/>
          <w:sz w:val="24"/>
          <w:szCs w:val="24"/>
          <w:lang w:val="lt-LT" w:eastAsia="en-US"/>
        </w:rPr>
        <w:t>statinio naudotojo</w:t>
      </w:r>
      <w:r w:rsidRPr="00A90B51">
        <w:rPr>
          <w:sz w:val="24"/>
          <w:szCs w:val="24"/>
          <w:lang w:val="lt-LT" w:eastAsia="en-US"/>
        </w:rPr>
        <w:t xml:space="preserve"> nustatytą terminą pateikti statybos defektų šalinimo technologiją. Statybos defektai laikomi pašalinti, kai šalių įgalioti atstovai surašo defektų pašalinimo aktą, kuriame patvirtinama, kad statybos defektai yra pašalinti.</w:t>
      </w:r>
    </w:p>
    <w:p w14:paraId="384D1979" w14:textId="77777777" w:rsidR="00065D94" w:rsidRPr="00A90B51" w:rsidRDefault="00065D94" w:rsidP="007F40F2">
      <w:pPr>
        <w:tabs>
          <w:tab w:val="left" w:pos="1296"/>
        </w:tabs>
        <w:ind w:right="125"/>
        <w:jc w:val="both"/>
        <w:rPr>
          <w:b/>
          <w:sz w:val="24"/>
          <w:szCs w:val="24"/>
          <w:lang w:val="lt-LT" w:eastAsia="en-US"/>
        </w:rPr>
      </w:pPr>
      <w:r w:rsidRPr="00A90B51">
        <w:rPr>
          <w:sz w:val="24"/>
          <w:szCs w:val="24"/>
          <w:lang w:val="lt-LT" w:eastAsia="en-US"/>
        </w:rPr>
        <w:lastRenderedPageBreak/>
        <w:t>14.6. Jei</w:t>
      </w:r>
      <w:r w:rsidRPr="00A90B51">
        <w:rPr>
          <w:b/>
          <w:sz w:val="24"/>
          <w:szCs w:val="24"/>
          <w:lang w:val="lt-LT" w:eastAsia="en-US"/>
        </w:rPr>
        <w:t xml:space="preserve"> </w:t>
      </w:r>
      <w:r w:rsidRPr="00A90B51">
        <w:rPr>
          <w:b/>
          <w:bCs/>
          <w:sz w:val="24"/>
          <w:szCs w:val="24"/>
          <w:lang w:val="lt-LT" w:eastAsia="en-US"/>
        </w:rPr>
        <w:t>Rangovas</w:t>
      </w:r>
      <w:r w:rsidRPr="00A90B51">
        <w:rPr>
          <w:b/>
          <w:sz w:val="24"/>
          <w:szCs w:val="24"/>
          <w:lang w:val="lt-LT" w:eastAsia="en-US"/>
        </w:rPr>
        <w:t xml:space="preserve"> </w:t>
      </w:r>
      <w:r w:rsidRPr="00A90B51">
        <w:rPr>
          <w:sz w:val="24"/>
          <w:szCs w:val="24"/>
          <w:lang w:val="lt-LT" w:eastAsia="en-US"/>
        </w:rPr>
        <w:t>nepradeda ir (ar) neištaiso statybos defektų ar neatitaiso tiesioginės tokio defekto padarytos žalos per defektų akte suderintą ar</w:t>
      </w:r>
      <w:r w:rsidRPr="00A90B51">
        <w:rPr>
          <w:b/>
          <w:sz w:val="24"/>
          <w:szCs w:val="24"/>
          <w:lang w:val="lt-LT" w:eastAsia="en-US"/>
        </w:rPr>
        <w:t xml:space="preserve"> statinio naudotojo </w:t>
      </w:r>
      <w:r w:rsidRPr="00A90B51">
        <w:rPr>
          <w:sz w:val="24"/>
          <w:szCs w:val="24"/>
          <w:lang w:val="lt-LT" w:eastAsia="en-US"/>
        </w:rPr>
        <w:t xml:space="preserve">nurodytą protingą laiką (kai surašomas vienašalis defektų aktas), </w:t>
      </w:r>
      <w:r w:rsidRPr="00A90B51">
        <w:rPr>
          <w:b/>
          <w:sz w:val="24"/>
          <w:szCs w:val="24"/>
          <w:lang w:val="lt-LT" w:eastAsia="en-US"/>
        </w:rPr>
        <w:t xml:space="preserve">Rangovui </w:t>
      </w:r>
      <w:r w:rsidRPr="00A90B51">
        <w:rPr>
          <w:sz w:val="24"/>
          <w:szCs w:val="24"/>
          <w:lang w:val="lt-LT" w:eastAsia="en-US"/>
        </w:rPr>
        <w:t>taikoma Sutarties bendrosios dalies 11.3.5 papunktyje numatyta atsakomybė.</w:t>
      </w:r>
    </w:p>
    <w:p w14:paraId="00D6FA52" w14:textId="3E56590B"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14.7. Jei</w:t>
      </w:r>
      <w:r w:rsidRPr="00A90B51">
        <w:rPr>
          <w:b/>
          <w:sz w:val="24"/>
          <w:szCs w:val="24"/>
          <w:lang w:val="lt-LT" w:eastAsia="en-US"/>
        </w:rPr>
        <w:t xml:space="preserve"> </w:t>
      </w:r>
      <w:r w:rsidRPr="00A90B51">
        <w:rPr>
          <w:b/>
          <w:bCs/>
          <w:sz w:val="24"/>
          <w:szCs w:val="24"/>
          <w:lang w:val="lt-LT" w:eastAsia="en-US"/>
        </w:rPr>
        <w:t>Rangovas</w:t>
      </w:r>
      <w:r w:rsidRPr="00A90B51">
        <w:rPr>
          <w:b/>
          <w:sz w:val="24"/>
          <w:szCs w:val="24"/>
          <w:lang w:val="lt-LT" w:eastAsia="en-US"/>
        </w:rPr>
        <w:t xml:space="preserve"> </w:t>
      </w:r>
      <w:r w:rsidRPr="00A90B51">
        <w:rPr>
          <w:sz w:val="24"/>
          <w:szCs w:val="24"/>
          <w:lang w:val="lt-LT" w:eastAsia="en-US"/>
        </w:rPr>
        <w:t>nepradeda ir (ar) neištaiso statybos defektų ar neatitaiso tiesioginės tokio defekto padarytos žalos per akte suderintą ar statinio naudotojo nurodytą protingą laiką (kai surašomas vienašalis defektų aktas) ilgiau kaip 60 (šešiasdešimt) dienų,</w:t>
      </w:r>
      <w:r w:rsidRPr="00A90B51">
        <w:rPr>
          <w:b/>
          <w:sz w:val="24"/>
          <w:szCs w:val="24"/>
          <w:lang w:val="lt-LT" w:eastAsia="en-US"/>
        </w:rPr>
        <w:t xml:space="preserve"> statinio naudotojas </w:t>
      </w:r>
      <w:r w:rsidRPr="00A90B51">
        <w:rPr>
          <w:sz w:val="24"/>
          <w:szCs w:val="24"/>
          <w:lang w:val="lt-LT" w:eastAsia="en-US"/>
        </w:rPr>
        <w:t xml:space="preserve">gali pašalinti šiuos defektus savo sąskaita arba defektai gali būti pašalinti vadovaujantis Sutarties bendrosios dalies 4.7 papunkčio sąlygomis. Tokiu atveju </w:t>
      </w:r>
      <w:r w:rsidRPr="00A90B51">
        <w:rPr>
          <w:b/>
          <w:sz w:val="24"/>
          <w:szCs w:val="24"/>
          <w:lang w:val="lt-LT" w:eastAsia="en-US"/>
        </w:rPr>
        <w:t xml:space="preserve">Rangovas </w:t>
      </w:r>
      <w:r w:rsidRPr="00A90B51">
        <w:rPr>
          <w:sz w:val="24"/>
          <w:szCs w:val="24"/>
          <w:lang w:val="lt-LT" w:eastAsia="en-US"/>
        </w:rPr>
        <w:t>privalo atlyginti visas</w:t>
      </w:r>
      <w:r w:rsidRPr="00A90B51">
        <w:rPr>
          <w:b/>
          <w:sz w:val="24"/>
          <w:szCs w:val="24"/>
          <w:lang w:val="lt-LT" w:eastAsia="en-US"/>
        </w:rPr>
        <w:t xml:space="preserve"> statinio naudotojo </w:t>
      </w:r>
      <w:r w:rsidRPr="00A90B51">
        <w:rPr>
          <w:sz w:val="24"/>
          <w:szCs w:val="24"/>
          <w:lang w:val="lt-LT" w:eastAsia="en-US"/>
        </w:rPr>
        <w:t>išlaidas (išskyrus atvejus kai defektų šalinimo išlaidos kompensuojamos iš Sutarties bendrosios dalies 4.7 papunkčio pagrindu sulaikytos sumos), ir sumokėti</w:t>
      </w:r>
      <w:r w:rsidRPr="00A90B51">
        <w:rPr>
          <w:b/>
          <w:sz w:val="24"/>
          <w:szCs w:val="24"/>
          <w:lang w:val="lt-LT" w:eastAsia="en-US"/>
        </w:rPr>
        <w:t xml:space="preserve"> statinio naudotojui </w:t>
      </w:r>
      <w:r w:rsidRPr="00A90B51">
        <w:rPr>
          <w:sz w:val="24"/>
          <w:szCs w:val="24"/>
          <w:lang w:val="lt-LT" w:eastAsia="en-US"/>
        </w:rPr>
        <w:t>arba</w:t>
      </w:r>
      <w:r w:rsidRPr="00A90B51">
        <w:rPr>
          <w:b/>
          <w:sz w:val="24"/>
          <w:szCs w:val="24"/>
          <w:lang w:val="lt-LT" w:eastAsia="en-US"/>
        </w:rPr>
        <w:t xml:space="preserve"> Užsakovui </w:t>
      </w:r>
      <w:r w:rsidRPr="00A90B51">
        <w:rPr>
          <w:sz w:val="24"/>
          <w:szCs w:val="24"/>
          <w:lang w:val="lt-LT" w:eastAsia="en-US"/>
        </w:rPr>
        <w:t>(kai taikomas 4.7 papunkčio sąlygos)</w:t>
      </w:r>
      <w:r w:rsidRPr="00A90B51">
        <w:rPr>
          <w:b/>
          <w:sz w:val="24"/>
          <w:szCs w:val="24"/>
          <w:lang w:val="lt-LT" w:eastAsia="en-US"/>
        </w:rPr>
        <w:t xml:space="preserve"> </w:t>
      </w:r>
      <w:r w:rsidRPr="00A90B51">
        <w:rPr>
          <w:sz w:val="24"/>
          <w:szCs w:val="24"/>
          <w:lang w:val="lt-LT" w:eastAsia="en-US"/>
        </w:rPr>
        <w:t>20 proc. nuo visų</w:t>
      </w:r>
      <w:r w:rsidRPr="00A90B51">
        <w:rPr>
          <w:b/>
          <w:sz w:val="24"/>
          <w:szCs w:val="24"/>
          <w:lang w:val="lt-LT" w:eastAsia="en-US"/>
        </w:rPr>
        <w:t xml:space="preserve"> </w:t>
      </w:r>
      <w:r w:rsidRPr="00A90B51">
        <w:rPr>
          <w:sz w:val="24"/>
          <w:szCs w:val="24"/>
          <w:lang w:val="lt-LT" w:eastAsia="en-US"/>
        </w:rPr>
        <w:t>išlaidų, susijusių su statybos defektų šalinimu, dydžio be PVM, šalių iš anksto sutartus minimalius nuostolius.</w:t>
      </w:r>
    </w:p>
    <w:p w14:paraId="524DDA94" w14:textId="19DB076A"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14.8. </w:t>
      </w:r>
      <w:r w:rsidRPr="00A90B51">
        <w:rPr>
          <w:b/>
          <w:sz w:val="24"/>
          <w:szCs w:val="24"/>
          <w:lang w:val="lt-LT" w:eastAsia="en-US"/>
        </w:rPr>
        <w:t>Užsakovas</w:t>
      </w:r>
      <w:r w:rsidRPr="00A90B51">
        <w:rPr>
          <w:sz w:val="24"/>
          <w:szCs w:val="24"/>
          <w:lang w:val="lt-LT" w:eastAsia="en-US"/>
        </w:rPr>
        <w:t xml:space="preserve"> dalyvauja garantiniu laikotarpiu nustatant statybos defektus ir surašant dvišalį defektų aktą, bendrai su </w:t>
      </w:r>
      <w:r w:rsidRPr="00A90B51">
        <w:rPr>
          <w:b/>
          <w:sz w:val="24"/>
          <w:szCs w:val="24"/>
          <w:lang w:val="lt-LT" w:eastAsia="en-US"/>
        </w:rPr>
        <w:t>statinio naudotoju</w:t>
      </w:r>
      <w:r w:rsidRPr="00A90B51">
        <w:rPr>
          <w:sz w:val="24"/>
          <w:szCs w:val="24"/>
          <w:lang w:val="lt-LT" w:eastAsia="en-US"/>
        </w:rPr>
        <w:t xml:space="preserve"> kontroliuoja statybos defektų, nustatytų garantiniu laikotarpiu, šalinimą, o pašalinus statybos defektus, dalyvauja surašant defektų pašalinimo aktą.</w:t>
      </w:r>
    </w:p>
    <w:p w14:paraId="7E9D22C7" w14:textId="7EA1EE34" w:rsidR="00E635EA" w:rsidRPr="00A90B51" w:rsidRDefault="00E635EA" w:rsidP="007F40F2">
      <w:pPr>
        <w:jc w:val="both"/>
        <w:rPr>
          <w:sz w:val="24"/>
          <w:szCs w:val="24"/>
          <w:lang w:val="lt-LT"/>
        </w:rPr>
      </w:pPr>
      <w:r w:rsidRPr="00A90B51">
        <w:rPr>
          <w:sz w:val="24"/>
          <w:szCs w:val="24"/>
          <w:lang w:val="lt-LT"/>
        </w:rPr>
        <w:t>14.9.</w:t>
      </w:r>
      <w:r w:rsidRPr="00A90B51">
        <w:rPr>
          <w:b/>
          <w:sz w:val="24"/>
          <w:szCs w:val="24"/>
          <w:lang w:val="lt-LT"/>
        </w:rPr>
        <w:t xml:space="preserve"> Rangovas</w:t>
      </w:r>
      <w:r w:rsidRPr="00A90B51">
        <w:rPr>
          <w:sz w:val="24"/>
          <w:szCs w:val="24"/>
          <w:lang w:val="lt-LT"/>
        </w:rPr>
        <w:t xml:space="preserve"> įsipareigoja užtikrinti, kad per pirmąsias 10 (dešimt) darbo dienų nuo sumontuotų įrenginių eksploatavimo pradžios, įrenginių tiekėjo atstovas į objektą atvyktų per 24 (dvidešimt keturias) valandas nuo pranešimo apie tokio atvykimo reikalingumą bei papildomai instruktuotų statinio naudotojo personalą įrenginių eksploatavimo klausimais.</w:t>
      </w:r>
    </w:p>
    <w:p w14:paraId="6D4C2526" w14:textId="7425D047" w:rsidR="00E635EA" w:rsidRPr="00A90B51" w:rsidRDefault="00E635EA" w:rsidP="007F40F2">
      <w:pPr>
        <w:jc w:val="both"/>
        <w:rPr>
          <w:sz w:val="24"/>
          <w:szCs w:val="24"/>
          <w:lang w:val="lt-LT"/>
        </w:rPr>
      </w:pPr>
      <w:r w:rsidRPr="00A90B51">
        <w:rPr>
          <w:sz w:val="24"/>
          <w:szCs w:val="24"/>
          <w:lang w:val="lt-LT"/>
        </w:rPr>
        <w:t xml:space="preserve">14.10. Jeigu statinio garantiniu laikotarpiu nustatomi statybos defektai, kurie kelia pavojų žmonių sveikatai, darbo saugai ir aplinkos ar turto saugumui, </w:t>
      </w:r>
      <w:r w:rsidRPr="00A90B51">
        <w:rPr>
          <w:b/>
          <w:sz w:val="24"/>
          <w:szCs w:val="24"/>
          <w:lang w:val="lt-LT"/>
        </w:rPr>
        <w:t>Rangovas</w:t>
      </w:r>
      <w:r w:rsidRPr="00A90B51">
        <w:rPr>
          <w:sz w:val="24"/>
          <w:szCs w:val="24"/>
          <w:lang w:val="lt-LT"/>
        </w:rPr>
        <w:t xml:space="preserve"> įsipareigoja nedelsiant, bet ne vėliau nei per 5 (penkias) darbo valandas nuo pranešimo gavimo, atvykti šalinti priežastis, keliančias pavojų žmonių sveikatai, darbo saugos ir aplinkos ar turto saugumo. </w:t>
      </w:r>
      <w:r w:rsidRPr="00A90B51">
        <w:rPr>
          <w:b/>
          <w:sz w:val="24"/>
          <w:szCs w:val="24"/>
          <w:lang w:val="lt-LT"/>
        </w:rPr>
        <w:t>Rangovui</w:t>
      </w:r>
      <w:r w:rsidRPr="00A90B51">
        <w:rPr>
          <w:sz w:val="24"/>
          <w:szCs w:val="24"/>
          <w:lang w:val="lt-LT"/>
        </w:rPr>
        <w:t xml:space="preserve"> neatvykus nustatytu laiku, </w:t>
      </w:r>
      <w:r w:rsidRPr="00A90B51">
        <w:rPr>
          <w:b/>
          <w:sz w:val="24"/>
          <w:szCs w:val="24"/>
          <w:lang w:val="lt-LT"/>
        </w:rPr>
        <w:t>Užsakovas</w:t>
      </w:r>
      <w:r w:rsidRPr="00A90B51">
        <w:rPr>
          <w:sz w:val="24"/>
          <w:szCs w:val="24"/>
          <w:lang w:val="lt-LT"/>
        </w:rPr>
        <w:t xml:space="preserve"> ar </w:t>
      </w:r>
      <w:r w:rsidRPr="00A90B51">
        <w:rPr>
          <w:b/>
          <w:sz w:val="24"/>
          <w:szCs w:val="24"/>
          <w:lang w:val="lt-LT"/>
        </w:rPr>
        <w:t>statinio naudotojas</w:t>
      </w:r>
      <w:r w:rsidRPr="00A90B51">
        <w:rPr>
          <w:sz w:val="24"/>
          <w:szCs w:val="24"/>
          <w:lang w:val="lt-LT"/>
        </w:rPr>
        <w:t xml:space="preserve"> turi teisę be atskiro įspėjimo pašalinti nustatytus defektus savo sąskaita, o </w:t>
      </w:r>
      <w:r w:rsidRPr="00A90B51">
        <w:rPr>
          <w:b/>
          <w:sz w:val="24"/>
          <w:szCs w:val="24"/>
          <w:lang w:val="lt-LT"/>
        </w:rPr>
        <w:t>Rangovas</w:t>
      </w:r>
      <w:r w:rsidRPr="00A90B51">
        <w:rPr>
          <w:sz w:val="24"/>
          <w:szCs w:val="24"/>
          <w:lang w:val="lt-LT"/>
        </w:rPr>
        <w:t xml:space="preserve"> tokiu atveju įsipareigoja atlyginti </w:t>
      </w:r>
      <w:r w:rsidRPr="00A90B51">
        <w:rPr>
          <w:b/>
          <w:sz w:val="24"/>
          <w:szCs w:val="24"/>
          <w:lang w:val="lt-LT"/>
        </w:rPr>
        <w:t>Užsakovui</w:t>
      </w:r>
      <w:r w:rsidRPr="00A90B51">
        <w:rPr>
          <w:sz w:val="24"/>
          <w:szCs w:val="24"/>
          <w:lang w:val="lt-LT"/>
        </w:rPr>
        <w:t xml:space="preserve"> ar </w:t>
      </w:r>
      <w:r w:rsidRPr="00A90B51">
        <w:rPr>
          <w:b/>
          <w:sz w:val="24"/>
          <w:szCs w:val="24"/>
          <w:lang w:val="lt-LT"/>
        </w:rPr>
        <w:t>statinio naudotojui</w:t>
      </w:r>
      <w:r w:rsidRPr="00A90B51">
        <w:rPr>
          <w:sz w:val="24"/>
          <w:szCs w:val="24"/>
          <w:lang w:val="lt-LT"/>
        </w:rPr>
        <w:t xml:space="preserve"> turėtas defektų pašalinimo išlaidas ir sumokėti </w:t>
      </w:r>
      <w:r w:rsidRPr="00A90B51">
        <w:rPr>
          <w:b/>
          <w:sz w:val="24"/>
          <w:szCs w:val="24"/>
          <w:lang w:val="lt-LT"/>
        </w:rPr>
        <w:t>Užsakovui</w:t>
      </w:r>
      <w:r w:rsidRPr="00A90B51">
        <w:rPr>
          <w:sz w:val="24"/>
          <w:szCs w:val="24"/>
          <w:lang w:val="lt-LT"/>
        </w:rPr>
        <w:t xml:space="preserve"> ar </w:t>
      </w:r>
      <w:r w:rsidRPr="00A90B51">
        <w:rPr>
          <w:b/>
          <w:sz w:val="24"/>
          <w:szCs w:val="24"/>
          <w:lang w:val="lt-LT"/>
        </w:rPr>
        <w:t>statinio naudotojui</w:t>
      </w:r>
      <w:r w:rsidRPr="00A90B51">
        <w:rPr>
          <w:sz w:val="24"/>
          <w:szCs w:val="24"/>
          <w:lang w:val="lt-LT"/>
        </w:rPr>
        <w:t xml:space="preserve"> 10 procentų dydžio nuo defektų pašalinimo išlaidų sumos Šalių iš anksto sutartus minimalius nuostolius.</w:t>
      </w:r>
    </w:p>
    <w:p w14:paraId="02B82F60" w14:textId="57B3BB46" w:rsidR="00E635EA" w:rsidRDefault="00E635EA" w:rsidP="007F40F2">
      <w:pPr>
        <w:tabs>
          <w:tab w:val="left" w:pos="1296"/>
        </w:tabs>
        <w:ind w:right="125"/>
        <w:rPr>
          <w:sz w:val="24"/>
          <w:szCs w:val="24"/>
          <w:lang w:val="lt-LT" w:eastAsia="en-US"/>
        </w:rPr>
      </w:pPr>
    </w:p>
    <w:p w14:paraId="0FC741DA" w14:textId="3BB5C7DB" w:rsidR="00065D94" w:rsidRPr="00A90B51" w:rsidRDefault="00065D94" w:rsidP="007F40F2">
      <w:pPr>
        <w:tabs>
          <w:tab w:val="left" w:pos="1296"/>
        </w:tabs>
        <w:ind w:right="125"/>
        <w:rPr>
          <w:b/>
          <w:bCs/>
          <w:sz w:val="24"/>
          <w:szCs w:val="24"/>
          <w:lang w:val="lt-LT" w:eastAsia="en-US"/>
        </w:rPr>
      </w:pPr>
    </w:p>
    <w:p w14:paraId="6A35FE37" w14:textId="77777777" w:rsidR="00065D94" w:rsidRPr="00A90B51" w:rsidRDefault="00065D94" w:rsidP="007F40F2">
      <w:pPr>
        <w:tabs>
          <w:tab w:val="left" w:pos="1296"/>
        </w:tabs>
        <w:ind w:right="125"/>
        <w:rPr>
          <w:b/>
          <w:bCs/>
          <w:sz w:val="24"/>
          <w:szCs w:val="24"/>
          <w:lang w:val="lt-LT" w:eastAsia="en-US"/>
        </w:rPr>
      </w:pPr>
      <w:r w:rsidRPr="00A90B51">
        <w:rPr>
          <w:b/>
          <w:bCs/>
          <w:sz w:val="24"/>
          <w:szCs w:val="24"/>
          <w:lang w:val="lt-LT" w:eastAsia="en-US"/>
        </w:rPr>
        <w:t>15. Informacijos konfidencialumas, slaptumas ir asmens duomenys</w:t>
      </w:r>
    </w:p>
    <w:p w14:paraId="346682C3" w14:textId="3D0E3F7E"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15.1. 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14:paraId="5BB33334" w14:textId="7777777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15.2. Šio įsipareigojimo pažeidimu nebus laikomas viešas informacijos apie </w:t>
      </w:r>
      <w:r w:rsidRPr="00A90B51">
        <w:rPr>
          <w:b/>
          <w:sz w:val="24"/>
          <w:szCs w:val="24"/>
          <w:lang w:val="lt-LT" w:eastAsia="en-US"/>
        </w:rPr>
        <w:t>Užsakovą</w:t>
      </w:r>
      <w:r w:rsidRPr="00A90B51">
        <w:rPr>
          <w:sz w:val="24"/>
          <w:szCs w:val="24"/>
          <w:lang w:val="lt-LT" w:eastAsia="en-US"/>
        </w:rPr>
        <w:t xml:space="preserve"> atskleidimas, jei </w:t>
      </w:r>
      <w:r w:rsidRPr="00A90B51">
        <w:rPr>
          <w:b/>
          <w:sz w:val="24"/>
          <w:szCs w:val="24"/>
          <w:lang w:val="lt-LT" w:eastAsia="en-US"/>
        </w:rPr>
        <w:t>Užsakovas</w:t>
      </w:r>
      <w:r w:rsidRPr="00A90B51">
        <w:rPr>
          <w:sz w:val="24"/>
          <w:szCs w:val="24"/>
          <w:lang w:val="lt-LT" w:eastAsia="en-US"/>
        </w:rPr>
        <w:t xml:space="preserve"> pažeidžia mokėjimo terminus, ir informacijos apie </w:t>
      </w:r>
      <w:r w:rsidRPr="00A90B51">
        <w:rPr>
          <w:b/>
          <w:sz w:val="24"/>
          <w:szCs w:val="24"/>
          <w:lang w:val="lt-LT" w:eastAsia="en-US"/>
        </w:rPr>
        <w:t>Rangovą</w:t>
      </w:r>
      <w:r w:rsidRPr="00A90B51">
        <w:rPr>
          <w:sz w:val="24"/>
          <w:szCs w:val="24"/>
          <w:lang w:val="lt-LT" w:eastAsia="en-US"/>
        </w:rPr>
        <w:t xml:space="preserve"> atskleidimas, jei Rangovas pažeidžia darbų atlikimo terminus. </w:t>
      </w:r>
    </w:p>
    <w:p w14:paraId="04C02CDC" w14:textId="3651B5D2" w:rsidR="00065D94" w:rsidRPr="00A90B51" w:rsidRDefault="00065D94" w:rsidP="007F40F2">
      <w:pPr>
        <w:jc w:val="both"/>
        <w:rPr>
          <w:bCs/>
          <w:sz w:val="24"/>
          <w:szCs w:val="24"/>
          <w:lang w:val="lt-LT" w:eastAsia="en-US"/>
        </w:rPr>
      </w:pPr>
      <w:r w:rsidRPr="00A90B51">
        <w:rPr>
          <w:bCs/>
          <w:sz w:val="24"/>
          <w:szCs w:val="24"/>
          <w:lang w:val="lt-LT" w:eastAsia="en-US"/>
        </w:rPr>
        <w:t>15.3. Sutartyje ir jos prieduose nurodyti asmens duomenys (vardai, pavardės, kontaktinė informacija) gali būti naudojami tik nustatant Šalių ar Gavėjo atsakingus asmenis už Sutarties vykdymą ir bendrauti Sutarties vykdymo klausimais. Jei Sutarties vykdymo metu yra tvarkomi kokie nors papildomi asmens duomenys, šie duomenys ir jų tvarkymo tikslas yra įvardinami Sutarties Specialiojoje dalyje.</w:t>
      </w:r>
    </w:p>
    <w:p w14:paraId="5B8594AA" w14:textId="60919B3B" w:rsidR="00065D94" w:rsidRPr="00A90B51" w:rsidRDefault="00065D94" w:rsidP="007F40F2">
      <w:pPr>
        <w:jc w:val="both"/>
        <w:rPr>
          <w:bCs/>
          <w:sz w:val="24"/>
          <w:szCs w:val="24"/>
          <w:lang w:val="lt-LT" w:eastAsia="en-US"/>
        </w:rPr>
      </w:pPr>
      <w:r w:rsidRPr="00A90B51">
        <w:rPr>
          <w:bCs/>
          <w:sz w:val="24"/>
          <w:szCs w:val="24"/>
          <w:lang w:val="lt-LT" w:eastAsia="en-US"/>
        </w:rPr>
        <w:t xml:space="preserve">15.4. Sutarties šalys užtikrina, kad su asmens duomenimis tvarkomais vykdant Sutartį susipažins tik tie asmenys, kuriems tai yra būtina vykdant įsipareigojimus pagal Sutartį. </w:t>
      </w:r>
    </w:p>
    <w:p w14:paraId="2EA5260F" w14:textId="66EE31ED" w:rsidR="00065D94" w:rsidRPr="00A90B51" w:rsidRDefault="00065D94" w:rsidP="007F40F2">
      <w:pPr>
        <w:jc w:val="both"/>
        <w:rPr>
          <w:bCs/>
          <w:sz w:val="24"/>
          <w:szCs w:val="24"/>
          <w:lang w:val="lt-LT" w:eastAsia="en-US"/>
        </w:rPr>
      </w:pPr>
      <w:r w:rsidRPr="00A90B51">
        <w:rPr>
          <w:bCs/>
          <w:sz w:val="24"/>
          <w:szCs w:val="24"/>
          <w:lang w:val="lt-LT" w:eastAsia="en-US"/>
        </w:rPr>
        <w:t xml:space="preserve">15.5. Sutartyje ir jos prieduose nurodyti asmens duomenys be atskiro kitos šalies sutikimo negali būti perduoti tretiesiems asmenims, išskyrus </w:t>
      </w:r>
      <w:r w:rsidRPr="007F40F2">
        <w:rPr>
          <w:bCs/>
          <w:sz w:val="24"/>
          <w:szCs w:val="24"/>
          <w:lang w:val="lt-LT" w:eastAsia="en-US"/>
        </w:rPr>
        <w:t>Rangovo</w:t>
      </w:r>
      <w:r w:rsidRPr="00A90B51">
        <w:rPr>
          <w:bCs/>
          <w:sz w:val="24"/>
          <w:szCs w:val="24"/>
          <w:lang w:val="lt-LT" w:eastAsia="en-US"/>
        </w:rPr>
        <w:t xml:space="preserve"> įvardintus subtiekėjus ir Gavėją (jei toks nurodytas), kurie yra pasitelkiami Sutarties vykdymui ir tik tais atvejais, kai tai yra būtina Sutarties vykdymui arba tokių duomenų neatskleidimas sukeltų itin didelius sunkumus vykdant Sutartį. Jei subtiekėjas Sutartyje numatyta tvarka yra keičiamas, turi būti gautas atskiras kitos Šalies sutikimas dėl duomenų perdavimo. </w:t>
      </w:r>
    </w:p>
    <w:p w14:paraId="10B1E14C" w14:textId="43C51DBD" w:rsidR="00065D94" w:rsidRPr="00A90B51" w:rsidRDefault="00065D94" w:rsidP="007F40F2">
      <w:pPr>
        <w:jc w:val="both"/>
        <w:rPr>
          <w:bCs/>
          <w:sz w:val="24"/>
          <w:szCs w:val="24"/>
          <w:lang w:val="lt-LT" w:eastAsia="en-US"/>
        </w:rPr>
      </w:pPr>
      <w:r w:rsidRPr="00A90B51">
        <w:rPr>
          <w:bCs/>
          <w:sz w:val="24"/>
          <w:szCs w:val="24"/>
          <w:lang w:val="lt-LT" w:eastAsia="en-US"/>
        </w:rPr>
        <w:lastRenderedPageBreak/>
        <w:t xml:space="preserve">15.6. Jei Sutarties vykdymo metu paaiškėja, kad yra tvarkomi asmens duomenys, kurie nėra aptarti Sutarties sąlygose, Sutarties šalys turi nedelsiant informuoti kitą šalį dėl tokių duomenų ir išlaikyti šių duomenų konfidencialumą. </w:t>
      </w:r>
    </w:p>
    <w:p w14:paraId="131CDDE7" w14:textId="744B46DC" w:rsidR="00065D94" w:rsidRPr="00A90B51" w:rsidRDefault="00065D94" w:rsidP="007F40F2">
      <w:pPr>
        <w:jc w:val="both"/>
        <w:rPr>
          <w:bCs/>
          <w:sz w:val="24"/>
          <w:szCs w:val="24"/>
          <w:lang w:val="lt-LT" w:eastAsia="en-US"/>
        </w:rPr>
      </w:pPr>
      <w:r w:rsidRPr="00A90B51">
        <w:rPr>
          <w:bCs/>
          <w:sz w:val="24"/>
          <w:szCs w:val="24"/>
          <w:lang w:val="lt-LT" w:eastAsia="en-US"/>
        </w:rPr>
        <w:t xml:space="preserve">15.7. Visi asmens duomenys, kurie buvo tvarkomi siekiant įvykdyti Sutartyje numatytus įsipareigojimus, gali būti tvarkomi iki to momento, kai pasibaigia Šalių prievolės pagal šią Sutartį. Gali būti nenaikinami tik tokie asmens duomenys, kurių sunaikinimas reikštų neprotingai dideles laiko ar finansines sąnauda ir būtų nepateisinamas tolesnio sutarties rezultato naudojimo tikslais. </w:t>
      </w:r>
    </w:p>
    <w:p w14:paraId="5579B0B9" w14:textId="67BEBDFE" w:rsidR="00065D94" w:rsidRPr="00A90B51" w:rsidRDefault="00065D94" w:rsidP="007F40F2">
      <w:pPr>
        <w:jc w:val="both"/>
        <w:rPr>
          <w:bCs/>
          <w:sz w:val="24"/>
          <w:szCs w:val="24"/>
          <w:lang w:val="lt-LT" w:eastAsia="en-US"/>
        </w:rPr>
      </w:pPr>
      <w:r w:rsidRPr="00A90B51">
        <w:rPr>
          <w:bCs/>
          <w:sz w:val="24"/>
          <w:szCs w:val="24"/>
          <w:lang w:val="lt-LT" w:eastAsia="en-US"/>
        </w:rPr>
        <w:t>15.8. Šalys privalo imtis pakankamų techninių ir organizacinių priemonių informacijos saugumui ir konfidencialumui užtikrinti. Apie bet kokį Šalių dėl šios Sutarties vykdymo  padarytą duomenų tvarkymo pažeidimą, Šalys viena kitą informuoja per 1 darbo dieną. Pranešime apie pažeidimą privalo būti nurodytas pažeidimo pobūdis, galimos pažeidimo pasekmės ir priemonės, kurių buvo imtasi, pažeidimo padariniams panaikinti ar sušvelninti.</w:t>
      </w:r>
    </w:p>
    <w:p w14:paraId="387D7FD3" w14:textId="77777777" w:rsidR="00065D94" w:rsidRPr="00A90B51" w:rsidRDefault="00065D94" w:rsidP="007F40F2">
      <w:pPr>
        <w:tabs>
          <w:tab w:val="left" w:pos="1296"/>
        </w:tabs>
        <w:ind w:right="125"/>
        <w:jc w:val="both"/>
        <w:rPr>
          <w:bCs/>
          <w:sz w:val="24"/>
          <w:szCs w:val="24"/>
          <w:lang w:val="lt-LT" w:eastAsia="en-US"/>
        </w:rPr>
      </w:pPr>
      <w:r w:rsidRPr="00A90B51">
        <w:rPr>
          <w:bCs/>
          <w:sz w:val="24"/>
          <w:szCs w:val="24"/>
          <w:lang w:val="lt-LT" w:eastAsia="en-US"/>
        </w:rPr>
        <w:t xml:space="preserve">15.9. Šalys neatlygina viena kitos patirtų išlaidų ir nuostolių dėl asmens duomenų tvarkymo įsipareigojimų pagal šią Sutartį vykdymo.     </w:t>
      </w:r>
    </w:p>
    <w:p w14:paraId="419D9A98" w14:textId="77777777" w:rsidR="00065D94" w:rsidRPr="00A90B51" w:rsidRDefault="00065D94" w:rsidP="007F40F2">
      <w:pPr>
        <w:tabs>
          <w:tab w:val="left" w:pos="1296"/>
        </w:tabs>
        <w:ind w:right="125"/>
        <w:jc w:val="both"/>
        <w:rPr>
          <w:b/>
          <w:bCs/>
          <w:sz w:val="24"/>
          <w:szCs w:val="24"/>
          <w:lang w:val="lt-LT" w:eastAsia="en-US"/>
        </w:rPr>
      </w:pPr>
      <w:r w:rsidRPr="00A90B51">
        <w:rPr>
          <w:b/>
          <w:bCs/>
          <w:sz w:val="24"/>
          <w:szCs w:val="24"/>
          <w:lang w:val="lt-LT" w:eastAsia="en-US"/>
        </w:rPr>
        <w:t>16. Sutarties galiojimas</w:t>
      </w:r>
    </w:p>
    <w:p w14:paraId="4383323A" w14:textId="68C9B5BD" w:rsidR="00B943F5" w:rsidRPr="00A90B51" w:rsidRDefault="00065D94" w:rsidP="007F40F2">
      <w:pPr>
        <w:jc w:val="both"/>
        <w:rPr>
          <w:sz w:val="24"/>
          <w:szCs w:val="24"/>
          <w:lang w:val="lt-LT"/>
        </w:rPr>
      </w:pPr>
      <w:r w:rsidRPr="00A90B51">
        <w:rPr>
          <w:sz w:val="24"/>
          <w:szCs w:val="24"/>
          <w:lang w:val="lt-LT" w:eastAsia="en-US"/>
        </w:rPr>
        <w:t xml:space="preserve">16.1. </w:t>
      </w:r>
      <w:r w:rsidR="00B943F5" w:rsidRPr="00A90B51">
        <w:rPr>
          <w:sz w:val="24"/>
          <w:szCs w:val="24"/>
          <w:lang w:val="lt-LT"/>
        </w:rPr>
        <w:t xml:space="preserve">Sutartis laikoma sudaryta ir įsigalioja įgaliotiems Šalių atstovams ją pasirašius ir </w:t>
      </w:r>
      <w:r w:rsidR="00B943F5" w:rsidRPr="00A90B51">
        <w:rPr>
          <w:b/>
          <w:sz w:val="24"/>
          <w:szCs w:val="24"/>
          <w:lang w:val="lt-LT"/>
        </w:rPr>
        <w:t>Rangovui</w:t>
      </w:r>
      <w:r w:rsidR="00B943F5" w:rsidRPr="00A90B51">
        <w:rPr>
          <w:sz w:val="24"/>
          <w:szCs w:val="24"/>
          <w:lang w:val="lt-LT"/>
        </w:rPr>
        <w:t xml:space="preserve"> pateikus </w:t>
      </w:r>
      <w:r w:rsidR="00B943F5" w:rsidRPr="00A90B51">
        <w:rPr>
          <w:b/>
          <w:sz w:val="24"/>
          <w:szCs w:val="24"/>
          <w:lang w:val="lt-LT"/>
        </w:rPr>
        <w:t xml:space="preserve">Užsakovui </w:t>
      </w:r>
      <w:r w:rsidR="00B943F5" w:rsidRPr="00A90B51">
        <w:rPr>
          <w:sz w:val="24"/>
          <w:szCs w:val="24"/>
          <w:lang w:val="lt-LT"/>
        </w:rPr>
        <w:t>Sutarties įvykdymo užtikrinimo (</w:t>
      </w:r>
      <w:r w:rsidR="00B943F5" w:rsidRPr="00A90B51">
        <w:rPr>
          <w:rFonts w:eastAsia="Calibri"/>
          <w:bCs/>
          <w:sz w:val="24"/>
          <w:szCs w:val="24"/>
          <w:lang w:val="lt-LT"/>
        </w:rPr>
        <w:t>pirkimo sutarties sąlygų įvykdymo)</w:t>
      </w:r>
      <w:r w:rsidR="00B943F5" w:rsidRPr="00A90B51">
        <w:rPr>
          <w:sz w:val="24"/>
          <w:szCs w:val="24"/>
          <w:lang w:val="lt-LT"/>
        </w:rPr>
        <w:t xml:space="preserve"> banko garantiją ar draudimo bendrovės laidavimo raštą, užtikrinantį fiksuotos </w:t>
      </w:r>
      <w:r w:rsidR="00B943F5" w:rsidRPr="00A90B51">
        <w:rPr>
          <w:b/>
          <w:i/>
          <w:sz w:val="24"/>
          <w:szCs w:val="24"/>
          <w:lang w:val="lt-LT"/>
        </w:rPr>
        <w:t xml:space="preserve">10 (dešimt) </w:t>
      </w:r>
      <w:r w:rsidR="00B943F5" w:rsidRPr="00A90B51">
        <w:rPr>
          <w:sz w:val="24"/>
          <w:szCs w:val="24"/>
          <w:lang w:val="lt-LT"/>
        </w:rPr>
        <w:t xml:space="preserve">procentų nuo Sutarties kainos be PVM sumos sumokėjimą, jeigu Sutartis būtų nutraukta pagal bent vieną iš Sutarties bendrosios dalies 19.1.3.1–19.1.3.8 papunkčiuose ar Sutarties specialiojoje dalyje nurodytų pagrindų. Kartu su draudimo bendrovės laidavimo raštu, </w:t>
      </w:r>
      <w:r w:rsidR="00B943F5" w:rsidRPr="00A90B51">
        <w:rPr>
          <w:b/>
          <w:sz w:val="24"/>
          <w:szCs w:val="24"/>
          <w:lang w:val="lt-LT"/>
        </w:rPr>
        <w:t>Rangovas</w:t>
      </w:r>
      <w:r w:rsidR="00B943F5" w:rsidRPr="00A90B51">
        <w:rPr>
          <w:sz w:val="24"/>
          <w:szCs w:val="24"/>
          <w:lang w:val="lt-LT"/>
        </w:rPr>
        <w:t xml:space="preserve"> privalo pateikti draudimo bendrovės raštišką patvirtinimą (</w:t>
      </w:r>
      <w:r w:rsidR="00B943F5" w:rsidRPr="00A90B51">
        <w:rPr>
          <w:sz w:val="24"/>
          <w:szCs w:val="24"/>
          <w:u w:val="single"/>
          <w:lang w:val="lt-LT"/>
        </w:rPr>
        <w:t xml:space="preserve">mokestinį pavedimą, kad draudimo įmoka už šį išduotą </w:t>
      </w:r>
      <w:r w:rsidR="00B943F5" w:rsidRPr="007F40F2">
        <w:rPr>
          <w:sz w:val="24"/>
          <w:szCs w:val="24"/>
          <w:u w:val="single"/>
          <w:lang w:val="lt-LT"/>
        </w:rPr>
        <w:t>laidavimo draudimo</w:t>
      </w:r>
      <w:r w:rsidR="00B943F5" w:rsidRPr="00A90B51">
        <w:rPr>
          <w:sz w:val="24"/>
          <w:szCs w:val="24"/>
          <w:u w:val="single"/>
          <w:lang w:val="lt-LT"/>
        </w:rPr>
        <w:t xml:space="preserve"> raštą yra sumokėta</w:t>
      </w:r>
      <w:r w:rsidR="00B943F5" w:rsidRPr="00A90B51">
        <w:rPr>
          <w:sz w:val="24"/>
          <w:szCs w:val="24"/>
          <w:lang w:val="lt-LT"/>
        </w:rPr>
        <w:t xml:space="preserve">), kad teikiamas laidavimo raštas yra galiojantis. </w:t>
      </w:r>
    </w:p>
    <w:p w14:paraId="0E0A95B3" w14:textId="229651DF" w:rsidR="00065D94" w:rsidRPr="00A90B51" w:rsidRDefault="00065D94" w:rsidP="007F40F2">
      <w:pPr>
        <w:jc w:val="both"/>
        <w:rPr>
          <w:sz w:val="24"/>
          <w:szCs w:val="24"/>
          <w:lang w:val="lt-LT" w:eastAsia="en-US"/>
        </w:rPr>
      </w:pPr>
      <w:r w:rsidRPr="00A90B51">
        <w:rPr>
          <w:sz w:val="24"/>
          <w:szCs w:val="24"/>
          <w:lang w:val="lt-LT" w:eastAsia="en-US"/>
        </w:rPr>
        <w:t xml:space="preserve">16.2. </w:t>
      </w:r>
      <w:r w:rsidR="00B943F5" w:rsidRPr="00A90B51">
        <w:rPr>
          <w:sz w:val="24"/>
          <w:szCs w:val="24"/>
          <w:lang w:val="lt-LT"/>
        </w:rPr>
        <w:t xml:space="preserve">Sutarties bendrosios dalies 16.1 papunktyje nurodyta banko garantija ar draudimo bendrovės laidavimo raštas privalo atitikti Sutarties specialiojoje dalyje nurodytame priede pateiktose formose nurodytam turiniui. </w:t>
      </w:r>
      <w:r w:rsidR="00B943F5" w:rsidRPr="00A90B51">
        <w:rPr>
          <w:b/>
          <w:sz w:val="24"/>
          <w:szCs w:val="24"/>
          <w:lang w:val="lt-LT"/>
        </w:rPr>
        <w:t>Užsakovas</w:t>
      </w:r>
      <w:r w:rsidR="00B943F5" w:rsidRPr="00A90B51">
        <w:rPr>
          <w:sz w:val="24"/>
          <w:szCs w:val="24"/>
          <w:lang w:val="lt-LT"/>
        </w:rPr>
        <w:t xml:space="preserve"> nepriims pateiktos banko garantijos ar draudimo bendrovės laidavimo rašto, neatitinkančios Sutarties specialiojoje dalyje nurodytame priede nustatytose formose nurodytam turiniui</w:t>
      </w:r>
      <w:r w:rsidR="00B943F5" w:rsidRPr="00A90B51">
        <w:rPr>
          <w:sz w:val="24"/>
          <w:szCs w:val="24"/>
          <w:lang w:val="lt-LT" w:eastAsia="en-US"/>
        </w:rPr>
        <w:t>.</w:t>
      </w:r>
      <w:r w:rsidR="002E7AD2">
        <w:rPr>
          <w:sz w:val="24"/>
          <w:szCs w:val="24"/>
          <w:lang w:val="lt-LT" w:eastAsia="en-US"/>
        </w:rPr>
        <w:t xml:space="preserve"> </w:t>
      </w:r>
      <w:r w:rsidRPr="00A90B51">
        <w:rPr>
          <w:sz w:val="24"/>
          <w:szCs w:val="24"/>
          <w:lang w:val="lt-LT" w:eastAsia="en-US"/>
        </w:rPr>
        <w:t>Sutarties įvykdymo užtikrinimo banko garantija arba draudimo bendrovės laidavimo raštas turi galioti 2 (dvejais) mėnesiais ilgiau nei Sutartyje ar jos prieduose nustatytas visų darbų atlikimo terminas.</w:t>
      </w:r>
    </w:p>
    <w:p w14:paraId="471DB5AA" w14:textId="4BB1498D" w:rsidR="00065D94" w:rsidRPr="00A90B51" w:rsidRDefault="00065D94" w:rsidP="007F40F2">
      <w:pPr>
        <w:jc w:val="both"/>
        <w:rPr>
          <w:sz w:val="24"/>
          <w:szCs w:val="24"/>
          <w:lang w:val="lt-LT" w:eastAsia="en-US"/>
        </w:rPr>
      </w:pPr>
      <w:r w:rsidRPr="00A90B51">
        <w:rPr>
          <w:sz w:val="24"/>
          <w:szCs w:val="24"/>
          <w:lang w:val="lt-LT" w:eastAsia="en-US"/>
        </w:rPr>
        <w:t>16.3.</w:t>
      </w:r>
      <w:r w:rsidRPr="00A90B51">
        <w:rPr>
          <w:b/>
          <w:sz w:val="24"/>
          <w:szCs w:val="24"/>
          <w:lang w:val="lt-LT" w:eastAsia="en-US"/>
        </w:rPr>
        <w:t xml:space="preserve"> Rangovas</w:t>
      </w:r>
      <w:r w:rsidRPr="00A90B51">
        <w:rPr>
          <w:sz w:val="24"/>
          <w:szCs w:val="24"/>
          <w:lang w:val="lt-LT" w:eastAsia="en-US"/>
        </w:rPr>
        <w:t xml:space="preserve"> ne vėliau kaip</w:t>
      </w:r>
      <w:r w:rsidRPr="00A90B51">
        <w:rPr>
          <w:b/>
          <w:sz w:val="24"/>
          <w:szCs w:val="24"/>
          <w:lang w:val="lt-LT" w:eastAsia="en-US"/>
        </w:rPr>
        <w:t xml:space="preserve"> </w:t>
      </w:r>
      <w:r w:rsidRPr="00A90B51">
        <w:rPr>
          <w:sz w:val="24"/>
          <w:szCs w:val="24"/>
          <w:lang w:val="lt-LT" w:eastAsia="en-US"/>
        </w:rPr>
        <w:t xml:space="preserve">per 7 (septynias) darbo dienas po Sutarties pasirašymo pateikia </w:t>
      </w:r>
      <w:r w:rsidRPr="00A90B51">
        <w:rPr>
          <w:b/>
          <w:sz w:val="24"/>
          <w:szCs w:val="24"/>
          <w:lang w:val="lt-LT" w:eastAsia="en-US"/>
        </w:rPr>
        <w:t xml:space="preserve">Užsakovui </w:t>
      </w:r>
      <w:r w:rsidRPr="00A90B51">
        <w:rPr>
          <w:sz w:val="24"/>
          <w:szCs w:val="24"/>
          <w:lang w:val="lt-LT" w:eastAsia="en-US"/>
        </w:rPr>
        <w:t>Sutarties bendrosios dalies 16.1 papunktyje nurodytą Sutarties įvykdymo užtikrinimo banko garantiją arba draudimo bendrovės laidavimo raštą.</w:t>
      </w:r>
      <w:r w:rsidRPr="00A90B51">
        <w:rPr>
          <w:b/>
          <w:sz w:val="24"/>
          <w:szCs w:val="24"/>
          <w:lang w:val="lt-LT" w:eastAsia="en-US"/>
        </w:rPr>
        <w:t xml:space="preserve"> </w:t>
      </w:r>
    </w:p>
    <w:p w14:paraId="59CF1917" w14:textId="3453CAA1" w:rsidR="00065D94" w:rsidRPr="00A90B51" w:rsidRDefault="00065D94" w:rsidP="007F40F2">
      <w:pPr>
        <w:jc w:val="both"/>
        <w:rPr>
          <w:sz w:val="24"/>
          <w:szCs w:val="24"/>
          <w:lang w:val="lt-LT" w:eastAsia="en-US"/>
        </w:rPr>
      </w:pPr>
      <w:r w:rsidRPr="00A90B51">
        <w:rPr>
          <w:sz w:val="24"/>
          <w:szCs w:val="24"/>
          <w:lang w:val="lt-LT" w:eastAsia="en-US"/>
        </w:rPr>
        <w:t xml:space="preserve">16.4. Jei Sutarties vykdymo metu sutarties įvykdymo užtikrinimą išdavęs juridinis asmuo (bankas ar draudimo bendrovė) negali įvykdyti savo įsipareigojimų, </w:t>
      </w:r>
      <w:r w:rsidRPr="00A90B51">
        <w:rPr>
          <w:b/>
          <w:sz w:val="24"/>
          <w:szCs w:val="24"/>
          <w:lang w:val="lt-LT" w:eastAsia="en-US"/>
        </w:rPr>
        <w:t>Rangovas</w:t>
      </w:r>
      <w:r w:rsidRPr="00A90B51">
        <w:rPr>
          <w:sz w:val="24"/>
          <w:szCs w:val="24"/>
          <w:lang w:val="lt-LT" w:eastAsia="en-US"/>
        </w:rPr>
        <w:t xml:space="preserve"> per 10 (dešimt) dienų pateikia naują Sutarties vykdymo užtikrinimą, tokiomis pačiomis sąlygomis kaip ir ankstesnysis.</w:t>
      </w:r>
    </w:p>
    <w:p w14:paraId="79027B7E" w14:textId="7078EE26"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16.5. Sutartis galioja iki visiško abiejų Sutarties Šalių įsipareigojimų įvykdymo.</w:t>
      </w:r>
    </w:p>
    <w:p w14:paraId="6F487F71" w14:textId="7777777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16.6. Jei bet kuri šios Sutarties nuostata tampa ar pripažįstama visiškai ar iš dalies negaliojančia, tai neturi įtakos kitų Sutarties nuostatų galiojimui.</w:t>
      </w:r>
    </w:p>
    <w:p w14:paraId="4B4DF6D4" w14:textId="7777777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16.7. 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090308B2" w14:textId="0D91604D" w:rsidR="00065D94" w:rsidRPr="00A90B51" w:rsidRDefault="00065D94" w:rsidP="007F40F2">
      <w:pPr>
        <w:tabs>
          <w:tab w:val="left" w:pos="1296"/>
        </w:tabs>
        <w:ind w:right="125"/>
        <w:jc w:val="both"/>
        <w:rPr>
          <w:b/>
          <w:bCs/>
          <w:sz w:val="24"/>
          <w:szCs w:val="24"/>
          <w:lang w:val="lt-LT" w:eastAsia="en-US"/>
        </w:rPr>
      </w:pPr>
      <w:r w:rsidRPr="00A90B51">
        <w:rPr>
          <w:sz w:val="24"/>
          <w:szCs w:val="24"/>
          <w:lang w:val="lt-LT" w:eastAsia="en-US"/>
        </w:rPr>
        <w:t>16.8. Sutarties įvykdymo užtikrinimas yra grąžinamas Sutarties specialiojoje dalyje nurodytu terminu.</w:t>
      </w:r>
    </w:p>
    <w:p w14:paraId="54715ACC" w14:textId="77777777" w:rsidR="00065D94" w:rsidRPr="00A90B51" w:rsidRDefault="00065D94" w:rsidP="007F40F2">
      <w:pPr>
        <w:tabs>
          <w:tab w:val="left" w:pos="1296"/>
        </w:tabs>
        <w:ind w:right="125"/>
        <w:rPr>
          <w:b/>
          <w:bCs/>
          <w:sz w:val="24"/>
          <w:szCs w:val="24"/>
          <w:lang w:val="lt-LT" w:eastAsia="en-US"/>
        </w:rPr>
      </w:pPr>
      <w:r w:rsidRPr="00A90B51">
        <w:rPr>
          <w:b/>
          <w:bCs/>
          <w:sz w:val="24"/>
          <w:szCs w:val="24"/>
          <w:lang w:val="lt-LT" w:eastAsia="en-US"/>
        </w:rPr>
        <w:t>17. Sutarties pakeitimai</w:t>
      </w:r>
    </w:p>
    <w:p w14:paraId="1BB51E8D" w14:textId="77777777" w:rsidR="00065D94" w:rsidRPr="00A90B51" w:rsidRDefault="00065D94" w:rsidP="007F40F2">
      <w:pPr>
        <w:jc w:val="both"/>
        <w:rPr>
          <w:sz w:val="24"/>
          <w:szCs w:val="24"/>
          <w:lang w:val="lt-LT" w:eastAsia="en-US"/>
        </w:rPr>
      </w:pPr>
      <w:r w:rsidRPr="00A90B51">
        <w:rPr>
          <w:bCs/>
          <w:sz w:val="24"/>
          <w:szCs w:val="24"/>
          <w:lang w:val="lt-LT" w:eastAsia="en-US"/>
        </w:rPr>
        <w:t xml:space="preserve">17.1. </w:t>
      </w:r>
      <w:r w:rsidRPr="00A90B51">
        <w:rPr>
          <w:sz w:val="24"/>
          <w:szCs w:val="24"/>
          <w:lang w:val="lt-LT" w:eastAsia="en-US"/>
        </w:rPr>
        <w:t>Sutarties sąlygos jos galiojimo laikotarpiu gali būti keičiamos vadovaujantis Viešųjų pirkimų įstatymo 89 straipsnyje nustatyta tvarka ir sąlygomis.</w:t>
      </w:r>
    </w:p>
    <w:p w14:paraId="0E61C3EB" w14:textId="295FFB09" w:rsidR="00065D94" w:rsidRPr="00A90B51" w:rsidRDefault="00065D94" w:rsidP="007F40F2">
      <w:pPr>
        <w:tabs>
          <w:tab w:val="left" w:pos="1296"/>
        </w:tabs>
        <w:ind w:right="125"/>
        <w:jc w:val="both"/>
        <w:rPr>
          <w:bCs/>
          <w:sz w:val="24"/>
          <w:szCs w:val="24"/>
          <w:lang w:val="lt-LT" w:eastAsia="en-US"/>
        </w:rPr>
      </w:pPr>
      <w:r w:rsidRPr="00A90B51">
        <w:rPr>
          <w:bCs/>
          <w:sz w:val="24"/>
          <w:szCs w:val="24"/>
          <w:lang w:val="lt-LT" w:eastAsia="en-US"/>
        </w:rPr>
        <w:t xml:space="preserve">17.2. Sutarties pakeitimai galioja, kada yra sudaryti raštu ir yra pasirašyti įgaliotų šalių atstovų. </w:t>
      </w:r>
    </w:p>
    <w:p w14:paraId="57A5C6CA" w14:textId="77777777" w:rsidR="00065D94" w:rsidRPr="00A90B51" w:rsidRDefault="00065D94" w:rsidP="007F40F2">
      <w:pPr>
        <w:tabs>
          <w:tab w:val="left" w:pos="1296"/>
        </w:tabs>
        <w:ind w:right="125"/>
        <w:jc w:val="both"/>
        <w:rPr>
          <w:sz w:val="24"/>
          <w:szCs w:val="24"/>
          <w:lang w:val="lt-LT" w:eastAsia="en-US"/>
        </w:rPr>
      </w:pPr>
      <w:r w:rsidRPr="00A90B51">
        <w:rPr>
          <w:bCs/>
          <w:sz w:val="24"/>
          <w:szCs w:val="24"/>
          <w:lang w:val="lt-LT" w:eastAsia="en-US"/>
        </w:rPr>
        <w:t xml:space="preserve">17.3. </w:t>
      </w:r>
      <w:r w:rsidRPr="00A90B51">
        <w:rPr>
          <w:sz w:val="24"/>
          <w:szCs w:val="24"/>
          <w:lang w:val="lt-LT" w:eastAsia="en-US"/>
        </w:rPr>
        <w:t xml:space="preserve">Sutartinių įsipareigojimų įvykdymo terminai gali būti keičiami tik tais atvejais, kai sutartiniai įsipareigojimai nustatytais terminais neįvykdomi ne dėl </w:t>
      </w:r>
      <w:r w:rsidRPr="00A90B51">
        <w:rPr>
          <w:b/>
          <w:sz w:val="24"/>
          <w:szCs w:val="24"/>
          <w:lang w:val="lt-LT" w:eastAsia="en-US"/>
        </w:rPr>
        <w:t>Rangovo</w:t>
      </w:r>
      <w:r w:rsidRPr="00A90B51">
        <w:rPr>
          <w:sz w:val="24"/>
          <w:szCs w:val="24"/>
          <w:lang w:val="lt-LT" w:eastAsia="en-US"/>
        </w:rPr>
        <w:t xml:space="preserve"> kaltės.</w:t>
      </w:r>
    </w:p>
    <w:p w14:paraId="0DC82AF9" w14:textId="77777777" w:rsidR="00065D94" w:rsidRPr="00A90B51" w:rsidRDefault="00065D94" w:rsidP="007F40F2">
      <w:pPr>
        <w:tabs>
          <w:tab w:val="left" w:pos="1296"/>
        </w:tabs>
        <w:ind w:right="125"/>
        <w:rPr>
          <w:b/>
          <w:bCs/>
          <w:sz w:val="24"/>
          <w:szCs w:val="24"/>
          <w:lang w:val="lt-LT" w:eastAsia="en-US"/>
        </w:rPr>
      </w:pPr>
      <w:r w:rsidRPr="00A90B51">
        <w:rPr>
          <w:b/>
          <w:bCs/>
          <w:sz w:val="24"/>
          <w:szCs w:val="24"/>
          <w:lang w:val="lt-LT" w:eastAsia="en-US"/>
        </w:rPr>
        <w:t>18. Darbų ar jų dalies vykdymo sustabdymas</w:t>
      </w:r>
    </w:p>
    <w:p w14:paraId="53254209" w14:textId="3EFFF8D0" w:rsidR="00065D94" w:rsidRPr="007F40F2" w:rsidRDefault="00065D94" w:rsidP="007F40F2">
      <w:pPr>
        <w:tabs>
          <w:tab w:val="left" w:pos="1296"/>
        </w:tabs>
        <w:ind w:right="125"/>
        <w:jc w:val="both"/>
        <w:rPr>
          <w:spacing w:val="-5"/>
          <w:sz w:val="24"/>
          <w:szCs w:val="24"/>
          <w:lang w:val="lt-LT" w:eastAsia="en-US"/>
        </w:rPr>
      </w:pPr>
      <w:r w:rsidRPr="007F40F2">
        <w:rPr>
          <w:spacing w:val="-3"/>
          <w:sz w:val="24"/>
          <w:szCs w:val="24"/>
          <w:lang w:val="lt-LT" w:eastAsia="en-US"/>
        </w:rPr>
        <w:lastRenderedPageBreak/>
        <w:t xml:space="preserve">18.1. Jeigu </w:t>
      </w:r>
      <w:r w:rsidRPr="007F40F2">
        <w:rPr>
          <w:b/>
          <w:spacing w:val="-3"/>
          <w:sz w:val="24"/>
          <w:szCs w:val="24"/>
          <w:lang w:val="lt-LT" w:eastAsia="en-US"/>
        </w:rPr>
        <w:t>Rangovui</w:t>
      </w:r>
      <w:r w:rsidRPr="007F40F2">
        <w:rPr>
          <w:spacing w:val="-3"/>
          <w:sz w:val="24"/>
          <w:szCs w:val="24"/>
          <w:lang w:val="lt-LT" w:eastAsia="en-US"/>
        </w:rPr>
        <w:t xml:space="preserve"> vykdant darbus atsiranda trukdžių arba kitokių kliūčių, trukdančių tinkamai vykdyti darbus pagal Sutartį, jis privalo raštu nedelsdamas, bet ne vėliau kaip per 3 (tris) darbo dienas, </w:t>
      </w:r>
      <w:r w:rsidRPr="007F40F2">
        <w:rPr>
          <w:spacing w:val="-5"/>
          <w:sz w:val="24"/>
          <w:szCs w:val="24"/>
          <w:lang w:val="lt-LT" w:eastAsia="en-US"/>
        </w:rPr>
        <w:t xml:space="preserve">apie tai pranešti </w:t>
      </w:r>
      <w:r w:rsidRPr="007F40F2">
        <w:rPr>
          <w:b/>
          <w:spacing w:val="-5"/>
          <w:sz w:val="24"/>
          <w:szCs w:val="24"/>
          <w:lang w:val="lt-LT" w:eastAsia="en-US"/>
        </w:rPr>
        <w:t>Užsakovui</w:t>
      </w:r>
      <w:r w:rsidRPr="007F40F2">
        <w:rPr>
          <w:spacing w:val="-5"/>
          <w:sz w:val="24"/>
          <w:szCs w:val="24"/>
          <w:lang w:val="lt-LT" w:eastAsia="en-US"/>
        </w:rPr>
        <w:t xml:space="preserve">, pateikdamas minėtų aplinkybių egzistavimo </w:t>
      </w:r>
      <w:proofErr w:type="spellStart"/>
      <w:r w:rsidRPr="007F40F2">
        <w:rPr>
          <w:spacing w:val="-5"/>
          <w:sz w:val="24"/>
          <w:szCs w:val="24"/>
          <w:lang w:val="lt-LT" w:eastAsia="en-US"/>
        </w:rPr>
        <w:t>įrodymus</w:t>
      </w:r>
      <w:proofErr w:type="spellEnd"/>
      <w:r w:rsidRPr="007F40F2">
        <w:rPr>
          <w:spacing w:val="-5"/>
          <w:sz w:val="24"/>
          <w:szCs w:val="24"/>
          <w:lang w:val="lt-LT" w:eastAsia="en-US"/>
        </w:rPr>
        <w:t xml:space="preserve">. Tokiu atveju </w:t>
      </w:r>
      <w:r w:rsidRPr="007F40F2">
        <w:rPr>
          <w:b/>
          <w:spacing w:val="-5"/>
          <w:sz w:val="24"/>
          <w:szCs w:val="24"/>
          <w:lang w:val="lt-LT" w:eastAsia="en-US"/>
        </w:rPr>
        <w:t>Rangovas</w:t>
      </w:r>
      <w:r w:rsidRPr="007F40F2">
        <w:rPr>
          <w:spacing w:val="-5"/>
          <w:sz w:val="24"/>
          <w:szCs w:val="24"/>
          <w:lang w:val="lt-LT" w:eastAsia="en-US"/>
        </w:rPr>
        <w:t xml:space="preserve"> turi teisę prašyti </w:t>
      </w:r>
      <w:r w:rsidRPr="007F40F2">
        <w:rPr>
          <w:b/>
          <w:spacing w:val="-5"/>
          <w:sz w:val="24"/>
          <w:szCs w:val="24"/>
          <w:lang w:val="lt-LT" w:eastAsia="en-US"/>
        </w:rPr>
        <w:t>Užsakovo</w:t>
      </w:r>
      <w:r w:rsidRPr="007F40F2">
        <w:rPr>
          <w:spacing w:val="-5"/>
          <w:sz w:val="24"/>
          <w:szCs w:val="24"/>
          <w:lang w:val="lt-LT" w:eastAsia="en-US"/>
        </w:rPr>
        <w:t xml:space="preserve"> sustabdyti darbų pagal Sutartį vykdymą, kol bus pašalinti nurodyti trukdžiai ar kliūtys. </w:t>
      </w:r>
      <w:r w:rsidRPr="007F40F2">
        <w:rPr>
          <w:b/>
          <w:spacing w:val="-5"/>
          <w:sz w:val="24"/>
          <w:szCs w:val="24"/>
          <w:lang w:val="lt-LT" w:eastAsia="en-US"/>
        </w:rPr>
        <w:t>Užsakovui</w:t>
      </w:r>
      <w:r w:rsidRPr="007F40F2">
        <w:rPr>
          <w:spacing w:val="-5"/>
          <w:sz w:val="24"/>
          <w:szCs w:val="24"/>
          <w:lang w:val="lt-LT" w:eastAsia="en-US"/>
        </w:rPr>
        <w:t xml:space="preserve"> sutikus, darbai gali būti sustabdomi tik minėtų aplinkybių egzistavimo laikotarpiui, ir jas pašalinus </w:t>
      </w:r>
      <w:r w:rsidRPr="007F40F2">
        <w:rPr>
          <w:b/>
          <w:spacing w:val="-5"/>
          <w:sz w:val="24"/>
          <w:szCs w:val="24"/>
          <w:lang w:val="lt-LT" w:eastAsia="en-US"/>
        </w:rPr>
        <w:t>Rangovas</w:t>
      </w:r>
      <w:r w:rsidRPr="007F40F2">
        <w:rPr>
          <w:spacing w:val="-5"/>
          <w:sz w:val="24"/>
          <w:szCs w:val="24"/>
          <w:lang w:val="lt-LT" w:eastAsia="en-US"/>
        </w:rPr>
        <w:t xml:space="preserve"> privalo nedelsiant atnaujinti darbų vykdymą. Darbų vykdymas nestabdomas, jeigu aplinkybės, dėl kurių atsiradimo yra prašoma stabdyti darbus, atsirado dėl </w:t>
      </w:r>
      <w:r w:rsidRPr="007F40F2">
        <w:rPr>
          <w:b/>
          <w:spacing w:val="-5"/>
          <w:sz w:val="24"/>
          <w:szCs w:val="24"/>
          <w:lang w:val="lt-LT" w:eastAsia="en-US"/>
        </w:rPr>
        <w:t>Rangovo</w:t>
      </w:r>
      <w:r w:rsidRPr="007F40F2">
        <w:rPr>
          <w:spacing w:val="-5"/>
          <w:sz w:val="24"/>
          <w:szCs w:val="24"/>
          <w:lang w:val="lt-LT" w:eastAsia="en-US"/>
        </w:rPr>
        <w:t xml:space="preserve"> kaltės (įskaitant dėl subrangovų/subtiekėjų kaltės) arba šių aplinkybių atsiradimo rizika pagal Sutartį yra numatyta </w:t>
      </w:r>
      <w:r w:rsidRPr="007F40F2">
        <w:rPr>
          <w:b/>
          <w:spacing w:val="-5"/>
          <w:sz w:val="24"/>
          <w:szCs w:val="24"/>
          <w:lang w:val="lt-LT" w:eastAsia="en-US"/>
        </w:rPr>
        <w:t>Rangovui</w:t>
      </w:r>
      <w:r w:rsidRPr="007F40F2">
        <w:rPr>
          <w:spacing w:val="-5"/>
          <w:sz w:val="24"/>
          <w:szCs w:val="24"/>
          <w:lang w:val="lt-LT" w:eastAsia="en-US"/>
        </w:rPr>
        <w:t>.</w:t>
      </w:r>
    </w:p>
    <w:p w14:paraId="57633A38" w14:textId="7CF914A2" w:rsidR="00065D94" w:rsidRPr="00A90B51" w:rsidRDefault="00065D94" w:rsidP="007F40F2">
      <w:pPr>
        <w:jc w:val="both"/>
        <w:rPr>
          <w:sz w:val="24"/>
          <w:szCs w:val="24"/>
          <w:lang w:val="lt-LT" w:eastAsia="en-US"/>
        </w:rPr>
      </w:pPr>
      <w:r w:rsidRPr="00A90B51">
        <w:rPr>
          <w:sz w:val="24"/>
          <w:szCs w:val="24"/>
          <w:lang w:val="lt-LT" w:eastAsia="en-US"/>
        </w:rPr>
        <w:t xml:space="preserve">18.2. Darbai gali būti sustabdyti dėl šių aplinkybių: papildomų darbų atsiradimo poreikio, papildomų tyrimų ir tyrinėjimų, kurie nebuvo numatyti, bet kuriuos būtina atlikti, poreikio; papildomų projektavimo paslaugų (kai darbai buvo perkami pagal techninį projektą), be kurių negalima užbaigti Sutarties, poreikio; dėl statinio projekto klaidų; kai vėluojama perduoti statybvietę (rekonstruojamame pastate dar veikia įstaigos ir pan.); trečiųjų šalių įtakos; dėl finansavimo sustabdymo ar trūkumo; būtinas papildomas laikas įvykdyti papildomų darbų viešąjį pirkimą; kitų aplinkybių, kurios nebuvo žinomos pirkimo vykdymo metu. </w:t>
      </w:r>
    </w:p>
    <w:p w14:paraId="14BD6637" w14:textId="7F6ED758" w:rsidR="00065D94" w:rsidRPr="00A90B51" w:rsidRDefault="00065D94" w:rsidP="007F40F2">
      <w:pPr>
        <w:tabs>
          <w:tab w:val="left" w:pos="1296"/>
        </w:tabs>
        <w:ind w:right="125"/>
        <w:jc w:val="both"/>
        <w:rPr>
          <w:sz w:val="24"/>
          <w:szCs w:val="24"/>
          <w:lang w:val="lt-LT" w:eastAsia="en-US"/>
        </w:rPr>
      </w:pPr>
      <w:r w:rsidRPr="007F40F2">
        <w:rPr>
          <w:spacing w:val="3"/>
          <w:sz w:val="24"/>
          <w:szCs w:val="24"/>
          <w:lang w:val="lt-LT" w:eastAsia="en-US"/>
        </w:rPr>
        <w:t xml:space="preserve">18.3. </w:t>
      </w:r>
      <w:r w:rsidRPr="007F40F2">
        <w:rPr>
          <w:b/>
          <w:spacing w:val="3"/>
          <w:sz w:val="24"/>
          <w:szCs w:val="24"/>
          <w:lang w:val="lt-LT" w:eastAsia="en-US"/>
        </w:rPr>
        <w:t>Užsakovas</w:t>
      </w:r>
      <w:r w:rsidRPr="007F40F2">
        <w:rPr>
          <w:spacing w:val="3"/>
          <w:sz w:val="24"/>
          <w:szCs w:val="24"/>
          <w:lang w:val="lt-LT" w:eastAsia="en-US"/>
        </w:rPr>
        <w:t xml:space="preserve"> turį teisę savo iniciatyva sustabdyti darbų vykdymą, nustačius Sutarties bendrosios dalies 18.2 papunktyje nurodytas aplinkybes arba dėl kitų svarbių priežasčių, įtakojančių Sutarties vykdymą. </w:t>
      </w:r>
      <w:r w:rsidRPr="007F40F2">
        <w:rPr>
          <w:b/>
          <w:spacing w:val="3"/>
          <w:sz w:val="24"/>
          <w:szCs w:val="24"/>
          <w:lang w:val="lt-LT" w:eastAsia="en-US"/>
        </w:rPr>
        <w:t>Rangovas</w:t>
      </w:r>
      <w:r w:rsidRPr="007F40F2">
        <w:rPr>
          <w:spacing w:val="3"/>
          <w:sz w:val="24"/>
          <w:szCs w:val="24"/>
          <w:lang w:val="lt-LT" w:eastAsia="en-US"/>
        </w:rPr>
        <w:t xml:space="preserve"> privalo nedelsiant, bet ne vėliau kaip per 1 (vieną) darbo dieną, sustabdyti darbų, jų dalies arba darbų etapo vykdymą, gavęs raštišką pranešimą iš </w:t>
      </w:r>
      <w:r w:rsidRPr="007F40F2">
        <w:rPr>
          <w:b/>
          <w:spacing w:val="-5"/>
          <w:sz w:val="24"/>
          <w:szCs w:val="24"/>
          <w:lang w:val="lt-LT" w:eastAsia="en-US"/>
        </w:rPr>
        <w:t>Užsakovo</w:t>
      </w:r>
      <w:r w:rsidRPr="007F40F2">
        <w:rPr>
          <w:spacing w:val="3"/>
          <w:sz w:val="24"/>
          <w:szCs w:val="24"/>
          <w:lang w:val="lt-LT" w:eastAsia="en-US"/>
        </w:rPr>
        <w:t xml:space="preserve">, </w:t>
      </w:r>
      <w:r w:rsidRPr="007F40F2">
        <w:rPr>
          <w:spacing w:val="-5"/>
          <w:sz w:val="24"/>
          <w:szCs w:val="24"/>
          <w:lang w:val="lt-LT" w:eastAsia="en-US"/>
        </w:rPr>
        <w:t>kuriame nurodoma tai padaryti. Darbų sustabdymas nereiškia Sutarties nutraukimo.</w:t>
      </w:r>
    </w:p>
    <w:p w14:paraId="410706B9" w14:textId="1F622C39" w:rsidR="00065D94" w:rsidRPr="007F40F2" w:rsidRDefault="00065D94" w:rsidP="007F40F2">
      <w:pPr>
        <w:tabs>
          <w:tab w:val="left" w:pos="1296"/>
        </w:tabs>
        <w:ind w:right="125"/>
        <w:jc w:val="both"/>
        <w:rPr>
          <w:spacing w:val="-2"/>
          <w:sz w:val="24"/>
          <w:szCs w:val="24"/>
          <w:lang w:val="lt-LT" w:eastAsia="en-US"/>
        </w:rPr>
      </w:pPr>
      <w:r w:rsidRPr="007F40F2">
        <w:rPr>
          <w:spacing w:val="-2"/>
          <w:sz w:val="24"/>
          <w:szCs w:val="24"/>
          <w:lang w:val="lt-LT" w:eastAsia="en-US"/>
        </w:rPr>
        <w:t xml:space="preserve">18.4. Jeigu darbai sustabdomi ilgesniam nei 180 (vienas šimtas aštuoniasdešimt) dienų laikotarpiui, kiekviena Sutarties Šalis gali vienašališkai nutraukti Sutartį, pranešant apie tai kitai Sutarties Šaliai raštu ne vėliau kaip prieš 15 (penkiolika) darbo dienų. Pasinaudoti šiame papunktyje suteikta teise vienašališkai nutraukti Sutartį šalys gali tik </w:t>
      </w:r>
      <w:r w:rsidRPr="00A90B51">
        <w:rPr>
          <w:bCs/>
          <w:sz w:val="24"/>
          <w:szCs w:val="24"/>
          <w:lang w:val="lt-LT" w:eastAsia="en-US"/>
        </w:rPr>
        <w:t>darbų vykdymo sustabdymo aplinkybių egzistavimo laikotarpiu.</w:t>
      </w:r>
    </w:p>
    <w:p w14:paraId="4599D0A2" w14:textId="68510725" w:rsidR="00065D94" w:rsidRPr="00A90B51" w:rsidRDefault="00065D94" w:rsidP="007F40F2">
      <w:pPr>
        <w:tabs>
          <w:tab w:val="left" w:pos="1296"/>
        </w:tabs>
        <w:ind w:right="125"/>
        <w:jc w:val="both"/>
        <w:rPr>
          <w:b/>
          <w:bCs/>
          <w:sz w:val="24"/>
          <w:szCs w:val="24"/>
          <w:lang w:val="lt-LT" w:eastAsia="en-US"/>
        </w:rPr>
      </w:pPr>
      <w:r w:rsidRPr="007F40F2">
        <w:rPr>
          <w:spacing w:val="-2"/>
          <w:sz w:val="24"/>
          <w:szCs w:val="24"/>
          <w:lang w:val="lt-LT" w:eastAsia="en-US"/>
        </w:rPr>
        <w:t xml:space="preserve">18.5. Sutarties šalis, kuriai tapo žinoma apie darbų vykdymo sustabdymo aplinkybių išnykimą, privalo apie tai raštu informuoti kitą Sutarties šalį ne vėliau kaip per 2 (dvi) darbo dienas nuo sužinojimo dienos.  Darbų vykdymo sustabdymo aplinkybėms išnykus, Sutarties šalys sudaro rašytinį susitarimą dėl sutartinių terminų pratęsimo. Sutartiniai terminai pratęsiami laikui, kuriam buvo sustabdytas darbų vykdymas. </w:t>
      </w:r>
    </w:p>
    <w:p w14:paraId="38E5A022" w14:textId="77777777" w:rsidR="00065D94" w:rsidRPr="00A90B51" w:rsidRDefault="00065D94" w:rsidP="007F40F2">
      <w:pPr>
        <w:tabs>
          <w:tab w:val="left" w:pos="1296"/>
        </w:tabs>
        <w:ind w:right="125"/>
        <w:rPr>
          <w:b/>
          <w:bCs/>
          <w:sz w:val="24"/>
          <w:szCs w:val="24"/>
          <w:lang w:val="lt-LT" w:eastAsia="en-US"/>
        </w:rPr>
      </w:pPr>
      <w:r w:rsidRPr="00A90B51">
        <w:rPr>
          <w:b/>
          <w:bCs/>
          <w:sz w:val="24"/>
          <w:szCs w:val="24"/>
          <w:lang w:val="lt-LT" w:eastAsia="en-US"/>
        </w:rPr>
        <w:t>19. Sutarties nutraukimas</w:t>
      </w:r>
    </w:p>
    <w:p w14:paraId="5C3D048D" w14:textId="77777777" w:rsidR="00065D94" w:rsidRPr="00A90B51" w:rsidRDefault="00065D94" w:rsidP="007F40F2">
      <w:pPr>
        <w:tabs>
          <w:tab w:val="left" w:pos="720"/>
        </w:tabs>
        <w:ind w:right="125"/>
        <w:jc w:val="both"/>
        <w:rPr>
          <w:sz w:val="24"/>
          <w:szCs w:val="24"/>
          <w:lang w:val="lt-LT" w:eastAsia="en-US"/>
        </w:rPr>
      </w:pPr>
      <w:r w:rsidRPr="00A90B51">
        <w:rPr>
          <w:sz w:val="24"/>
          <w:szCs w:val="24"/>
          <w:lang w:val="lt-LT" w:eastAsia="en-US"/>
        </w:rPr>
        <w:t>19.1. Sutartis gali būti nutraukta:</w:t>
      </w:r>
    </w:p>
    <w:p w14:paraId="2BE48B03" w14:textId="77777777" w:rsidR="00065D94" w:rsidRPr="00A90B51" w:rsidRDefault="00065D94" w:rsidP="007F40F2">
      <w:pPr>
        <w:tabs>
          <w:tab w:val="left" w:pos="720"/>
        </w:tabs>
        <w:ind w:right="125"/>
        <w:jc w:val="both"/>
        <w:rPr>
          <w:sz w:val="24"/>
          <w:szCs w:val="24"/>
          <w:lang w:val="lt-LT" w:eastAsia="en-US"/>
        </w:rPr>
      </w:pPr>
      <w:r w:rsidRPr="00A90B51">
        <w:rPr>
          <w:sz w:val="24"/>
          <w:szCs w:val="24"/>
          <w:lang w:val="lt-LT" w:eastAsia="en-US"/>
        </w:rPr>
        <w:t xml:space="preserve">19.1.1. raštišku </w:t>
      </w:r>
      <w:r w:rsidRPr="00A90B51">
        <w:rPr>
          <w:bCs/>
          <w:sz w:val="24"/>
          <w:szCs w:val="24"/>
          <w:lang w:val="lt-LT" w:eastAsia="en-US"/>
        </w:rPr>
        <w:t>Šalių</w:t>
      </w:r>
      <w:r w:rsidRPr="00A90B51">
        <w:rPr>
          <w:sz w:val="24"/>
          <w:szCs w:val="24"/>
          <w:lang w:val="lt-LT" w:eastAsia="en-US"/>
        </w:rPr>
        <w:t xml:space="preserve"> susitarimu;</w:t>
      </w:r>
    </w:p>
    <w:p w14:paraId="79B5BA3E" w14:textId="2087B512" w:rsidR="00065D94" w:rsidRPr="00A90B51" w:rsidRDefault="00065D94" w:rsidP="007F40F2">
      <w:pPr>
        <w:tabs>
          <w:tab w:val="left" w:pos="720"/>
        </w:tabs>
        <w:ind w:right="125"/>
        <w:jc w:val="both"/>
        <w:rPr>
          <w:sz w:val="24"/>
          <w:szCs w:val="24"/>
          <w:lang w:val="lt-LT" w:eastAsia="en-US"/>
        </w:rPr>
      </w:pPr>
      <w:r w:rsidRPr="00A90B51">
        <w:rPr>
          <w:sz w:val="24"/>
          <w:szCs w:val="24"/>
          <w:lang w:val="lt-LT" w:eastAsia="en-US"/>
        </w:rPr>
        <w:t xml:space="preserve">19.1.2. nenugalimos jėgos aplinkybėms užtrukus ilgiau nei 3 (tris) mėnesius ir abiem </w:t>
      </w:r>
      <w:r w:rsidRPr="00A90B51">
        <w:rPr>
          <w:bCs/>
          <w:sz w:val="24"/>
          <w:szCs w:val="24"/>
          <w:lang w:val="lt-LT" w:eastAsia="en-US"/>
        </w:rPr>
        <w:t>Šalims</w:t>
      </w:r>
      <w:r w:rsidRPr="00A90B51">
        <w:rPr>
          <w:sz w:val="24"/>
          <w:szCs w:val="24"/>
          <w:lang w:val="lt-LT" w:eastAsia="en-US"/>
        </w:rPr>
        <w:t xml:space="preserve"> nesudarius susitarimų dėl šios sutarties pakeitimo, leidžiančio </w:t>
      </w:r>
      <w:r w:rsidRPr="00A90B51">
        <w:rPr>
          <w:bCs/>
          <w:sz w:val="24"/>
          <w:szCs w:val="24"/>
          <w:lang w:val="lt-LT" w:eastAsia="en-US"/>
        </w:rPr>
        <w:t>Šalims</w:t>
      </w:r>
      <w:r w:rsidRPr="00A90B51">
        <w:rPr>
          <w:sz w:val="24"/>
          <w:szCs w:val="24"/>
          <w:lang w:val="lt-LT" w:eastAsia="en-US"/>
        </w:rPr>
        <w:t xml:space="preserve"> toliau vykdyti savo įsipareigojimus, </w:t>
      </w:r>
      <w:r w:rsidRPr="007F40F2">
        <w:rPr>
          <w:spacing w:val="-2"/>
          <w:sz w:val="24"/>
          <w:szCs w:val="24"/>
          <w:lang w:val="lt-LT" w:eastAsia="en-US"/>
        </w:rPr>
        <w:t>kiekviena Sutarties Šalis gali vienašališkai nutraukti Sutartį, pranešant apie tai kitai Sutarties Šaliai raštu ne vėliau kaip prieš 20 (dvidešimt) darbo dienų</w:t>
      </w:r>
      <w:r w:rsidRPr="00A90B51">
        <w:rPr>
          <w:sz w:val="24"/>
          <w:szCs w:val="24"/>
          <w:lang w:val="lt-LT" w:eastAsia="en-US"/>
        </w:rPr>
        <w:t>;</w:t>
      </w:r>
    </w:p>
    <w:p w14:paraId="4BB6D9A7" w14:textId="77777777" w:rsidR="00065D94" w:rsidRPr="00A90B51" w:rsidRDefault="00065D94" w:rsidP="007F40F2">
      <w:pPr>
        <w:tabs>
          <w:tab w:val="left" w:pos="720"/>
        </w:tabs>
        <w:ind w:right="125"/>
        <w:jc w:val="both"/>
        <w:rPr>
          <w:sz w:val="24"/>
          <w:szCs w:val="24"/>
          <w:lang w:val="lt-LT" w:eastAsia="en-US"/>
        </w:rPr>
      </w:pPr>
      <w:r w:rsidRPr="00A90B51">
        <w:rPr>
          <w:bCs/>
          <w:sz w:val="24"/>
          <w:szCs w:val="24"/>
          <w:lang w:val="lt-LT" w:eastAsia="en-US"/>
        </w:rPr>
        <w:t xml:space="preserve">19.1.3. vienašališkai </w:t>
      </w:r>
      <w:r w:rsidRPr="00A90B51">
        <w:rPr>
          <w:b/>
          <w:bCs/>
          <w:sz w:val="24"/>
          <w:szCs w:val="24"/>
          <w:lang w:val="lt-LT" w:eastAsia="en-US"/>
        </w:rPr>
        <w:t>Užsakovo</w:t>
      </w:r>
      <w:r w:rsidRPr="00A90B51">
        <w:rPr>
          <w:bCs/>
          <w:sz w:val="24"/>
          <w:szCs w:val="24"/>
          <w:lang w:val="lt-LT" w:eastAsia="en-US"/>
        </w:rPr>
        <w:t xml:space="preserve"> iniciatyva ne vėliau kaip </w:t>
      </w:r>
      <w:r w:rsidRPr="00A90B51">
        <w:rPr>
          <w:sz w:val="24"/>
          <w:szCs w:val="24"/>
          <w:lang w:val="lt-LT" w:eastAsia="en-US"/>
        </w:rPr>
        <w:t xml:space="preserve">prieš 15 (penkiolika) dienų raštu informavus </w:t>
      </w:r>
      <w:r w:rsidRPr="00A90B51">
        <w:rPr>
          <w:b/>
          <w:sz w:val="24"/>
          <w:szCs w:val="24"/>
          <w:lang w:val="lt-LT" w:eastAsia="en-US"/>
        </w:rPr>
        <w:t>Rangovą</w:t>
      </w:r>
      <w:r w:rsidRPr="00A90B51">
        <w:rPr>
          <w:bCs/>
          <w:sz w:val="24"/>
          <w:szCs w:val="24"/>
          <w:lang w:val="lt-LT" w:eastAsia="en-US"/>
        </w:rPr>
        <w:t xml:space="preserve">, </w:t>
      </w:r>
      <w:r w:rsidRPr="00A90B51">
        <w:rPr>
          <w:sz w:val="24"/>
          <w:szCs w:val="24"/>
          <w:lang w:val="lt-LT" w:eastAsia="en-US"/>
        </w:rPr>
        <w:t>jeigu:</w:t>
      </w:r>
    </w:p>
    <w:p w14:paraId="40C8C2B2" w14:textId="7777777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19.1.3.1. </w:t>
      </w:r>
      <w:r w:rsidRPr="00A90B51">
        <w:rPr>
          <w:b/>
          <w:sz w:val="24"/>
          <w:szCs w:val="24"/>
          <w:lang w:val="lt-LT" w:eastAsia="en-US"/>
        </w:rPr>
        <w:t>Rangovas</w:t>
      </w:r>
      <w:r w:rsidRPr="00A90B51">
        <w:rPr>
          <w:sz w:val="24"/>
          <w:szCs w:val="24"/>
          <w:lang w:val="lt-LT" w:eastAsia="en-US"/>
        </w:rPr>
        <w:t xml:space="preserve">, nepaisydamas </w:t>
      </w:r>
      <w:r w:rsidRPr="00A90B51">
        <w:rPr>
          <w:b/>
          <w:sz w:val="24"/>
          <w:szCs w:val="24"/>
          <w:lang w:val="lt-LT" w:eastAsia="en-US"/>
        </w:rPr>
        <w:t xml:space="preserve">Užsakovo </w:t>
      </w:r>
      <w:r w:rsidRPr="00A90B51">
        <w:rPr>
          <w:sz w:val="24"/>
          <w:szCs w:val="24"/>
          <w:lang w:val="lt-LT" w:eastAsia="en-US"/>
        </w:rPr>
        <w:t xml:space="preserve">raginimo, ilgiau kaip 30 (trisdešimt) dienų nepradeda arba vėluoja atlikti darbus ir susijusias paslaugas Sutartyje nurodytais terminais; </w:t>
      </w:r>
    </w:p>
    <w:p w14:paraId="70E1F722" w14:textId="7777777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19.1.3.2. </w:t>
      </w:r>
      <w:r w:rsidRPr="00A90B51">
        <w:rPr>
          <w:b/>
          <w:sz w:val="24"/>
          <w:szCs w:val="24"/>
          <w:lang w:val="lt-LT" w:eastAsia="en-US"/>
        </w:rPr>
        <w:t>Rangovas</w:t>
      </w:r>
      <w:r w:rsidRPr="00A90B51">
        <w:rPr>
          <w:sz w:val="24"/>
          <w:szCs w:val="24"/>
          <w:lang w:val="lt-LT" w:eastAsia="en-US"/>
        </w:rPr>
        <w:t xml:space="preserve"> ilgiau kaip 15 (penkiolika) dienų per Sutartyje ar jos prieduose numatytą terminą nepateikia arba vėluoja pateikti </w:t>
      </w:r>
      <w:r w:rsidRPr="00A90B51">
        <w:rPr>
          <w:b/>
          <w:sz w:val="24"/>
          <w:szCs w:val="24"/>
          <w:lang w:val="lt-LT" w:eastAsia="en-US"/>
        </w:rPr>
        <w:t xml:space="preserve">Užsakovui </w:t>
      </w:r>
      <w:r w:rsidRPr="00A90B51">
        <w:rPr>
          <w:sz w:val="24"/>
          <w:szCs w:val="24"/>
          <w:lang w:val="lt-LT" w:eastAsia="en-US"/>
        </w:rPr>
        <w:t>su darbais susijusius dokumentus, arba juos pateikęs nekokybiškus, vėluoja pateikti Sutarties reikalavimus atitinkančius naujus dokumentus;</w:t>
      </w:r>
    </w:p>
    <w:p w14:paraId="27D2D6B4" w14:textId="113A2A2A"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19.1.3.3. </w:t>
      </w:r>
      <w:r w:rsidRPr="00A90B51">
        <w:rPr>
          <w:b/>
          <w:sz w:val="24"/>
          <w:szCs w:val="24"/>
          <w:lang w:val="lt-LT" w:eastAsia="en-US"/>
        </w:rPr>
        <w:t>Rangovas</w:t>
      </w:r>
      <w:r w:rsidRPr="00A90B51">
        <w:rPr>
          <w:sz w:val="24"/>
          <w:szCs w:val="24"/>
          <w:lang w:val="lt-LT" w:eastAsia="en-US"/>
        </w:rPr>
        <w:t xml:space="preserve"> ilgiau kaip 30 (trisdešimt) dienų nuo </w:t>
      </w:r>
      <w:r w:rsidRPr="00A90B51">
        <w:rPr>
          <w:b/>
          <w:sz w:val="24"/>
          <w:szCs w:val="24"/>
          <w:lang w:val="lt-LT" w:eastAsia="en-US"/>
        </w:rPr>
        <w:t>Užsakovo</w:t>
      </w:r>
      <w:r w:rsidRPr="00A90B51">
        <w:rPr>
          <w:sz w:val="24"/>
          <w:szCs w:val="24"/>
          <w:lang w:val="lt-LT" w:eastAsia="en-US"/>
        </w:rPr>
        <w:t xml:space="preserve"> nustatyto termino nepašalina statybos metu </w:t>
      </w:r>
      <w:r w:rsidRPr="00A90B51">
        <w:rPr>
          <w:b/>
          <w:sz w:val="24"/>
          <w:szCs w:val="24"/>
          <w:lang w:val="lt-LT" w:eastAsia="en-US"/>
        </w:rPr>
        <w:t xml:space="preserve">Užsakovo </w:t>
      </w:r>
      <w:r w:rsidRPr="00A90B51">
        <w:rPr>
          <w:sz w:val="24"/>
          <w:szCs w:val="24"/>
          <w:lang w:val="lt-LT" w:eastAsia="en-US"/>
        </w:rPr>
        <w:t xml:space="preserve">nustatytų darbų defektų ir jų padarinių, įrenginių trūkumų, atsiradusių dėl </w:t>
      </w:r>
      <w:r w:rsidRPr="00A90B51">
        <w:rPr>
          <w:b/>
          <w:sz w:val="24"/>
          <w:szCs w:val="24"/>
          <w:lang w:val="lt-LT" w:eastAsia="en-US"/>
        </w:rPr>
        <w:t xml:space="preserve">Rangovo </w:t>
      </w:r>
      <w:r w:rsidRPr="00A90B51">
        <w:rPr>
          <w:sz w:val="24"/>
          <w:szCs w:val="24"/>
          <w:lang w:val="lt-LT" w:eastAsia="en-US"/>
        </w:rPr>
        <w:t xml:space="preserve">(subrangovų, subtiekėjų) kaltės ir jeigu </w:t>
      </w:r>
      <w:r w:rsidRPr="00A90B51">
        <w:rPr>
          <w:b/>
          <w:sz w:val="24"/>
          <w:szCs w:val="24"/>
          <w:lang w:val="lt-LT" w:eastAsia="en-US"/>
        </w:rPr>
        <w:t>Užsakovas</w:t>
      </w:r>
      <w:r w:rsidRPr="00A90B51">
        <w:rPr>
          <w:sz w:val="24"/>
          <w:szCs w:val="24"/>
          <w:lang w:val="lt-LT" w:eastAsia="en-US"/>
        </w:rPr>
        <w:t xml:space="preserve"> pats nepašalina šių trūkumų </w:t>
      </w:r>
      <w:r w:rsidRPr="007F40F2">
        <w:rPr>
          <w:sz w:val="24"/>
          <w:szCs w:val="24"/>
          <w:lang w:val="lt-LT" w:eastAsia="en-US"/>
        </w:rPr>
        <w:t>Bendrųjų sąlygų</w:t>
      </w:r>
      <w:r w:rsidRPr="00A90B51">
        <w:rPr>
          <w:sz w:val="24"/>
          <w:szCs w:val="24"/>
          <w:lang w:val="lt-LT" w:eastAsia="en-US"/>
        </w:rPr>
        <w:t xml:space="preserve"> 11.3.4 papunktyje nustatyta tvarka;</w:t>
      </w:r>
    </w:p>
    <w:p w14:paraId="5E837AE6" w14:textId="7777777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19.1.3.4. </w:t>
      </w:r>
      <w:r w:rsidRPr="00A90B51">
        <w:rPr>
          <w:b/>
          <w:sz w:val="24"/>
          <w:szCs w:val="24"/>
          <w:lang w:val="lt-LT" w:eastAsia="en-US"/>
        </w:rPr>
        <w:t>Rangovas</w:t>
      </w:r>
      <w:r w:rsidRPr="00A90B51">
        <w:rPr>
          <w:sz w:val="24"/>
          <w:szCs w:val="24"/>
          <w:lang w:val="lt-LT" w:eastAsia="en-US"/>
        </w:rPr>
        <w:t xml:space="preserve"> ilgiau kaip 20 (dvidešimt) dienų nuo Sutartyje ar jos prieduose nustatytų terminų vėluoja įvykdyti kitus sutartinius įsipareigojimus;</w:t>
      </w:r>
    </w:p>
    <w:p w14:paraId="750EBCA4" w14:textId="7777777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19.1.3.5. </w:t>
      </w:r>
      <w:r w:rsidRPr="00A90B51">
        <w:rPr>
          <w:b/>
          <w:sz w:val="24"/>
          <w:szCs w:val="24"/>
          <w:lang w:val="lt-LT" w:eastAsia="en-US"/>
        </w:rPr>
        <w:t>Rangovas</w:t>
      </w:r>
      <w:r w:rsidRPr="00A90B51">
        <w:rPr>
          <w:sz w:val="24"/>
          <w:szCs w:val="24"/>
          <w:lang w:val="lt-LT" w:eastAsia="en-US"/>
        </w:rPr>
        <w:t xml:space="preserve"> sudaro subrangos sutartį be </w:t>
      </w:r>
      <w:r w:rsidRPr="00A90B51">
        <w:rPr>
          <w:b/>
          <w:sz w:val="24"/>
          <w:szCs w:val="24"/>
          <w:lang w:val="lt-LT" w:eastAsia="en-US"/>
        </w:rPr>
        <w:t>Užsakovo</w:t>
      </w:r>
      <w:r w:rsidRPr="00A90B51">
        <w:rPr>
          <w:sz w:val="24"/>
          <w:szCs w:val="24"/>
          <w:lang w:val="lt-LT" w:eastAsia="en-US"/>
        </w:rPr>
        <w:t xml:space="preserve"> iš ankstinio raštiško sutikimo;</w:t>
      </w:r>
    </w:p>
    <w:p w14:paraId="5167DFC8" w14:textId="12D4826D"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lastRenderedPageBreak/>
        <w:t xml:space="preserve">19.1.3.6. </w:t>
      </w:r>
      <w:r w:rsidRPr="00A90B51">
        <w:rPr>
          <w:b/>
          <w:sz w:val="24"/>
          <w:szCs w:val="24"/>
          <w:lang w:val="lt-LT" w:eastAsia="en-US"/>
        </w:rPr>
        <w:t xml:space="preserve">Rangovas </w:t>
      </w:r>
      <w:r w:rsidRPr="00A90B51">
        <w:rPr>
          <w:sz w:val="24"/>
          <w:szCs w:val="24"/>
          <w:lang w:val="lt-LT" w:eastAsia="en-US"/>
        </w:rPr>
        <w:t>ilgiau kaip 10 (dešimt) dienų vėluoja Sutartyje nustatytais atvejais pateikti naują Sutarties įvykdymo užtikrinimą tokiomis pačiomis sąlygomis kaip ir prieš tai pateiktas;</w:t>
      </w:r>
    </w:p>
    <w:p w14:paraId="1900CD68" w14:textId="7777777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19.1.3.7. </w:t>
      </w:r>
      <w:r w:rsidRPr="00A90B51">
        <w:rPr>
          <w:b/>
          <w:sz w:val="24"/>
          <w:szCs w:val="24"/>
          <w:lang w:val="lt-LT" w:eastAsia="en-US"/>
        </w:rPr>
        <w:t>Rangovas</w:t>
      </w:r>
      <w:r w:rsidRPr="00A90B51">
        <w:rPr>
          <w:sz w:val="24"/>
          <w:szCs w:val="24"/>
          <w:lang w:val="lt-LT" w:eastAsia="en-US"/>
        </w:rPr>
        <w:t xml:space="preserve"> bankrutuoja arba yra likviduojamas, sustabdo ūkinę veiklą arba kituose teisės aktuose numatyta tvarka susidaro analogiška situacija;</w:t>
      </w:r>
    </w:p>
    <w:p w14:paraId="4ED4C8C6" w14:textId="7777777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19.1.3.8. </w:t>
      </w:r>
      <w:r w:rsidRPr="00A90B51">
        <w:rPr>
          <w:b/>
          <w:sz w:val="24"/>
          <w:szCs w:val="24"/>
          <w:lang w:val="lt-LT" w:eastAsia="en-US"/>
        </w:rPr>
        <w:t>Rangovas</w:t>
      </w:r>
      <w:r w:rsidRPr="00A90B51">
        <w:rPr>
          <w:sz w:val="24"/>
          <w:szCs w:val="24"/>
          <w:lang w:val="lt-LT" w:eastAsia="en-US"/>
        </w:rPr>
        <w:t>, įsiteisėjusiu kompetentingos institucijos ar teismo sprendimu yra pripažintas kaltu dėl profesinio pažeidimo, sukčiavimo, korupcijos, pinigų plovimo, dalyvavimo nusikalstamoje organizacijoje;</w:t>
      </w:r>
    </w:p>
    <w:p w14:paraId="54274465" w14:textId="7D9C4744"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19.1.3.9. Sutarties galiojimo laikotarpiu </w:t>
      </w:r>
      <w:r w:rsidRPr="00A90B51">
        <w:rPr>
          <w:b/>
          <w:sz w:val="24"/>
          <w:szCs w:val="24"/>
          <w:lang w:val="lt-LT" w:eastAsia="en-US"/>
        </w:rPr>
        <w:t>Rangovas</w:t>
      </w:r>
      <w:r w:rsidRPr="00A90B51">
        <w:rPr>
          <w:sz w:val="24"/>
          <w:szCs w:val="24"/>
          <w:lang w:val="lt-LT" w:eastAsia="en-US"/>
        </w:rPr>
        <w:t xml:space="preserve"> yra įtraukiamas į Nepatikimų tiekėjų sąrašą arba Melagingą informaciją pateikusių tiekėjų sąrašą.</w:t>
      </w:r>
    </w:p>
    <w:p w14:paraId="0177C930" w14:textId="7777777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19.1.3.10. paaiškėja, kad </w:t>
      </w:r>
      <w:r w:rsidRPr="00A90B51">
        <w:rPr>
          <w:b/>
          <w:sz w:val="24"/>
          <w:szCs w:val="24"/>
          <w:lang w:val="lt-LT" w:eastAsia="en-US"/>
        </w:rPr>
        <w:t xml:space="preserve">Rangovas </w:t>
      </w:r>
      <w:r w:rsidRPr="00A90B51">
        <w:rPr>
          <w:sz w:val="24"/>
          <w:szCs w:val="24"/>
          <w:lang w:val="lt-LT" w:eastAsia="en-US"/>
        </w:rPr>
        <w:t>(įskaitant subrangovus ar subtiekėjus) nėra patikimas ir kelia pavojų nacionaliniam saugumui;</w:t>
      </w:r>
    </w:p>
    <w:p w14:paraId="6B6DD887" w14:textId="0F82868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19.1.3.11. Sutarties vykdymo metu paaiškėja, kad </w:t>
      </w:r>
      <w:r w:rsidRPr="00A90B51">
        <w:rPr>
          <w:b/>
          <w:sz w:val="24"/>
          <w:szCs w:val="24"/>
          <w:lang w:val="lt-LT" w:eastAsia="en-US"/>
        </w:rPr>
        <w:t>Rangovas</w:t>
      </w:r>
      <w:r w:rsidRPr="00A90B51">
        <w:rPr>
          <w:sz w:val="24"/>
          <w:szCs w:val="24"/>
          <w:lang w:val="lt-LT" w:eastAsia="en-US"/>
        </w:rPr>
        <w:t xml:space="preserve"> turėjo būti pašalintas iš pirkimo procedūros pagal Viešųjų pirkimų įstatymo 46 straipsnio 1 dalį/Viešųjų pirkimų atliekamų gynybos ir saugumo srityje įstatymo 33 straipsnio 1 dalį;</w:t>
      </w:r>
    </w:p>
    <w:p w14:paraId="7018A5AF" w14:textId="1F9831BB"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19.1.3.12. Sutarties vykdymo metu paaiškėja, kad Sutartis buvo pakeista pažeidžiant Viešųjų pirkimų įstatymo 89 straipsnį/Viešųjų pirkimų atliekamų gynybos ir saugumo srityje įstatymo 50 straipsnio 6 dalį.</w:t>
      </w:r>
    </w:p>
    <w:p w14:paraId="7C990C81" w14:textId="7777777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19.1.3.13. paaiškėja, kad darbai nebereikalingi ir toliau netikslinga tęsti Sutarties vykdymą;</w:t>
      </w:r>
    </w:p>
    <w:p w14:paraId="16819A4A" w14:textId="7777777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19.2. Sutarties bendrosios dalies 19.1.3.1, 19.1.3.3, 19.1.3.5, 19.1.3.6, 19.1.3.8–19.1.3.12 papunkčiuose nurodyti atvejai laikomi esminiais Sutarties sąlygų pažeidimais. </w:t>
      </w:r>
    </w:p>
    <w:p w14:paraId="0508D23E" w14:textId="0A3861DA"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19.3. Nutraukus Sutartį dėl bent vienos Sutarties bendrosios dalies 19.1.3.1–19.1.3.8 papunkčiuose </w:t>
      </w:r>
      <w:r w:rsidRPr="00A90B51">
        <w:rPr>
          <w:sz w:val="24"/>
          <w:szCs w:val="24"/>
          <w:lang w:val="lt-LT"/>
        </w:rPr>
        <w:t>ar dėl kitų Sutarties specialiojoje</w:t>
      </w:r>
      <w:r w:rsidRPr="00A90B51">
        <w:rPr>
          <w:b/>
          <w:sz w:val="24"/>
          <w:szCs w:val="24"/>
          <w:lang w:val="lt-LT"/>
        </w:rPr>
        <w:t xml:space="preserve"> </w:t>
      </w:r>
      <w:r w:rsidRPr="00A90B51">
        <w:rPr>
          <w:sz w:val="24"/>
          <w:szCs w:val="24"/>
          <w:lang w:val="lt-LT"/>
        </w:rPr>
        <w:t>dalyje</w:t>
      </w:r>
      <w:r w:rsidRPr="00A90B51">
        <w:rPr>
          <w:b/>
          <w:sz w:val="24"/>
          <w:szCs w:val="24"/>
          <w:lang w:val="lt-LT"/>
        </w:rPr>
        <w:t xml:space="preserve"> </w:t>
      </w:r>
      <w:r w:rsidRPr="00A90B51">
        <w:rPr>
          <w:sz w:val="24"/>
          <w:szCs w:val="24"/>
          <w:lang w:val="lt-LT" w:eastAsia="en-US"/>
        </w:rPr>
        <w:t xml:space="preserve">nurodytų priežasčių, </w:t>
      </w:r>
      <w:r w:rsidRPr="00A90B51">
        <w:rPr>
          <w:b/>
          <w:sz w:val="24"/>
          <w:szCs w:val="24"/>
          <w:lang w:val="lt-LT" w:eastAsia="en-US"/>
        </w:rPr>
        <w:t>Rangovas</w:t>
      </w:r>
      <w:r w:rsidRPr="00A90B51">
        <w:rPr>
          <w:sz w:val="24"/>
          <w:szCs w:val="24"/>
          <w:lang w:val="lt-LT" w:eastAsia="en-US"/>
        </w:rPr>
        <w:t xml:space="preserve"> per 14 (keturiolika) dienų turi sumokėti </w:t>
      </w:r>
      <w:r w:rsidRPr="00A90B51">
        <w:rPr>
          <w:b/>
          <w:sz w:val="24"/>
          <w:szCs w:val="24"/>
          <w:lang w:val="lt-LT" w:eastAsia="en-US"/>
        </w:rPr>
        <w:t>Užsakovui</w:t>
      </w:r>
      <w:r w:rsidRPr="00A90B51">
        <w:rPr>
          <w:sz w:val="24"/>
          <w:szCs w:val="24"/>
          <w:lang w:val="lt-LT" w:eastAsia="en-US"/>
        </w:rPr>
        <w:t xml:space="preserve"> 10 (dešimt) % Sutarties specialiojoje dalyje nurodytos Sutarties kainos be PVM Šalių iš anksto sutartų minimalių nuostolių, kurių sumokėjimas neatleidžia </w:t>
      </w:r>
      <w:r w:rsidRPr="00A90B51">
        <w:rPr>
          <w:b/>
          <w:sz w:val="24"/>
          <w:szCs w:val="24"/>
          <w:lang w:val="lt-LT" w:eastAsia="en-US"/>
        </w:rPr>
        <w:t>Rangovo</w:t>
      </w:r>
      <w:r w:rsidRPr="00A90B51">
        <w:rPr>
          <w:sz w:val="24"/>
          <w:szCs w:val="24"/>
          <w:lang w:val="lt-LT" w:eastAsia="en-US"/>
        </w:rPr>
        <w:t xml:space="preserve"> nuo pareigos atlyginti visus </w:t>
      </w:r>
      <w:r w:rsidRPr="00A90B51">
        <w:rPr>
          <w:b/>
          <w:sz w:val="24"/>
          <w:szCs w:val="24"/>
          <w:lang w:val="lt-LT" w:eastAsia="en-US"/>
        </w:rPr>
        <w:t>Užsakovo</w:t>
      </w:r>
      <w:r w:rsidRPr="00A90B51">
        <w:rPr>
          <w:sz w:val="24"/>
          <w:szCs w:val="24"/>
          <w:lang w:val="lt-LT" w:eastAsia="en-US"/>
        </w:rPr>
        <w:t xml:space="preserve"> patirtus nuostolius, </w:t>
      </w:r>
      <w:r w:rsidRPr="00A90B51">
        <w:rPr>
          <w:b/>
          <w:sz w:val="24"/>
          <w:szCs w:val="24"/>
          <w:lang w:val="lt-LT" w:eastAsia="en-US"/>
        </w:rPr>
        <w:t>Rangovui</w:t>
      </w:r>
      <w:r w:rsidRPr="00A90B51">
        <w:rPr>
          <w:sz w:val="24"/>
          <w:szCs w:val="24"/>
          <w:lang w:val="lt-LT" w:eastAsia="en-US"/>
        </w:rPr>
        <w:t xml:space="preserve"> nevykdant arba netinkamai vykdant sutartį;</w:t>
      </w:r>
    </w:p>
    <w:p w14:paraId="3E764155" w14:textId="7777777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19.4. Jei Sutartis nutraukiama </w:t>
      </w:r>
      <w:r w:rsidRPr="00A90B51">
        <w:rPr>
          <w:b/>
          <w:sz w:val="24"/>
          <w:szCs w:val="24"/>
          <w:lang w:val="lt-LT" w:eastAsia="en-US"/>
        </w:rPr>
        <w:t>Užsakovo</w:t>
      </w:r>
      <w:r w:rsidRPr="00A90B51">
        <w:rPr>
          <w:sz w:val="24"/>
          <w:szCs w:val="24"/>
          <w:lang w:val="lt-LT" w:eastAsia="en-US"/>
        </w:rPr>
        <w:t xml:space="preserve"> iniciatyva dėl </w:t>
      </w:r>
      <w:r w:rsidRPr="00A90B51">
        <w:rPr>
          <w:b/>
          <w:sz w:val="24"/>
          <w:szCs w:val="24"/>
          <w:lang w:val="lt-LT" w:eastAsia="en-US"/>
        </w:rPr>
        <w:t>Rangovo</w:t>
      </w:r>
      <w:r w:rsidRPr="00A90B51">
        <w:rPr>
          <w:sz w:val="24"/>
          <w:szCs w:val="24"/>
          <w:lang w:val="lt-LT" w:eastAsia="en-US"/>
        </w:rPr>
        <w:t xml:space="preserve"> kaltės, </w:t>
      </w:r>
      <w:r w:rsidRPr="00A90B51">
        <w:rPr>
          <w:b/>
          <w:sz w:val="24"/>
          <w:szCs w:val="24"/>
          <w:lang w:val="lt-LT" w:eastAsia="en-US"/>
        </w:rPr>
        <w:t>Užsakovo</w:t>
      </w:r>
      <w:r w:rsidRPr="00A90B51">
        <w:rPr>
          <w:sz w:val="24"/>
          <w:szCs w:val="24"/>
          <w:lang w:val="lt-LT" w:eastAsia="en-US"/>
        </w:rPr>
        <w:t xml:space="preserve"> patirti nuostoliai ar išlaidos gali būti išskaičiuojami iš </w:t>
      </w:r>
      <w:r w:rsidRPr="00A90B51">
        <w:rPr>
          <w:b/>
          <w:sz w:val="24"/>
          <w:szCs w:val="24"/>
          <w:lang w:val="lt-LT" w:eastAsia="en-US"/>
        </w:rPr>
        <w:t>Rangovui</w:t>
      </w:r>
      <w:r w:rsidRPr="00A90B51">
        <w:rPr>
          <w:sz w:val="24"/>
          <w:szCs w:val="24"/>
          <w:lang w:val="lt-LT" w:eastAsia="en-US"/>
        </w:rPr>
        <w:t xml:space="preserve"> mokėtinų sumų. </w:t>
      </w:r>
    </w:p>
    <w:p w14:paraId="59B5252E" w14:textId="7777777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19.5. Nutraukus sutartį, </w:t>
      </w:r>
      <w:r w:rsidRPr="00A90B51">
        <w:rPr>
          <w:b/>
          <w:sz w:val="24"/>
          <w:szCs w:val="24"/>
          <w:lang w:val="lt-LT" w:eastAsia="en-US"/>
        </w:rPr>
        <w:t>Rangovas</w:t>
      </w:r>
      <w:r w:rsidRPr="00A90B51">
        <w:rPr>
          <w:sz w:val="24"/>
          <w:szCs w:val="24"/>
          <w:lang w:val="lt-LT" w:eastAsia="en-US"/>
        </w:rPr>
        <w:t xml:space="preserve"> privalo gražinti visus iš </w:t>
      </w:r>
      <w:r w:rsidRPr="00A90B51">
        <w:rPr>
          <w:b/>
          <w:sz w:val="24"/>
          <w:szCs w:val="24"/>
          <w:lang w:val="lt-LT" w:eastAsia="en-US"/>
        </w:rPr>
        <w:t>Užsakovo</w:t>
      </w:r>
      <w:r w:rsidRPr="00A90B51">
        <w:rPr>
          <w:sz w:val="24"/>
          <w:szCs w:val="24"/>
          <w:lang w:val="lt-LT" w:eastAsia="en-US"/>
        </w:rPr>
        <w:t xml:space="preserve"> gautus dokumentus ir sumokėtą avansą (</w:t>
      </w:r>
      <w:r w:rsidRPr="00A90B51">
        <w:rPr>
          <w:i/>
          <w:sz w:val="24"/>
          <w:szCs w:val="24"/>
          <w:lang w:val="lt-LT" w:eastAsia="en-US"/>
        </w:rPr>
        <w:t>jeigu buvo mokamas</w:t>
      </w:r>
      <w:r w:rsidRPr="00A90B51">
        <w:rPr>
          <w:sz w:val="24"/>
          <w:szCs w:val="24"/>
          <w:lang w:val="lt-LT" w:eastAsia="en-US"/>
        </w:rPr>
        <w:t>) arba likusią nepanaudotą jo dalį ir per 15 (penkiolika) dienų statybvietės perdavimo ir priėmimo aktu grąžinti statybvietę.</w:t>
      </w:r>
    </w:p>
    <w:p w14:paraId="1560449C" w14:textId="7777777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19.6. Sutarties nutraukimas neatleidžia </w:t>
      </w:r>
      <w:r w:rsidRPr="00A90B51">
        <w:rPr>
          <w:b/>
          <w:sz w:val="24"/>
          <w:szCs w:val="24"/>
          <w:lang w:val="lt-LT" w:eastAsia="en-US"/>
        </w:rPr>
        <w:t>Rangovo</w:t>
      </w:r>
      <w:r w:rsidRPr="00A90B51">
        <w:rPr>
          <w:sz w:val="24"/>
          <w:szCs w:val="24"/>
          <w:lang w:val="lt-LT" w:eastAsia="en-US"/>
        </w:rPr>
        <w:t xml:space="preserve"> nuo garantinių ir finansinių įsipareigojimų vykdymo.</w:t>
      </w:r>
    </w:p>
    <w:p w14:paraId="2934C18E" w14:textId="77777777" w:rsidR="00065D94" w:rsidRPr="00A90B51" w:rsidRDefault="00065D94" w:rsidP="007F40F2">
      <w:pPr>
        <w:tabs>
          <w:tab w:val="left" w:pos="426"/>
          <w:tab w:val="left" w:pos="567"/>
        </w:tabs>
        <w:jc w:val="both"/>
        <w:rPr>
          <w:b/>
          <w:sz w:val="24"/>
          <w:szCs w:val="24"/>
          <w:lang w:val="lt-LT" w:eastAsia="en-US"/>
        </w:rPr>
      </w:pPr>
      <w:r w:rsidRPr="00A90B51">
        <w:rPr>
          <w:b/>
          <w:sz w:val="24"/>
          <w:szCs w:val="24"/>
          <w:lang w:val="lt-LT" w:eastAsia="en-US"/>
        </w:rPr>
        <w:t>20. Susirinkimai</w:t>
      </w:r>
    </w:p>
    <w:p w14:paraId="67F236DB" w14:textId="300EA31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20.1. Statinio statybos metu vyksta eiliniai šalių susirinkimai, kurių metu sprendžiami einamieji klausimai, susiję su statyba, ir kuriuose </w:t>
      </w:r>
      <w:r w:rsidRPr="00A90B51">
        <w:rPr>
          <w:b/>
          <w:sz w:val="24"/>
          <w:szCs w:val="24"/>
          <w:lang w:val="lt-LT" w:eastAsia="en-US"/>
        </w:rPr>
        <w:t>Rangovo</w:t>
      </w:r>
      <w:r w:rsidRPr="00A90B51">
        <w:rPr>
          <w:sz w:val="24"/>
          <w:szCs w:val="24"/>
          <w:lang w:val="lt-LT" w:eastAsia="en-US"/>
        </w:rPr>
        <w:t xml:space="preserve"> dalyvavimas visuomet privalomas.</w:t>
      </w:r>
    </w:p>
    <w:p w14:paraId="522F5A55" w14:textId="0FA84E72"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20.2. Neeiliniai susirinkimai vyksta pareikalavus vienai iš šalių, ne vėliau kaip per tris (3) darbo dienas po atitinkamo rašytinio pranešimo pateikimo kitai šaliai. Prireikus </w:t>
      </w:r>
      <w:r w:rsidRPr="00A90B51">
        <w:rPr>
          <w:b/>
          <w:sz w:val="24"/>
          <w:szCs w:val="24"/>
          <w:lang w:val="lt-LT" w:eastAsia="en-US"/>
        </w:rPr>
        <w:t xml:space="preserve">Užsakovas </w:t>
      </w:r>
      <w:r w:rsidRPr="00A90B51">
        <w:rPr>
          <w:sz w:val="24"/>
          <w:szCs w:val="24"/>
          <w:lang w:val="lt-LT" w:eastAsia="en-US"/>
        </w:rPr>
        <w:t xml:space="preserve">turi teisę reikalauti, kad neeilinis susirinkimas įvyktų nedelsiant. Neeilinį susirinkimą sušaukia </w:t>
      </w:r>
      <w:r w:rsidRPr="00A90B51">
        <w:rPr>
          <w:b/>
          <w:sz w:val="24"/>
          <w:szCs w:val="24"/>
          <w:lang w:val="lt-LT" w:eastAsia="en-US"/>
        </w:rPr>
        <w:t>Užsakovas</w:t>
      </w:r>
      <w:r w:rsidRPr="00A90B51">
        <w:rPr>
          <w:sz w:val="24"/>
          <w:szCs w:val="24"/>
          <w:lang w:val="lt-LT" w:eastAsia="en-US"/>
        </w:rPr>
        <w:t xml:space="preserve"> ir </w:t>
      </w:r>
      <w:r w:rsidRPr="00A90B51">
        <w:rPr>
          <w:b/>
          <w:sz w:val="24"/>
          <w:szCs w:val="24"/>
          <w:lang w:val="lt-LT" w:eastAsia="en-US"/>
        </w:rPr>
        <w:t>Rangovo</w:t>
      </w:r>
      <w:r w:rsidRPr="00A90B51">
        <w:rPr>
          <w:sz w:val="24"/>
          <w:szCs w:val="24"/>
          <w:lang w:val="lt-LT" w:eastAsia="en-US"/>
        </w:rPr>
        <w:t xml:space="preserve"> dalyvavimas jame privalomas.</w:t>
      </w:r>
    </w:p>
    <w:p w14:paraId="7DA9427F" w14:textId="7777777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20.3. Šalys surašo susirinkimo protokolą, kurį pasirašo Šalių įgaliotieji atstovai.</w:t>
      </w:r>
    </w:p>
    <w:p w14:paraId="6168F73F" w14:textId="6333422E"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20.4. Galutinius sprendimus, kurie buvo aptarti susirinkimo metu ir įpareigojančius Sutarties šalis (tame tarpe kai dėl sprendimų gali </w:t>
      </w:r>
      <w:r w:rsidRPr="009F4530">
        <w:rPr>
          <w:sz w:val="24"/>
          <w:szCs w:val="24"/>
          <w:lang w:val="lt-LT" w:eastAsia="en-US"/>
        </w:rPr>
        <w:t xml:space="preserve">reikėti keisti projektinius sprendinius), priima </w:t>
      </w:r>
      <w:r w:rsidRPr="009F4530">
        <w:rPr>
          <w:b/>
          <w:sz w:val="24"/>
          <w:szCs w:val="24"/>
          <w:lang w:val="lt-LT" w:eastAsia="en-US"/>
        </w:rPr>
        <w:t>Užsakovo</w:t>
      </w:r>
      <w:r w:rsidRPr="009F4530">
        <w:rPr>
          <w:sz w:val="24"/>
          <w:szCs w:val="24"/>
          <w:lang w:val="lt-LT" w:eastAsia="en-US"/>
        </w:rPr>
        <w:t xml:space="preserve"> vadovas arba jo įgaliotas asmuo, ir jų vykdymas </w:t>
      </w:r>
      <w:r w:rsidRPr="009F4530">
        <w:rPr>
          <w:b/>
          <w:sz w:val="24"/>
          <w:szCs w:val="24"/>
          <w:lang w:val="lt-LT" w:eastAsia="en-US"/>
        </w:rPr>
        <w:t>Rangovui</w:t>
      </w:r>
      <w:r w:rsidRPr="009F4530">
        <w:rPr>
          <w:sz w:val="24"/>
          <w:szCs w:val="24"/>
          <w:lang w:val="lt-LT" w:eastAsia="en-US"/>
        </w:rPr>
        <w:t xml:space="preserve"> yra privalomas kai apie tai jį raštu informuoja </w:t>
      </w:r>
      <w:r w:rsidRPr="009F4530">
        <w:rPr>
          <w:b/>
          <w:sz w:val="24"/>
          <w:szCs w:val="24"/>
          <w:lang w:val="lt-LT" w:eastAsia="en-US"/>
        </w:rPr>
        <w:t>Užsakovas</w:t>
      </w:r>
      <w:r w:rsidRPr="009F4530">
        <w:rPr>
          <w:sz w:val="24"/>
          <w:szCs w:val="24"/>
          <w:lang w:val="lt-LT" w:eastAsia="en-US"/>
        </w:rPr>
        <w:t xml:space="preserve"> ir jeigu būtina – sudarius papildomus susitarimus.</w:t>
      </w:r>
      <w:r w:rsidRPr="00A90B51">
        <w:rPr>
          <w:sz w:val="24"/>
          <w:szCs w:val="24"/>
          <w:lang w:val="lt-LT" w:eastAsia="en-US"/>
        </w:rPr>
        <w:t xml:space="preserve"> Jei sprendimas (-ai) prieštarauja Sutarties sąlygoms, </w:t>
      </w:r>
      <w:r w:rsidRPr="00A90B51">
        <w:rPr>
          <w:b/>
          <w:sz w:val="24"/>
          <w:szCs w:val="24"/>
          <w:lang w:val="lt-LT" w:eastAsia="en-US"/>
        </w:rPr>
        <w:t>Rangovas</w:t>
      </w:r>
      <w:r w:rsidRPr="00A90B51">
        <w:rPr>
          <w:sz w:val="24"/>
          <w:szCs w:val="24"/>
          <w:lang w:val="lt-LT" w:eastAsia="en-US"/>
        </w:rPr>
        <w:t xml:space="preserve"> apie tai privalo pareikšti susirinkimo metu ir šie pareiškimai turi būti įtraukti į protokolą.</w:t>
      </w:r>
    </w:p>
    <w:p w14:paraId="12E2287F" w14:textId="77777777" w:rsidR="00065D94" w:rsidRPr="00A90B51" w:rsidRDefault="00065D94" w:rsidP="007F40F2">
      <w:pPr>
        <w:jc w:val="both"/>
        <w:rPr>
          <w:b/>
          <w:sz w:val="24"/>
          <w:szCs w:val="24"/>
          <w:lang w:val="lt-LT" w:eastAsia="en-US"/>
        </w:rPr>
      </w:pPr>
      <w:r w:rsidRPr="00A90B51">
        <w:rPr>
          <w:b/>
          <w:sz w:val="24"/>
          <w:szCs w:val="24"/>
          <w:lang w:val="lt-LT" w:eastAsia="en-US"/>
        </w:rPr>
        <w:t>21. Ginčų sprendimo tvarka</w:t>
      </w:r>
    </w:p>
    <w:p w14:paraId="0938463D" w14:textId="77777777" w:rsidR="00065D94" w:rsidRPr="00A90B51" w:rsidRDefault="00065D94" w:rsidP="007F40F2">
      <w:pPr>
        <w:jc w:val="both"/>
        <w:rPr>
          <w:sz w:val="24"/>
          <w:szCs w:val="24"/>
          <w:lang w:val="lt-LT" w:eastAsia="en-US"/>
        </w:rPr>
      </w:pPr>
      <w:r w:rsidRPr="00A90B51">
        <w:rPr>
          <w:sz w:val="24"/>
          <w:szCs w:val="24"/>
          <w:lang w:val="lt-LT" w:eastAsia="en-US"/>
        </w:rPr>
        <w:t>21.1. Sutartis sudaryta ir turi būti aiškinama pagal Lietuvos Respublikos teisę.</w:t>
      </w:r>
    </w:p>
    <w:p w14:paraId="4EEB4B2E" w14:textId="7777777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21.2. Visi tarp </w:t>
      </w:r>
      <w:r w:rsidRPr="00A90B51">
        <w:rPr>
          <w:b/>
          <w:sz w:val="24"/>
          <w:szCs w:val="24"/>
          <w:lang w:val="lt-LT" w:eastAsia="en-US"/>
        </w:rPr>
        <w:t>Rangovo</w:t>
      </w:r>
      <w:r w:rsidRPr="00A90B51">
        <w:rPr>
          <w:sz w:val="24"/>
          <w:szCs w:val="24"/>
          <w:lang w:val="lt-LT" w:eastAsia="en-US"/>
        </w:rPr>
        <w:t xml:space="preserve"> ir </w:t>
      </w:r>
      <w:r w:rsidRPr="00A90B51">
        <w:rPr>
          <w:b/>
          <w:sz w:val="24"/>
          <w:szCs w:val="24"/>
          <w:lang w:val="lt-LT" w:eastAsia="en-US"/>
        </w:rPr>
        <w:t>Užsakovo</w:t>
      </w:r>
      <w:r w:rsidRPr="00A90B51">
        <w:rPr>
          <w:sz w:val="24"/>
          <w:szCs w:val="24"/>
          <w:lang w:val="lt-LT" w:eastAsia="en-US"/>
        </w:rPr>
        <w:t xml:space="preserve"> kilę ginčai ar nesutarimai, susiję su Sutartimi, sprendžiami derybų būdu, o nepavykus taip išspręsti ginčo, jis bus nagrinėjamas Lietuvos Respublikos teisės aktų nustatyta tvarka Lietuvos Respublikos teismuose pagal </w:t>
      </w:r>
      <w:r w:rsidRPr="00A90B51">
        <w:rPr>
          <w:b/>
          <w:bCs/>
          <w:sz w:val="24"/>
          <w:szCs w:val="24"/>
          <w:lang w:val="lt-LT" w:eastAsia="en-US"/>
        </w:rPr>
        <w:t>Užsakovo</w:t>
      </w:r>
      <w:r w:rsidRPr="00A90B51">
        <w:rPr>
          <w:sz w:val="24"/>
          <w:szCs w:val="24"/>
          <w:lang w:val="lt-LT" w:eastAsia="en-US"/>
        </w:rPr>
        <w:t xml:space="preserve"> buveinės vietą.</w:t>
      </w:r>
    </w:p>
    <w:p w14:paraId="33B00651" w14:textId="77777777" w:rsidR="00065D94" w:rsidRPr="00A90B51" w:rsidRDefault="00065D94" w:rsidP="007F40F2">
      <w:pPr>
        <w:tabs>
          <w:tab w:val="left" w:pos="1296"/>
        </w:tabs>
        <w:ind w:right="125"/>
        <w:rPr>
          <w:b/>
          <w:bCs/>
          <w:sz w:val="24"/>
          <w:szCs w:val="24"/>
          <w:lang w:val="lt-LT" w:eastAsia="en-US"/>
        </w:rPr>
      </w:pPr>
      <w:r w:rsidRPr="00A90B51">
        <w:rPr>
          <w:b/>
          <w:bCs/>
          <w:sz w:val="24"/>
          <w:szCs w:val="24"/>
          <w:lang w:val="lt-LT" w:eastAsia="en-US"/>
        </w:rPr>
        <w:t>22. Susirašinėjimas</w:t>
      </w:r>
    </w:p>
    <w:p w14:paraId="02EF2CC4" w14:textId="714FB056"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lastRenderedPageBreak/>
        <w:t xml:space="preserve">22.1. Visi su Sutartimi susiję pranešimai, prašymai, kiti dokumentai ar susirašinėjimas yra siunčiami, elektroniniu paštu, įteikiami asmeniškai ir pasirašytinai arba siunčiami registruotu ar kurjerių (pasiuntinių) paštu. Pranešimai dėl Sutarties nutraukimo, Sutarties sąlygų keitimo poreikio ar Sutarties pažeidimo visais atvejais įteikiami </w:t>
      </w:r>
      <w:r w:rsidRPr="00A90B51">
        <w:rPr>
          <w:b/>
          <w:sz w:val="24"/>
          <w:szCs w:val="24"/>
          <w:lang w:val="lt-LT" w:eastAsia="en-US"/>
        </w:rPr>
        <w:t xml:space="preserve">Užsakovo </w:t>
      </w:r>
      <w:r w:rsidRPr="00A90B51">
        <w:rPr>
          <w:sz w:val="24"/>
          <w:szCs w:val="24"/>
          <w:lang w:val="lt-LT" w:eastAsia="en-US"/>
        </w:rPr>
        <w:t xml:space="preserve">ir/ar </w:t>
      </w:r>
      <w:r w:rsidRPr="00A90B51">
        <w:rPr>
          <w:b/>
          <w:sz w:val="24"/>
          <w:szCs w:val="24"/>
          <w:lang w:val="lt-LT" w:eastAsia="en-US"/>
        </w:rPr>
        <w:t>Rangovo</w:t>
      </w:r>
      <w:r w:rsidRPr="00A90B51">
        <w:rPr>
          <w:sz w:val="24"/>
          <w:szCs w:val="24"/>
          <w:lang w:val="lt-LT" w:eastAsia="en-US"/>
        </w:rPr>
        <w:t xml:space="preserve"> atstovams asmeniškai ir pasirašytinai arba siunčiant registruotu ar kurjerių (pasiuntinių) paštu Sutartyje nurodytais adresais</w:t>
      </w:r>
    </w:p>
    <w:p w14:paraId="2C951ECA" w14:textId="13522733"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22.2. Jei pasikeičia Sutarties specialiojoje dalyje nurodyti Šalies duomenys, ši Šalis turi informuoti kitą Šalį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p>
    <w:p w14:paraId="6FCAFF14" w14:textId="7708DFA4" w:rsidR="00065D94" w:rsidRPr="00A90B51" w:rsidRDefault="00065D94" w:rsidP="007F40F2">
      <w:pPr>
        <w:jc w:val="both"/>
        <w:rPr>
          <w:sz w:val="24"/>
          <w:szCs w:val="24"/>
          <w:lang w:val="lt-LT" w:eastAsia="en-US"/>
        </w:rPr>
      </w:pPr>
      <w:r w:rsidRPr="00A90B51">
        <w:rPr>
          <w:sz w:val="24"/>
          <w:szCs w:val="24"/>
          <w:lang w:val="lt-LT" w:eastAsia="en-US"/>
        </w:rPr>
        <w:t xml:space="preserve">22.3. Pasirašius Sutartį, nuo Sutarties vykdymo pradžios ir iki jos vykdymo pabaigos, darbui organizuoti bei Sutarties vykdymo kontrolei užtikrinti Šalys skiria atsakingus asmenis, įvardintus </w:t>
      </w:r>
      <w:r w:rsidRPr="007F40F2">
        <w:rPr>
          <w:i/>
          <w:sz w:val="24"/>
          <w:szCs w:val="24"/>
          <w:lang w:val="lt-LT" w:eastAsia="en-US"/>
        </w:rPr>
        <w:t>Sutarties specialiojoje dalyje</w:t>
      </w:r>
      <w:r w:rsidRPr="00A90B51">
        <w:rPr>
          <w:sz w:val="24"/>
          <w:szCs w:val="24"/>
          <w:lang w:val="lt-LT" w:eastAsia="en-US"/>
        </w:rPr>
        <w:t>.</w:t>
      </w:r>
    </w:p>
    <w:p w14:paraId="59A88EFC" w14:textId="77777777" w:rsidR="00065D94" w:rsidRPr="00A90B51" w:rsidRDefault="00065D94" w:rsidP="007F40F2">
      <w:pPr>
        <w:tabs>
          <w:tab w:val="left" w:pos="1296"/>
        </w:tabs>
        <w:ind w:right="125"/>
        <w:rPr>
          <w:b/>
          <w:bCs/>
          <w:sz w:val="24"/>
          <w:szCs w:val="24"/>
          <w:lang w:val="lt-LT" w:eastAsia="en-US"/>
        </w:rPr>
      </w:pPr>
      <w:r w:rsidRPr="00A90B51">
        <w:rPr>
          <w:b/>
          <w:bCs/>
          <w:sz w:val="24"/>
          <w:szCs w:val="24"/>
          <w:lang w:val="lt-LT" w:eastAsia="en-US"/>
        </w:rPr>
        <w:t>23. Baigiamosios nuostatos.</w:t>
      </w:r>
    </w:p>
    <w:p w14:paraId="328248F7" w14:textId="4D449E99"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23.1. Sutartis sudaryta lietuvių/anglų/lietuvių ir anglų kalba dviem/keturiais egzemplioriais (po vieną/du kiekvienai Šaliai) (</w:t>
      </w:r>
      <w:r w:rsidRPr="00A90B51">
        <w:rPr>
          <w:i/>
          <w:sz w:val="24"/>
          <w:szCs w:val="24"/>
          <w:lang w:val="lt-LT" w:eastAsia="en-US"/>
        </w:rPr>
        <w:t>taikoma priklausomai nuo to</w:t>
      </w:r>
      <w:r w:rsidRPr="00A90B51">
        <w:rPr>
          <w:sz w:val="24"/>
          <w:szCs w:val="24"/>
          <w:lang w:val="lt-LT" w:eastAsia="en-US"/>
        </w:rPr>
        <w:t xml:space="preserve"> </w:t>
      </w:r>
      <w:r w:rsidRPr="00A90B51">
        <w:rPr>
          <w:i/>
          <w:sz w:val="24"/>
          <w:szCs w:val="24"/>
          <w:lang w:val="lt-LT" w:eastAsia="en-US"/>
        </w:rPr>
        <w:t>kokiomis kalbomis bus sudaroma sutartis</w:t>
      </w:r>
      <w:r w:rsidRPr="00A90B51">
        <w:rPr>
          <w:sz w:val="24"/>
          <w:szCs w:val="24"/>
          <w:lang w:val="lt-LT" w:eastAsia="en-US"/>
        </w:rPr>
        <w:t xml:space="preserve">). Abu tekstai autentiški ir turi vienodą teisinę galią. Atsiradus </w:t>
      </w:r>
      <w:proofErr w:type="spellStart"/>
      <w:r w:rsidRPr="00A90B51">
        <w:rPr>
          <w:sz w:val="24"/>
          <w:szCs w:val="24"/>
          <w:lang w:val="lt-LT" w:eastAsia="en-US"/>
        </w:rPr>
        <w:t>neatitikimams</w:t>
      </w:r>
      <w:proofErr w:type="spellEnd"/>
      <w:r w:rsidRPr="00A90B51">
        <w:rPr>
          <w:sz w:val="24"/>
          <w:szCs w:val="24"/>
          <w:lang w:val="lt-LT" w:eastAsia="en-US"/>
        </w:rPr>
        <w:t xml:space="preserve"> tarp tekstų lietuvių ir anglų kalbomis, pirmenybė teikiama tekstui anglų kalba (</w:t>
      </w:r>
      <w:r w:rsidRPr="00A90B51">
        <w:rPr>
          <w:i/>
          <w:sz w:val="24"/>
          <w:szCs w:val="24"/>
          <w:lang w:val="lt-LT" w:eastAsia="en-US"/>
        </w:rPr>
        <w:t>jeigu taikoma</w:t>
      </w:r>
      <w:r w:rsidRPr="00A90B51">
        <w:rPr>
          <w:sz w:val="24"/>
          <w:szCs w:val="24"/>
          <w:lang w:val="lt-LT" w:eastAsia="en-US"/>
        </w:rPr>
        <w:t>).</w:t>
      </w:r>
    </w:p>
    <w:p w14:paraId="4B360964" w14:textId="75FF1249" w:rsidR="00065D94" w:rsidRPr="00A90B51" w:rsidRDefault="00065D94" w:rsidP="007F40F2">
      <w:pPr>
        <w:jc w:val="both"/>
        <w:rPr>
          <w:sz w:val="24"/>
          <w:szCs w:val="24"/>
          <w:lang w:val="lt-LT" w:eastAsia="en-US"/>
        </w:rPr>
      </w:pPr>
      <w:r w:rsidRPr="00A90B51">
        <w:rPr>
          <w:sz w:val="24"/>
          <w:szCs w:val="24"/>
          <w:lang w:val="lt-LT" w:eastAsia="en-US"/>
        </w:rPr>
        <w:t>23.2. Šią sutartį sudaro Sutarties bendroji ir specialioji dalys bei sutarties priedas/ai. Visi šios Sutarties priedai yra neatskiriama Sutarties dalis.</w:t>
      </w:r>
    </w:p>
    <w:p w14:paraId="73131D1D" w14:textId="689C78E2"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 xml:space="preserve">23.3. Nė viena Šalis neturi teisės perleisti visų arba dalies teisių ir pareigų pagal šią Sutartį jokiai trečiajai šaliai be išankstinio raštiško kitos Šalies sutikimo. Pažeidusi šį reikalavimą Šalis privalo kitai Šaliai sumokėti 5 (penkis) % dydžio nuo visos Sutarties kainos be PVM šalių iš anksto sutartų minimalių nuostolių sumą. </w:t>
      </w:r>
    </w:p>
    <w:p w14:paraId="3F50CEEE" w14:textId="3DB73CA7" w:rsidR="00065D94" w:rsidRPr="00A90B51" w:rsidRDefault="00065D94" w:rsidP="007F40F2">
      <w:pPr>
        <w:tabs>
          <w:tab w:val="left" w:pos="1296"/>
        </w:tabs>
        <w:ind w:right="125"/>
        <w:jc w:val="both"/>
        <w:rPr>
          <w:sz w:val="24"/>
          <w:szCs w:val="24"/>
          <w:lang w:val="lt-LT" w:eastAsia="en-US"/>
        </w:rPr>
      </w:pPr>
      <w:r w:rsidRPr="00A90B51">
        <w:rPr>
          <w:sz w:val="24"/>
          <w:szCs w:val="24"/>
          <w:lang w:val="lt-LT" w:eastAsia="en-US"/>
        </w:rPr>
        <w:t>23.4. Bet kokios šios Sutarties nuostatos negaliojimas ar prieštaravimas LR galiojantiems teisės aktams neatleidžia Šalių nuo prisiimtų įsipareigojimų vykdymo. Šiuo atveju tokia nuostata turi būti pakeista atitinkančia teisės aktų reikalavimus kiek įmanoma artimesne Sutarties tikslui bei kitoms jos nuostatoms.</w:t>
      </w:r>
    </w:p>
    <w:p w14:paraId="1A1F61CC" w14:textId="77777777" w:rsidR="00065D94" w:rsidRPr="00A90B51" w:rsidRDefault="00065D94" w:rsidP="007F40F2">
      <w:pPr>
        <w:jc w:val="both"/>
        <w:rPr>
          <w:bCs/>
          <w:sz w:val="24"/>
          <w:szCs w:val="24"/>
          <w:lang w:val="lt-LT" w:eastAsia="en-US"/>
        </w:rPr>
      </w:pPr>
      <w:r w:rsidRPr="00A90B51">
        <w:rPr>
          <w:sz w:val="24"/>
          <w:szCs w:val="24"/>
          <w:lang w:val="lt-LT" w:eastAsia="en-US"/>
        </w:rPr>
        <w:t xml:space="preserve">23.5. </w:t>
      </w:r>
      <w:r w:rsidRPr="00A90B51">
        <w:rPr>
          <w:bCs/>
          <w:sz w:val="24"/>
          <w:szCs w:val="24"/>
          <w:lang w:val="lt-LT" w:eastAsia="en-US"/>
        </w:rPr>
        <w:t>Sutarties vykdymas gali būti aiškinamas Šalių raštišku sutarimu, tačiau toks aiškinimas negali keisti Sutarties sąlygų.</w:t>
      </w:r>
    </w:p>
    <w:p w14:paraId="40F780B6" w14:textId="5C0B7A16" w:rsidR="00065D94" w:rsidRPr="007F40F2" w:rsidRDefault="00065D94" w:rsidP="007F40F2">
      <w:pPr>
        <w:tabs>
          <w:tab w:val="left" w:pos="1296"/>
        </w:tabs>
        <w:ind w:right="125"/>
        <w:jc w:val="both"/>
        <w:rPr>
          <w:sz w:val="24"/>
          <w:szCs w:val="24"/>
          <w:lang w:val="lt-LT" w:eastAsia="en-US"/>
        </w:rPr>
      </w:pPr>
      <w:r w:rsidRPr="00A90B51">
        <w:rPr>
          <w:sz w:val="24"/>
          <w:szCs w:val="24"/>
          <w:lang w:val="lt-LT" w:eastAsia="en-US"/>
        </w:rPr>
        <w:t xml:space="preserve">23.6. Sutartis yra Šalių perskaityta, jų suprasta ir jos autentiškumas patvirtintas ant kiekvieno </w:t>
      </w:r>
      <w:r w:rsidRPr="009F4530">
        <w:rPr>
          <w:sz w:val="24"/>
          <w:szCs w:val="24"/>
          <w:lang w:val="lt-LT" w:eastAsia="en-US"/>
        </w:rPr>
        <w:t>Sutarties Bendrosios ir Specialiosios dalies lapo kiekvienos Šalies tinkamus įgaliojimus turinčių asmenų parašais.</w:t>
      </w:r>
    </w:p>
    <w:p w14:paraId="7211A965" w14:textId="405E1F7A" w:rsidR="00065D94" w:rsidRDefault="00065D94" w:rsidP="00065D94">
      <w:pPr>
        <w:tabs>
          <w:tab w:val="left" w:pos="1296"/>
        </w:tabs>
        <w:ind w:right="125"/>
        <w:jc w:val="both"/>
        <w:rPr>
          <w:sz w:val="24"/>
          <w:szCs w:val="24"/>
          <w:lang w:val="lt-LT" w:eastAsia="en-US"/>
        </w:rPr>
      </w:pPr>
    </w:p>
    <w:p w14:paraId="75EA58B8" w14:textId="62345591" w:rsidR="00AA51E6" w:rsidRDefault="00AA51E6" w:rsidP="00065D94">
      <w:pPr>
        <w:tabs>
          <w:tab w:val="left" w:pos="1296"/>
        </w:tabs>
        <w:ind w:right="125"/>
        <w:jc w:val="both"/>
        <w:rPr>
          <w:sz w:val="24"/>
          <w:szCs w:val="24"/>
          <w:lang w:val="lt-LT" w:eastAsia="en-US"/>
        </w:rPr>
      </w:pPr>
    </w:p>
    <w:p w14:paraId="0CC37F8F" w14:textId="7A34835D" w:rsidR="00AA51E6" w:rsidRDefault="00AA51E6" w:rsidP="00065D94">
      <w:pPr>
        <w:tabs>
          <w:tab w:val="left" w:pos="1296"/>
        </w:tabs>
        <w:ind w:right="125"/>
        <w:jc w:val="both"/>
        <w:rPr>
          <w:sz w:val="24"/>
          <w:szCs w:val="24"/>
          <w:lang w:val="lt-LT" w:eastAsia="en-US"/>
        </w:rPr>
      </w:pPr>
    </w:p>
    <w:p w14:paraId="4BA092E7" w14:textId="77777777" w:rsidR="00AA51E6" w:rsidRPr="00A90B51" w:rsidRDefault="00AA51E6" w:rsidP="00065D94">
      <w:pPr>
        <w:tabs>
          <w:tab w:val="left" w:pos="1296"/>
        </w:tabs>
        <w:ind w:right="125"/>
        <w:jc w:val="both"/>
        <w:rPr>
          <w:sz w:val="24"/>
          <w:szCs w:val="24"/>
          <w:lang w:val="lt-LT" w:eastAsia="en-US"/>
        </w:rPr>
      </w:pPr>
    </w:p>
    <w:p w14:paraId="603A17D7" w14:textId="77777777" w:rsidR="00AA51E6" w:rsidRPr="00004D7A" w:rsidRDefault="00065D94" w:rsidP="00AA51E6">
      <w:pPr>
        <w:autoSpaceDE w:val="0"/>
        <w:autoSpaceDN w:val="0"/>
        <w:adjustRightInd w:val="0"/>
        <w:jc w:val="both"/>
        <w:rPr>
          <w:b/>
          <w:sz w:val="24"/>
          <w:szCs w:val="24"/>
          <w:lang w:val="lt-LT" w:eastAsia="en-US"/>
        </w:rPr>
      </w:pPr>
      <w:r w:rsidRPr="00A90B51">
        <w:rPr>
          <w:sz w:val="24"/>
          <w:szCs w:val="24"/>
          <w:lang w:val="lt-LT" w:eastAsia="en-US"/>
        </w:rPr>
        <w:t xml:space="preserve"> </w:t>
      </w:r>
      <w:r w:rsidR="00AA51E6" w:rsidRPr="00004D7A">
        <w:rPr>
          <w:b/>
          <w:sz w:val="24"/>
          <w:szCs w:val="24"/>
          <w:lang w:val="lt-LT" w:eastAsia="en-US"/>
        </w:rPr>
        <w:t xml:space="preserve">Užsakovo </w:t>
      </w:r>
      <w:r w:rsidR="00AA51E6">
        <w:rPr>
          <w:b/>
          <w:sz w:val="24"/>
          <w:szCs w:val="24"/>
          <w:lang w:val="lt-LT" w:eastAsia="en-US"/>
        </w:rPr>
        <w:t>vardu</w:t>
      </w:r>
      <w:r w:rsidR="00AA51E6">
        <w:rPr>
          <w:b/>
          <w:sz w:val="24"/>
          <w:szCs w:val="24"/>
          <w:lang w:val="lt-LT" w:eastAsia="en-US"/>
        </w:rPr>
        <w:tab/>
      </w:r>
      <w:r w:rsidR="00AA51E6">
        <w:rPr>
          <w:b/>
          <w:sz w:val="24"/>
          <w:szCs w:val="24"/>
          <w:lang w:val="lt-LT" w:eastAsia="en-US"/>
        </w:rPr>
        <w:tab/>
      </w:r>
      <w:r w:rsidR="00AA51E6">
        <w:rPr>
          <w:b/>
          <w:sz w:val="24"/>
          <w:szCs w:val="24"/>
          <w:lang w:val="lt-LT" w:eastAsia="en-US"/>
        </w:rPr>
        <w:tab/>
      </w:r>
      <w:r w:rsidR="00AA51E6" w:rsidRPr="00004D7A">
        <w:rPr>
          <w:b/>
          <w:sz w:val="24"/>
          <w:szCs w:val="24"/>
          <w:lang w:val="lt-LT" w:eastAsia="en-US"/>
        </w:rPr>
        <w:t>Rangovo vardu</w:t>
      </w:r>
      <w:r w:rsidR="00AA51E6">
        <w:rPr>
          <w:b/>
          <w:sz w:val="24"/>
          <w:szCs w:val="24"/>
          <w:lang w:val="lt-LT" w:eastAsia="en-US"/>
        </w:rPr>
        <w:tab/>
      </w:r>
      <w:r w:rsidR="00AA51E6">
        <w:rPr>
          <w:b/>
          <w:sz w:val="24"/>
          <w:szCs w:val="24"/>
          <w:lang w:val="lt-LT" w:eastAsia="en-US"/>
        </w:rPr>
        <w:tab/>
        <w:t xml:space="preserve">         Mokėtojo vardu</w:t>
      </w:r>
    </w:p>
    <w:p w14:paraId="2FB16B86" w14:textId="77777777" w:rsidR="00AA51E6" w:rsidRDefault="00AA51E6" w:rsidP="00AA51E6">
      <w:pPr>
        <w:rPr>
          <w:sz w:val="24"/>
          <w:szCs w:val="24"/>
          <w:lang w:val="lt-LT" w:eastAsia="en-US"/>
        </w:rPr>
      </w:pPr>
      <w:r w:rsidRPr="00BB101C">
        <w:rPr>
          <w:sz w:val="24"/>
          <w:szCs w:val="24"/>
          <w:lang w:val="lt-LT" w:eastAsia="en-US"/>
        </w:rPr>
        <w:t>Vadas</w:t>
      </w:r>
      <w:r>
        <w:rPr>
          <w:i/>
          <w:sz w:val="24"/>
          <w:szCs w:val="24"/>
          <w:lang w:val="lt-LT" w:eastAsia="en-US"/>
        </w:rPr>
        <w:t xml:space="preserve">                                        </w:t>
      </w:r>
      <w:r w:rsidRPr="00004D7A">
        <w:rPr>
          <w:i/>
          <w:sz w:val="24"/>
          <w:szCs w:val="24"/>
          <w:lang w:val="lt-LT" w:eastAsia="en-US"/>
        </w:rPr>
        <w:t>(pareigos, vardas, pavardė,)</w:t>
      </w:r>
      <w:r w:rsidRPr="00004D7A">
        <w:rPr>
          <w:sz w:val="24"/>
          <w:szCs w:val="24"/>
          <w:lang w:val="lt-LT" w:eastAsia="en-US"/>
        </w:rPr>
        <w:t xml:space="preserve">             </w:t>
      </w:r>
      <w:r>
        <w:rPr>
          <w:sz w:val="24"/>
          <w:szCs w:val="24"/>
          <w:lang w:val="lt-LT" w:eastAsia="en-US"/>
        </w:rPr>
        <w:t xml:space="preserve">         Direktorius</w:t>
      </w:r>
    </w:p>
    <w:p w14:paraId="4476B40B" w14:textId="77777777" w:rsidR="00AA51E6" w:rsidRPr="00A21C80" w:rsidRDefault="00AA51E6" w:rsidP="00AA51E6">
      <w:pPr>
        <w:rPr>
          <w:i/>
          <w:sz w:val="24"/>
          <w:szCs w:val="24"/>
          <w:lang w:val="lt-LT" w:eastAsia="en-US"/>
        </w:rPr>
      </w:pPr>
      <w:r>
        <w:rPr>
          <w:sz w:val="24"/>
          <w:szCs w:val="24"/>
          <w:lang w:val="lt-LT" w:eastAsia="en-US"/>
        </w:rPr>
        <w:t xml:space="preserve">mjr. Rimas </w:t>
      </w:r>
      <w:proofErr w:type="spellStart"/>
      <w:r>
        <w:rPr>
          <w:sz w:val="24"/>
          <w:szCs w:val="24"/>
          <w:lang w:val="lt-LT" w:eastAsia="en-US"/>
        </w:rPr>
        <w:t>Macutkevičius</w:t>
      </w:r>
      <w:proofErr w:type="spellEnd"/>
      <w:r w:rsidRPr="00004D7A">
        <w:rPr>
          <w:sz w:val="24"/>
          <w:szCs w:val="24"/>
          <w:lang w:val="lt-LT" w:eastAsia="en-US"/>
        </w:rPr>
        <w:t xml:space="preserve">   </w:t>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t xml:space="preserve">         Giedrius Vanagas</w:t>
      </w:r>
      <w:r w:rsidRPr="00004D7A">
        <w:rPr>
          <w:sz w:val="24"/>
          <w:szCs w:val="24"/>
          <w:lang w:val="lt-LT" w:eastAsia="en-US"/>
        </w:rPr>
        <w:t xml:space="preserve">                         </w:t>
      </w:r>
      <w:r>
        <w:rPr>
          <w:sz w:val="24"/>
          <w:szCs w:val="24"/>
          <w:lang w:val="lt-LT" w:eastAsia="en-US"/>
        </w:rPr>
        <w:t xml:space="preserve">             </w:t>
      </w:r>
      <w:r w:rsidRPr="00004D7A">
        <w:rPr>
          <w:sz w:val="24"/>
          <w:szCs w:val="24"/>
          <w:lang w:val="lt-LT" w:eastAsia="en-US"/>
        </w:rPr>
        <w:t xml:space="preserve">                                </w:t>
      </w:r>
    </w:p>
    <w:p w14:paraId="18E5E4F6" w14:textId="77777777" w:rsidR="00AA51E6" w:rsidRPr="00004D7A" w:rsidRDefault="00AA51E6" w:rsidP="00AA51E6">
      <w:pPr>
        <w:jc w:val="both"/>
        <w:rPr>
          <w:sz w:val="24"/>
          <w:szCs w:val="24"/>
          <w:lang w:val="lt-LT" w:eastAsia="en-US"/>
        </w:rPr>
      </w:pPr>
    </w:p>
    <w:p w14:paraId="468D7879" w14:textId="326634EE" w:rsidR="00AA51E6" w:rsidRDefault="00AA51E6" w:rsidP="00AA51E6">
      <w:pPr>
        <w:jc w:val="both"/>
        <w:rPr>
          <w:sz w:val="24"/>
          <w:szCs w:val="24"/>
          <w:lang w:val="lt-LT" w:eastAsia="en-US"/>
        </w:rPr>
      </w:pPr>
      <w:r w:rsidRPr="007B289B">
        <w:rPr>
          <w:sz w:val="24"/>
          <w:szCs w:val="24"/>
          <w:lang w:val="lt-LT" w:eastAsia="en-US"/>
        </w:rPr>
        <w:t>A. V.</w:t>
      </w:r>
      <w:r w:rsidRPr="00764901">
        <w:rPr>
          <w:i/>
          <w:sz w:val="24"/>
          <w:szCs w:val="24"/>
          <w:lang w:val="lt-LT" w:eastAsia="en-US"/>
        </w:rPr>
        <w:t xml:space="preserve"> </w:t>
      </w:r>
      <w:r w:rsidRPr="00004D7A">
        <w:rPr>
          <w:sz w:val="24"/>
          <w:szCs w:val="24"/>
          <w:lang w:val="lt-LT" w:eastAsia="en-US"/>
        </w:rPr>
        <w:t xml:space="preserve">                                            </w:t>
      </w:r>
      <w:r>
        <w:rPr>
          <w:sz w:val="24"/>
          <w:szCs w:val="24"/>
          <w:lang w:val="lt-LT" w:eastAsia="en-US"/>
        </w:rPr>
        <w:t xml:space="preserve">     </w:t>
      </w:r>
      <w:r w:rsidRPr="00004D7A">
        <w:rPr>
          <w:sz w:val="24"/>
          <w:szCs w:val="24"/>
          <w:lang w:val="lt-LT" w:eastAsia="en-US"/>
        </w:rPr>
        <w:t xml:space="preserve"> A. V.</w:t>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t xml:space="preserve">         A.V.</w:t>
      </w:r>
    </w:p>
    <w:p w14:paraId="16095113" w14:textId="1EA2B883" w:rsidR="00B35582" w:rsidRDefault="00B35582" w:rsidP="00AA51E6">
      <w:pPr>
        <w:jc w:val="both"/>
        <w:rPr>
          <w:sz w:val="24"/>
          <w:szCs w:val="24"/>
          <w:lang w:val="lt-LT" w:eastAsia="en-US"/>
        </w:rPr>
      </w:pPr>
    </w:p>
    <w:p w14:paraId="638D2CEA" w14:textId="22E9CC7D" w:rsidR="00B35582" w:rsidRDefault="00B35582" w:rsidP="00AA51E6">
      <w:pPr>
        <w:jc w:val="both"/>
        <w:rPr>
          <w:sz w:val="24"/>
          <w:szCs w:val="24"/>
          <w:lang w:val="lt-LT" w:eastAsia="en-US"/>
        </w:rPr>
      </w:pPr>
    </w:p>
    <w:p w14:paraId="7E56AF86" w14:textId="2CCBB93B" w:rsidR="00B35582" w:rsidRDefault="00B35582" w:rsidP="00AA51E6">
      <w:pPr>
        <w:jc w:val="both"/>
        <w:rPr>
          <w:sz w:val="24"/>
          <w:szCs w:val="24"/>
          <w:lang w:val="lt-LT" w:eastAsia="en-US"/>
        </w:rPr>
      </w:pPr>
    </w:p>
    <w:p w14:paraId="1E8DDC16" w14:textId="78B9661B" w:rsidR="00B35582" w:rsidRDefault="00B35582" w:rsidP="00AA51E6">
      <w:pPr>
        <w:jc w:val="both"/>
        <w:rPr>
          <w:sz w:val="24"/>
          <w:szCs w:val="24"/>
          <w:lang w:val="lt-LT" w:eastAsia="en-US"/>
        </w:rPr>
      </w:pPr>
    </w:p>
    <w:p w14:paraId="7B8F1DC1" w14:textId="436BBF56" w:rsidR="00B35582" w:rsidRDefault="00B35582" w:rsidP="00AA51E6">
      <w:pPr>
        <w:jc w:val="both"/>
        <w:rPr>
          <w:sz w:val="24"/>
          <w:szCs w:val="24"/>
          <w:lang w:val="lt-LT" w:eastAsia="en-US"/>
        </w:rPr>
      </w:pPr>
    </w:p>
    <w:p w14:paraId="4DD2D93D" w14:textId="77777777" w:rsidR="00F803E2" w:rsidRDefault="00F803E2" w:rsidP="00AA51E6">
      <w:pPr>
        <w:jc w:val="both"/>
        <w:rPr>
          <w:sz w:val="24"/>
          <w:szCs w:val="24"/>
          <w:lang w:val="lt-LT" w:eastAsia="en-US"/>
        </w:rPr>
        <w:sectPr w:rsidR="00F803E2" w:rsidSect="00331277">
          <w:headerReference w:type="default" r:id="rId11"/>
          <w:footerReference w:type="default" r:id="rId12"/>
          <w:pgSz w:w="11906" w:h="16838"/>
          <w:pgMar w:top="851" w:right="567" w:bottom="993" w:left="1701" w:header="567" w:footer="567" w:gutter="0"/>
          <w:cols w:space="1296"/>
          <w:titlePg/>
          <w:docGrid w:linePitch="360"/>
        </w:sectPr>
      </w:pPr>
    </w:p>
    <w:p w14:paraId="003CECC8" w14:textId="77777777" w:rsidR="00405453" w:rsidRDefault="00405453" w:rsidP="00773BBE">
      <w:pPr>
        <w:ind w:left="10800" w:firstLine="720"/>
        <w:jc w:val="both"/>
        <w:rPr>
          <w:sz w:val="24"/>
          <w:szCs w:val="24"/>
          <w:lang w:val="lt-LT" w:eastAsia="en-US"/>
        </w:rPr>
      </w:pPr>
      <w:r>
        <w:rPr>
          <w:sz w:val="24"/>
          <w:szCs w:val="24"/>
          <w:lang w:val="lt-LT" w:eastAsia="en-US"/>
        </w:rPr>
        <w:lastRenderedPageBreak/>
        <w:t>2025 m. ........... d. Sutarties Nr. U-</w:t>
      </w:r>
    </w:p>
    <w:p w14:paraId="3C545BD8" w14:textId="77777777" w:rsidR="00405453" w:rsidRDefault="00405453" w:rsidP="00405453">
      <w:pPr>
        <w:ind w:left="-142" w:firstLine="142"/>
        <w:jc w:val="both"/>
        <w:rPr>
          <w:sz w:val="24"/>
          <w:szCs w:val="24"/>
          <w:lang w:val="lt-LT" w:eastAsia="en-US"/>
        </w:rPr>
      </w:pP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t>3 priedas</w:t>
      </w:r>
      <w:r w:rsidRPr="00F803E2">
        <w:rPr>
          <w:b/>
          <w:sz w:val="24"/>
          <w:lang w:val="lt-LT" w:eastAsia="en-US"/>
        </w:rPr>
        <w:t xml:space="preserve">    </w:t>
      </w:r>
    </w:p>
    <w:tbl>
      <w:tblPr>
        <w:tblpPr w:leftFromText="180" w:rightFromText="180" w:vertAnchor="page" w:horzAnchor="margin" w:tblpY="1789"/>
        <w:tblW w:w="14459" w:type="dxa"/>
        <w:tblLook w:val="04A0" w:firstRow="1" w:lastRow="0" w:firstColumn="1" w:lastColumn="0" w:noHBand="0" w:noVBand="1"/>
      </w:tblPr>
      <w:tblGrid>
        <w:gridCol w:w="14459"/>
      </w:tblGrid>
      <w:tr w:rsidR="00773BBE" w:rsidRPr="00F803E2" w14:paraId="41DC10AE" w14:textId="77777777" w:rsidTr="00773BBE">
        <w:trPr>
          <w:trHeight w:val="255"/>
        </w:trPr>
        <w:tc>
          <w:tcPr>
            <w:tcW w:w="14459" w:type="dxa"/>
            <w:noWrap/>
            <w:vAlign w:val="bottom"/>
          </w:tcPr>
          <w:tbl>
            <w:tblPr>
              <w:tblpPr w:leftFromText="180" w:rightFromText="180" w:vertAnchor="text" w:horzAnchor="margin" w:tblpXSpec="right" w:tblpY="-124"/>
              <w:tblOverlap w:val="never"/>
              <w:tblW w:w="0" w:type="auto"/>
              <w:tblLook w:val="04A0" w:firstRow="1" w:lastRow="0" w:firstColumn="1" w:lastColumn="0" w:noHBand="0" w:noVBand="1"/>
            </w:tblPr>
            <w:tblGrid>
              <w:gridCol w:w="3393"/>
            </w:tblGrid>
            <w:tr w:rsidR="00773BBE" w:rsidRPr="00F803E2" w14:paraId="6AA5BB4E" w14:textId="77777777" w:rsidTr="00AC551C">
              <w:tc>
                <w:tcPr>
                  <w:tcW w:w="3393" w:type="dxa"/>
                  <w:shd w:val="clear" w:color="auto" w:fill="auto"/>
                </w:tcPr>
                <w:p w14:paraId="6BF68052" w14:textId="77777777" w:rsidR="00773BBE" w:rsidRPr="00F803E2" w:rsidRDefault="00773BBE" w:rsidP="00773BBE">
                  <w:pPr>
                    <w:rPr>
                      <w:rFonts w:eastAsia="Calibri"/>
                      <w:sz w:val="24"/>
                      <w:lang w:val="es-ES_tradnl" w:eastAsia="en-US"/>
                    </w:rPr>
                  </w:pPr>
                </w:p>
              </w:tc>
            </w:tr>
          </w:tbl>
          <w:p w14:paraId="730F805E" w14:textId="77777777" w:rsidR="00773BBE" w:rsidRPr="00F803E2" w:rsidRDefault="00773BBE" w:rsidP="00773BBE">
            <w:pPr>
              <w:rPr>
                <w:bCs/>
                <w:sz w:val="24"/>
                <w:szCs w:val="24"/>
                <w:lang w:val="lt-LT" w:eastAsia="en-US"/>
              </w:rPr>
            </w:pPr>
          </w:p>
          <w:p w14:paraId="34BC789B" w14:textId="77777777" w:rsidR="00773BBE" w:rsidRPr="00F803E2" w:rsidRDefault="00773BBE" w:rsidP="00773BBE">
            <w:pPr>
              <w:rPr>
                <w:bCs/>
                <w:sz w:val="24"/>
                <w:szCs w:val="24"/>
                <w:lang w:val="lt-LT" w:eastAsia="en-US"/>
              </w:rPr>
            </w:pPr>
            <w:r w:rsidRPr="00F803E2">
              <w:rPr>
                <w:rFonts w:ascii="Minion Pro" w:eastAsia="Calibri" w:hAnsi="Minion Pro" w:cs="Minion Pro"/>
                <w:sz w:val="24"/>
                <w:szCs w:val="24"/>
                <w:lang w:val="lt-LT" w:eastAsia="en-US"/>
              </w:rPr>
              <w:t xml:space="preserve">                                                                                                                                                                               </w:t>
            </w:r>
          </w:p>
          <w:p w14:paraId="3D6B9FDC" w14:textId="77777777" w:rsidR="00773BBE" w:rsidRPr="00F803E2" w:rsidRDefault="00773BBE" w:rsidP="00773BBE">
            <w:pPr>
              <w:jc w:val="right"/>
              <w:rPr>
                <w:b/>
                <w:bCs/>
                <w:lang w:val="lt-LT" w:eastAsia="en-US"/>
              </w:rPr>
            </w:pPr>
            <w:r w:rsidRPr="00F803E2">
              <w:rPr>
                <w:b/>
                <w:bCs/>
                <w:lang w:val="lt-LT" w:eastAsia="en-US"/>
              </w:rPr>
              <w:t>Taikoma vieneto kainai</w:t>
            </w:r>
          </w:p>
          <w:p w14:paraId="64E094AF" w14:textId="77777777" w:rsidR="00773BBE" w:rsidRPr="00F803E2" w:rsidRDefault="00773BBE" w:rsidP="00773BBE">
            <w:pPr>
              <w:jc w:val="center"/>
              <w:rPr>
                <w:b/>
                <w:bCs/>
                <w:lang w:val="lt-LT" w:eastAsia="en-US"/>
              </w:rPr>
            </w:pPr>
          </w:p>
          <w:p w14:paraId="16B4EEA5" w14:textId="77777777" w:rsidR="00773BBE" w:rsidRPr="00F803E2" w:rsidRDefault="00773BBE" w:rsidP="00773BBE">
            <w:pPr>
              <w:jc w:val="center"/>
              <w:rPr>
                <w:b/>
                <w:bCs/>
                <w:sz w:val="24"/>
                <w:lang w:val="lt-LT" w:eastAsia="en-US"/>
              </w:rPr>
            </w:pPr>
            <w:r w:rsidRPr="00F803E2">
              <w:rPr>
                <w:b/>
                <w:bCs/>
                <w:lang w:val="lt-LT" w:eastAsia="en-US"/>
              </w:rPr>
              <w:t>(</w:t>
            </w:r>
            <w:r w:rsidRPr="00F803E2">
              <w:rPr>
                <w:b/>
                <w:bCs/>
                <w:sz w:val="24"/>
                <w:lang w:val="lt-LT" w:eastAsia="en-US"/>
              </w:rPr>
              <w:t xml:space="preserve">Atliktų darbų akto (F-2) forma) </w:t>
            </w:r>
          </w:p>
          <w:p w14:paraId="3633E717" w14:textId="77777777" w:rsidR="00773BBE" w:rsidRPr="00F803E2" w:rsidRDefault="00773BBE" w:rsidP="00773BBE">
            <w:pPr>
              <w:jc w:val="right"/>
              <w:rPr>
                <w:b/>
                <w:bCs/>
                <w:sz w:val="24"/>
                <w:lang w:val="lt-LT" w:eastAsia="en-US"/>
              </w:rPr>
            </w:pPr>
          </w:p>
          <w:p w14:paraId="00352B36" w14:textId="77777777" w:rsidR="00773BBE" w:rsidRPr="00F803E2" w:rsidRDefault="00773BBE" w:rsidP="00773BBE">
            <w:pPr>
              <w:jc w:val="center"/>
              <w:rPr>
                <w:b/>
                <w:bCs/>
                <w:lang w:val="lt-LT" w:eastAsia="en-US"/>
              </w:rPr>
            </w:pPr>
            <w:r w:rsidRPr="00F803E2">
              <w:rPr>
                <w:b/>
                <w:bCs/>
                <w:lang w:val="lt-LT" w:eastAsia="en-US"/>
              </w:rPr>
              <w:t xml:space="preserve">ATLIKTŲ DARBŲ AKTAS </w:t>
            </w:r>
            <w:r w:rsidRPr="00F803E2">
              <w:rPr>
                <w:b/>
                <w:lang w:val="lt-LT" w:eastAsia="en-US"/>
              </w:rPr>
              <w:t>(F-2 FORMA)</w:t>
            </w:r>
            <w:r w:rsidRPr="00F803E2">
              <w:rPr>
                <w:b/>
                <w:bCs/>
                <w:lang w:val="lt-LT" w:eastAsia="en-US"/>
              </w:rPr>
              <w:t xml:space="preserve"> </w:t>
            </w:r>
          </w:p>
          <w:p w14:paraId="12C75F88" w14:textId="77777777" w:rsidR="00773BBE" w:rsidRPr="00F803E2" w:rsidRDefault="00773BBE" w:rsidP="00773BBE">
            <w:pPr>
              <w:jc w:val="center"/>
              <w:rPr>
                <w:b/>
                <w:bCs/>
                <w:sz w:val="24"/>
                <w:szCs w:val="24"/>
                <w:lang w:val="lt-LT" w:eastAsia="en-US"/>
              </w:rPr>
            </w:pPr>
          </w:p>
          <w:p w14:paraId="05A89EA2" w14:textId="77777777" w:rsidR="00773BBE" w:rsidRPr="00F803E2" w:rsidRDefault="00773BBE" w:rsidP="00773BBE">
            <w:pPr>
              <w:jc w:val="center"/>
              <w:rPr>
                <w:bCs/>
                <w:sz w:val="24"/>
                <w:lang w:val="lt-LT" w:eastAsia="en-US"/>
              </w:rPr>
            </w:pPr>
            <w:r w:rsidRPr="00F803E2">
              <w:rPr>
                <w:sz w:val="24"/>
                <w:lang w:val="lt-LT" w:eastAsia="en-US"/>
              </w:rPr>
              <w:t>20......m. ....................d.</w:t>
            </w:r>
            <w:r w:rsidRPr="00F803E2">
              <w:rPr>
                <w:b/>
                <w:bCs/>
                <w:sz w:val="24"/>
                <w:lang w:val="lt-LT" w:eastAsia="en-US"/>
              </w:rPr>
              <w:t xml:space="preserve"> </w:t>
            </w:r>
            <w:r w:rsidRPr="00F803E2">
              <w:rPr>
                <w:bCs/>
                <w:sz w:val="24"/>
                <w:lang w:val="lt-LT" w:eastAsia="en-US"/>
              </w:rPr>
              <w:t>Nr. ....</w:t>
            </w:r>
          </w:p>
          <w:p w14:paraId="30DA4D81" w14:textId="77777777" w:rsidR="00773BBE" w:rsidRPr="00F803E2" w:rsidRDefault="00773BBE" w:rsidP="00773BBE">
            <w:pPr>
              <w:jc w:val="center"/>
              <w:rPr>
                <w:sz w:val="24"/>
                <w:szCs w:val="24"/>
                <w:lang w:val="lt-LT" w:eastAsia="en-US"/>
              </w:rPr>
            </w:pPr>
          </w:p>
        </w:tc>
      </w:tr>
      <w:tr w:rsidR="00773BBE" w:rsidRPr="00F803E2" w14:paraId="34B260B4" w14:textId="77777777" w:rsidTr="00773BBE">
        <w:trPr>
          <w:trHeight w:val="255"/>
        </w:trPr>
        <w:tc>
          <w:tcPr>
            <w:tcW w:w="14459" w:type="dxa"/>
            <w:noWrap/>
            <w:vAlign w:val="bottom"/>
          </w:tcPr>
          <w:p w14:paraId="3278C5D1" w14:textId="77777777" w:rsidR="00773BBE" w:rsidRPr="00F803E2" w:rsidRDefault="00773BBE" w:rsidP="00773BBE">
            <w:pPr>
              <w:ind w:firstLine="447"/>
              <w:rPr>
                <w:bCs/>
                <w:sz w:val="32"/>
                <w:szCs w:val="24"/>
                <w:lang w:val="lt-LT" w:eastAsia="en-US"/>
              </w:rPr>
            </w:pPr>
            <w:r w:rsidRPr="00F803E2">
              <w:rPr>
                <w:bCs/>
                <w:sz w:val="24"/>
                <w:lang w:val="lt-LT" w:eastAsia="en-US"/>
              </w:rPr>
              <w:t>Sutarties, jos papildomo (-ų) susitarimo (-ų) data (-</w:t>
            </w:r>
            <w:proofErr w:type="spellStart"/>
            <w:r w:rsidRPr="00F803E2">
              <w:rPr>
                <w:bCs/>
                <w:sz w:val="24"/>
                <w:lang w:val="lt-LT" w:eastAsia="en-US"/>
              </w:rPr>
              <w:t>os</w:t>
            </w:r>
            <w:proofErr w:type="spellEnd"/>
            <w:r w:rsidRPr="00F803E2">
              <w:rPr>
                <w:bCs/>
                <w:sz w:val="24"/>
                <w:lang w:val="lt-LT" w:eastAsia="en-US"/>
              </w:rPr>
              <w:t xml:space="preserve">) ir </w:t>
            </w:r>
            <w:proofErr w:type="spellStart"/>
            <w:r w:rsidRPr="00F803E2">
              <w:rPr>
                <w:bCs/>
                <w:sz w:val="24"/>
                <w:lang w:val="lt-LT" w:eastAsia="en-US"/>
              </w:rPr>
              <w:t>Nr</w:t>
            </w:r>
            <w:proofErr w:type="spellEnd"/>
            <w:r w:rsidRPr="00F803E2">
              <w:rPr>
                <w:bCs/>
                <w:sz w:val="24"/>
                <w:lang w:val="lt-LT" w:eastAsia="en-US"/>
              </w:rPr>
              <w:t>: ..........................................................................................................................</w:t>
            </w:r>
          </w:p>
          <w:p w14:paraId="5E49BE43" w14:textId="77777777" w:rsidR="00773BBE" w:rsidRPr="00F803E2" w:rsidRDefault="00773BBE" w:rsidP="00773BBE">
            <w:pPr>
              <w:ind w:firstLine="447"/>
              <w:rPr>
                <w:bCs/>
                <w:sz w:val="24"/>
                <w:lang w:val="lt-LT" w:eastAsia="en-US"/>
              </w:rPr>
            </w:pPr>
            <w:r w:rsidRPr="00F803E2">
              <w:rPr>
                <w:bCs/>
                <w:sz w:val="24"/>
                <w:lang w:val="lt-LT" w:eastAsia="en-US"/>
              </w:rPr>
              <w:t>Objektas: ...........................................................................................................................................................................................................</w:t>
            </w:r>
          </w:p>
          <w:p w14:paraId="4E14FA4A" w14:textId="77777777" w:rsidR="00773BBE" w:rsidRPr="00F803E2" w:rsidRDefault="00773BBE" w:rsidP="00773BBE">
            <w:pPr>
              <w:ind w:firstLine="447"/>
              <w:rPr>
                <w:bCs/>
                <w:sz w:val="24"/>
                <w:lang w:val="lt-LT" w:eastAsia="en-US"/>
              </w:rPr>
            </w:pPr>
            <w:r w:rsidRPr="00F803E2">
              <w:rPr>
                <w:bCs/>
                <w:sz w:val="24"/>
                <w:lang w:val="lt-LT" w:eastAsia="en-US"/>
              </w:rPr>
              <w:t>Rangovas: .........................................................................................................................................................................................................</w:t>
            </w:r>
          </w:p>
          <w:p w14:paraId="15D2BC95" w14:textId="77777777" w:rsidR="00773BBE" w:rsidRPr="00F803E2" w:rsidRDefault="00773BBE" w:rsidP="00773BBE">
            <w:pPr>
              <w:ind w:firstLine="447"/>
              <w:rPr>
                <w:bCs/>
                <w:lang w:val="lt-LT" w:eastAsia="en-US"/>
              </w:rPr>
            </w:pPr>
            <w:r w:rsidRPr="00F803E2">
              <w:rPr>
                <w:bCs/>
                <w:sz w:val="24"/>
                <w:lang w:val="lt-LT" w:eastAsia="en-US"/>
              </w:rPr>
              <w:t>Užsakovas: ........................................................................................................................................................................................................</w:t>
            </w:r>
          </w:p>
          <w:p w14:paraId="50994F7C" w14:textId="77777777" w:rsidR="00773BBE" w:rsidRPr="00F803E2" w:rsidRDefault="00773BBE" w:rsidP="00773BBE">
            <w:pPr>
              <w:jc w:val="center"/>
              <w:rPr>
                <w:bCs/>
                <w:sz w:val="18"/>
                <w:szCs w:val="18"/>
                <w:lang w:val="lt-LT" w:eastAsia="en-US"/>
              </w:rPr>
            </w:pPr>
          </w:p>
          <w:tbl>
            <w:tblPr>
              <w:tblW w:w="13475"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897"/>
              <w:gridCol w:w="4232"/>
              <w:gridCol w:w="905"/>
              <w:gridCol w:w="1620"/>
              <w:gridCol w:w="2853"/>
              <w:gridCol w:w="2340"/>
            </w:tblGrid>
            <w:tr w:rsidR="00773BBE" w:rsidRPr="00F803E2" w14:paraId="2BE41952" w14:textId="77777777" w:rsidTr="00AC551C">
              <w:tc>
                <w:tcPr>
                  <w:tcW w:w="628" w:type="dxa"/>
                  <w:vMerge w:val="restart"/>
                  <w:tcBorders>
                    <w:top w:val="single" w:sz="4" w:space="0" w:color="auto"/>
                    <w:left w:val="single" w:sz="4" w:space="0" w:color="auto"/>
                    <w:bottom w:val="single" w:sz="4" w:space="0" w:color="auto"/>
                    <w:right w:val="single" w:sz="4" w:space="0" w:color="auto"/>
                  </w:tcBorders>
                </w:tcPr>
                <w:p w14:paraId="248B1A18" w14:textId="77777777" w:rsidR="00773BBE" w:rsidRPr="00F803E2" w:rsidRDefault="00773BBE" w:rsidP="000632A1">
                  <w:pPr>
                    <w:framePr w:hSpace="180" w:wrap="around" w:vAnchor="page" w:hAnchor="margin" w:y="1789"/>
                    <w:jc w:val="center"/>
                    <w:rPr>
                      <w:b/>
                      <w:bCs/>
                      <w:sz w:val="24"/>
                      <w:szCs w:val="24"/>
                      <w:lang w:val="lt-LT" w:eastAsia="en-US"/>
                    </w:rPr>
                  </w:pPr>
                </w:p>
                <w:p w14:paraId="0774E097" w14:textId="77777777" w:rsidR="00773BBE" w:rsidRPr="00F803E2" w:rsidRDefault="00773BBE" w:rsidP="000632A1">
                  <w:pPr>
                    <w:framePr w:hSpace="180" w:wrap="around" w:vAnchor="page" w:hAnchor="margin" w:y="1789"/>
                    <w:jc w:val="center"/>
                    <w:rPr>
                      <w:b/>
                      <w:bCs/>
                      <w:sz w:val="24"/>
                      <w:szCs w:val="24"/>
                      <w:lang w:val="lt-LT" w:eastAsia="en-US"/>
                    </w:rPr>
                  </w:pPr>
                  <w:r w:rsidRPr="00F803E2">
                    <w:rPr>
                      <w:b/>
                      <w:bCs/>
                      <w:lang w:val="lt-LT" w:eastAsia="en-US"/>
                    </w:rPr>
                    <w:t>Eil. Nr.</w:t>
                  </w:r>
                </w:p>
              </w:tc>
              <w:tc>
                <w:tcPr>
                  <w:tcW w:w="897" w:type="dxa"/>
                  <w:vMerge w:val="restart"/>
                  <w:tcBorders>
                    <w:top w:val="single" w:sz="4" w:space="0" w:color="auto"/>
                    <w:left w:val="single" w:sz="4" w:space="0" w:color="auto"/>
                    <w:bottom w:val="single" w:sz="4" w:space="0" w:color="auto"/>
                    <w:right w:val="single" w:sz="4" w:space="0" w:color="auto"/>
                  </w:tcBorders>
                </w:tcPr>
                <w:p w14:paraId="29D8BA7A" w14:textId="77777777" w:rsidR="00773BBE" w:rsidRPr="00F803E2" w:rsidRDefault="00773BBE" w:rsidP="000632A1">
                  <w:pPr>
                    <w:framePr w:hSpace="180" w:wrap="around" w:vAnchor="page" w:hAnchor="margin" w:y="1789"/>
                    <w:jc w:val="center"/>
                    <w:rPr>
                      <w:b/>
                      <w:bCs/>
                      <w:sz w:val="24"/>
                      <w:szCs w:val="24"/>
                      <w:lang w:val="lt-LT" w:eastAsia="en-US"/>
                    </w:rPr>
                  </w:pPr>
                </w:p>
                <w:p w14:paraId="7A76A7F1" w14:textId="77777777" w:rsidR="00773BBE" w:rsidRPr="00F803E2" w:rsidRDefault="00773BBE" w:rsidP="000632A1">
                  <w:pPr>
                    <w:framePr w:hSpace="180" w:wrap="around" w:vAnchor="page" w:hAnchor="margin" w:y="1789"/>
                    <w:jc w:val="center"/>
                    <w:rPr>
                      <w:b/>
                      <w:bCs/>
                      <w:sz w:val="24"/>
                      <w:szCs w:val="24"/>
                      <w:lang w:val="lt-LT" w:eastAsia="en-US"/>
                    </w:rPr>
                  </w:pPr>
                  <w:r w:rsidRPr="00F803E2">
                    <w:rPr>
                      <w:b/>
                      <w:bCs/>
                      <w:lang w:val="lt-LT" w:eastAsia="en-US"/>
                    </w:rPr>
                    <w:t>Darbo kodas</w:t>
                  </w:r>
                </w:p>
              </w:tc>
              <w:tc>
                <w:tcPr>
                  <w:tcW w:w="4232" w:type="dxa"/>
                  <w:vMerge w:val="restart"/>
                  <w:tcBorders>
                    <w:top w:val="single" w:sz="4" w:space="0" w:color="auto"/>
                    <w:left w:val="single" w:sz="4" w:space="0" w:color="auto"/>
                    <w:bottom w:val="single" w:sz="4" w:space="0" w:color="auto"/>
                    <w:right w:val="single" w:sz="4" w:space="0" w:color="auto"/>
                  </w:tcBorders>
                </w:tcPr>
                <w:p w14:paraId="3515CFA6" w14:textId="77777777" w:rsidR="00773BBE" w:rsidRPr="00F803E2" w:rsidRDefault="00773BBE" w:rsidP="000632A1">
                  <w:pPr>
                    <w:framePr w:hSpace="180" w:wrap="around" w:vAnchor="page" w:hAnchor="margin" w:y="1789"/>
                    <w:rPr>
                      <w:b/>
                      <w:bCs/>
                      <w:sz w:val="24"/>
                      <w:szCs w:val="24"/>
                      <w:lang w:val="lt-LT" w:eastAsia="en-US"/>
                    </w:rPr>
                  </w:pPr>
                </w:p>
                <w:p w14:paraId="20CBD9F7" w14:textId="77777777" w:rsidR="00773BBE" w:rsidRPr="00F803E2" w:rsidRDefault="00773BBE" w:rsidP="000632A1">
                  <w:pPr>
                    <w:framePr w:hSpace="180" w:wrap="around" w:vAnchor="page" w:hAnchor="margin" w:y="1789"/>
                    <w:jc w:val="center"/>
                    <w:rPr>
                      <w:b/>
                      <w:bCs/>
                      <w:sz w:val="24"/>
                      <w:szCs w:val="24"/>
                      <w:lang w:val="lt-LT" w:eastAsia="en-US"/>
                    </w:rPr>
                  </w:pPr>
                  <w:r w:rsidRPr="00F803E2">
                    <w:rPr>
                      <w:b/>
                      <w:bCs/>
                      <w:lang w:val="lt-LT" w:eastAsia="en-US"/>
                    </w:rPr>
                    <w:t>Darbų ir išlaidų aprašymas</w:t>
                  </w:r>
                </w:p>
              </w:tc>
              <w:tc>
                <w:tcPr>
                  <w:tcW w:w="905" w:type="dxa"/>
                  <w:vMerge w:val="restart"/>
                  <w:tcBorders>
                    <w:top w:val="single" w:sz="4" w:space="0" w:color="auto"/>
                    <w:left w:val="single" w:sz="4" w:space="0" w:color="auto"/>
                    <w:bottom w:val="single" w:sz="4" w:space="0" w:color="auto"/>
                    <w:right w:val="single" w:sz="4" w:space="0" w:color="auto"/>
                  </w:tcBorders>
                </w:tcPr>
                <w:p w14:paraId="47759738" w14:textId="77777777" w:rsidR="00773BBE" w:rsidRPr="00F803E2" w:rsidRDefault="00773BBE" w:rsidP="000632A1">
                  <w:pPr>
                    <w:framePr w:hSpace="180" w:wrap="around" w:vAnchor="page" w:hAnchor="margin" w:y="1789"/>
                    <w:jc w:val="center"/>
                    <w:rPr>
                      <w:b/>
                      <w:bCs/>
                      <w:sz w:val="24"/>
                      <w:szCs w:val="24"/>
                      <w:lang w:val="lt-LT" w:eastAsia="en-US"/>
                    </w:rPr>
                  </w:pPr>
                </w:p>
                <w:p w14:paraId="05372BEB" w14:textId="77777777" w:rsidR="00773BBE" w:rsidRPr="00F803E2" w:rsidRDefault="00773BBE" w:rsidP="000632A1">
                  <w:pPr>
                    <w:framePr w:hSpace="180" w:wrap="around" w:vAnchor="page" w:hAnchor="margin" w:y="1789"/>
                    <w:jc w:val="center"/>
                    <w:rPr>
                      <w:b/>
                      <w:bCs/>
                      <w:sz w:val="24"/>
                      <w:szCs w:val="24"/>
                      <w:lang w:val="lt-LT" w:eastAsia="en-US"/>
                    </w:rPr>
                  </w:pPr>
                  <w:r w:rsidRPr="00F803E2">
                    <w:rPr>
                      <w:b/>
                      <w:bCs/>
                      <w:lang w:val="lt-LT" w:eastAsia="en-US"/>
                    </w:rPr>
                    <w:t>Mato vienetas</w:t>
                  </w:r>
                </w:p>
              </w:tc>
              <w:tc>
                <w:tcPr>
                  <w:tcW w:w="1620" w:type="dxa"/>
                  <w:vMerge w:val="restart"/>
                  <w:tcBorders>
                    <w:top w:val="single" w:sz="4" w:space="0" w:color="auto"/>
                    <w:left w:val="single" w:sz="4" w:space="0" w:color="auto"/>
                    <w:right w:val="single" w:sz="4" w:space="0" w:color="auto"/>
                  </w:tcBorders>
                </w:tcPr>
                <w:p w14:paraId="309C916A" w14:textId="77777777" w:rsidR="00773BBE" w:rsidRPr="00F803E2" w:rsidRDefault="00773BBE" w:rsidP="000632A1">
                  <w:pPr>
                    <w:framePr w:hSpace="180" w:wrap="around" w:vAnchor="page" w:hAnchor="margin" w:y="1789"/>
                    <w:jc w:val="center"/>
                    <w:rPr>
                      <w:b/>
                      <w:bCs/>
                      <w:color w:val="0070C0"/>
                      <w:lang w:val="lt-LT" w:eastAsia="en-US"/>
                    </w:rPr>
                  </w:pPr>
                </w:p>
                <w:p w14:paraId="01836E72" w14:textId="77777777" w:rsidR="00773BBE" w:rsidRPr="00F803E2" w:rsidRDefault="00773BBE" w:rsidP="000632A1">
                  <w:pPr>
                    <w:framePr w:hSpace="180" w:wrap="around" w:vAnchor="page" w:hAnchor="margin" w:y="1789"/>
                    <w:jc w:val="center"/>
                    <w:rPr>
                      <w:b/>
                      <w:bCs/>
                      <w:color w:val="0070C0"/>
                      <w:lang w:val="lt-LT" w:eastAsia="en-US"/>
                    </w:rPr>
                  </w:pPr>
                  <w:r w:rsidRPr="00F803E2">
                    <w:rPr>
                      <w:b/>
                      <w:bCs/>
                      <w:lang w:val="lt-LT" w:eastAsia="en-US"/>
                    </w:rPr>
                    <w:t>Kiekis</w:t>
                  </w:r>
                </w:p>
              </w:tc>
              <w:tc>
                <w:tcPr>
                  <w:tcW w:w="5193" w:type="dxa"/>
                  <w:gridSpan w:val="2"/>
                  <w:tcBorders>
                    <w:top w:val="single" w:sz="4" w:space="0" w:color="auto"/>
                    <w:left w:val="single" w:sz="4" w:space="0" w:color="auto"/>
                    <w:bottom w:val="single" w:sz="4" w:space="0" w:color="auto"/>
                    <w:right w:val="single" w:sz="4" w:space="0" w:color="auto"/>
                  </w:tcBorders>
                  <w:hideMark/>
                </w:tcPr>
                <w:p w14:paraId="2A30C436" w14:textId="77777777" w:rsidR="00773BBE" w:rsidRPr="00F803E2" w:rsidRDefault="00773BBE" w:rsidP="000632A1">
                  <w:pPr>
                    <w:framePr w:hSpace="180" w:wrap="around" w:vAnchor="page" w:hAnchor="margin" w:y="1789"/>
                    <w:jc w:val="center"/>
                    <w:rPr>
                      <w:b/>
                      <w:bCs/>
                      <w:sz w:val="24"/>
                      <w:szCs w:val="24"/>
                      <w:lang w:val="lt-LT" w:eastAsia="en-US"/>
                    </w:rPr>
                  </w:pPr>
                  <w:r w:rsidRPr="00F803E2">
                    <w:rPr>
                      <w:b/>
                      <w:bCs/>
                      <w:lang w:val="lt-LT" w:eastAsia="en-US"/>
                    </w:rPr>
                    <w:t xml:space="preserve">Kaina, </w:t>
                  </w:r>
                  <w:proofErr w:type="spellStart"/>
                  <w:r w:rsidRPr="00F803E2">
                    <w:rPr>
                      <w:b/>
                      <w:bCs/>
                      <w:lang w:val="lt-LT" w:eastAsia="en-US"/>
                    </w:rPr>
                    <w:t>Eur</w:t>
                  </w:r>
                  <w:proofErr w:type="spellEnd"/>
                  <w:r w:rsidRPr="00F803E2">
                    <w:rPr>
                      <w:b/>
                      <w:bCs/>
                      <w:lang w:val="lt-LT" w:eastAsia="en-US"/>
                    </w:rPr>
                    <w:t xml:space="preserve"> (be PVM)</w:t>
                  </w:r>
                </w:p>
              </w:tc>
            </w:tr>
            <w:tr w:rsidR="00773BBE" w:rsidRPr="00F803E2" w14:paraId="24915545" w14:textId="77777777" w:rsidTr="00AC551C">
              <w:trPr>
                <w:trHeight w:val="6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C2BA0" w14:textId="77777777" w:rsidR="00773BBE" w:rsidRPr="00F803E2" w:rsidRDefault="00773BBE" w:rsidP="000632A1">
                  <w:pPr>
                    <w:framePr w:hSpace="180" w:wrap="around" w:vAnchor="page" w:hAnchor="margin" w:y="1789"/>
                    <w:rPr>
                      <w:b/>
                      <w:bCs/>
                      <w:sz w:val="24"/>
                      <w:szCs w:val="24"/>
                      <w:lang w:val="lt-LT"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29099" w14:textId="77777777" w:rsidR="00773BBE" w:rsidRPr="00F803E2" w:rsidRDefault="00773BBE" w:rsidP="000632A1">
                  <w:pPr>
                    <w:framePr w:hSpace="180" w:wrap="around" w:vAnchor="page" w:hAnchor="margin" w:y="1789"/>
                    <w:rPr>
                      <w:b/>
                      <w:bCs/>
                      <w:sz w:val="24"/>
                      <w:szCs w:val="24"/>
                      <w:lang w:val="lt-LT" w:eastAsia="en-US"/>
                    </w:rPr>
                  </w:pPr>
                </w:p>
              </w:tc>
              <w:tc>
                <w:tcPr>
                  <w:tcW w:w="4232" w:type="dxa"/>
                  <w:vMerge/>
                  <w:tcBorders>
                    <w:top w:val="single" w:sz="4" w:space="0" w:color="auto"/>
                    <w:left w:val="single" w:sz="4" w:space="0" w:color="auto"/>
                    <w:bottom w:val="single" w:sz="4" w:space="0" w:color="auto"/>
                    <w:right w:val="single" w:sz="4" w:space="0" w:color="auto"/>
                  </w:tcBorders>
                  <w:vAlign w:val="center"/>
                  <w:hideMark/>
                </w:tcPr>
                <w:p w14:paraId="53421C4A" w14:textId="77777777" w:rsidR="00773BBE" w:rsidRPr="00F803E2" w:rsidRDefault="00773BBE" w:rsidP="000632A1">
                  <w:pPr>
                    <w:framePr w:hSpace="180" w:wrap="around" w:vAnchor="page" w:hAnchor="margin" w:y="1789"/>
                    <w:rPr>
                      <w:b/>
                      <w:bCs/>
                      <w:sz w:val="24"/>
                      <w:szCs w:val="24"/>
                      <w:lang w:val="lt-LT" w:eastAsia="en-US"/>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14:paraId="2A443380" w14:textId="77777777" w:rsidR="00773BBE" w:rsidRPr="00F803E2" w:rsidRDefault="00773BBE" w:rsidP="000632A1">
                  <w:pPr>
                    <w:framePr w:hSpace="180" w:wrap="around" w:vAnchor="page" w:hAnchor="margin" w:y="1789"/>
                    <w:rPr>
                      <w:b/>
                      <w:bCs/>
                      <w:sz w:val="24"/>
                      <w:szCs w:val="24"/>
                      <w:lang w:val="lt-LT" w:eastAsia="en-US"/>
                    </w:rPr>
                  </w:pPr>
                </w:p>
              </w:tc>
              <w:tc>
                <w:tcPr>
                  <w:tcW w:w="1620" w:type="dxa"/>
                  <w:vMerge/>
                  <w:tcBorders>
                    <w:left w:val="single" w:sz="4" w:space="0" w:color="auto"/>
                    <w:bottom w:val="single" w:sz="4" w:space="0" w:color="auto"/>
                    <w:right w:val="single" w:sz="4" w:space="0" w:color="auto"/>
                  </w:tcBorders>
                </w:tcPr>
                <w:p w14:paraId="15788F91" w14:textId="77777777" w:rsidR="00773BBE" w:rsidRPr="00F803E2" w:rsidRDefault="00773BBE" w:rsidP="000632A1">
                  <w:pPr>
                    <w:framePr w:hSpace="180" w:wrap="around" w:vAnchor="page" w:hAnchor="margin" w:y="1789"/>
                    <w:jc w:val="center"/>
                    <w:rPr>
                      <w:bCs/>
                      <w:color w:val="0070C0"/>
                      <w:sz w:val="24"/>
                      <w:szCs w:val="24"/>
                      <w:lang w:val="lt-LT" w:eastAsia="en-US"/>
                    </w:rPr>
                  </w:pPr>
                </w:p>
              </w:tc>
              <w:tc>
                <w:tcPr>
                  <w:tcW w:w="2853" w:type="dxa"/>
                  <w:tcBorders>
                    <w:top w:val="single" w:sz="4" w:space="0" w:color="auto"/>
                    <w:left w:val="single" w:sz="4" w:space="0" w:color="auto"/>
                    <w:bottom w:val="single" w:sz="4" w:space="0" w:color="auto"/>
                    <w:right w:val="single" w:sz="4" w:space="0" w:color="auto"/>
                  </w:tcBorders>
                  <w:hideMark/>
                </w:tcPr>
                <w:p w14:paraId="4D286DE4" w14:textId="77777777" w:rsidR="00773BBE" w:rsidRPr="00F803E2" w:rsidRDefault="00773BBE" w:rsidP="000632A1">
                  <w:pPr>
                    <w:framePr w:hSpace="180" w:wrap="around" w:vAnchor="page" w:hAnchor="margin" w:y="1789"/>
                    <w:jc w:val="center"/>
                    <w:rPr>
                      <w:b/>
                      <w:lang w:val="lt-LT" w:eastAsia="en-US"/>
                    </w:rPr>
                  </w:pPr>
                </w:p>
                <w:p w14:paraId="230C90DB" w14:textId="77777777" w:rsidR="00773BBE" w:rsidRPr="00F803E2" w:rsidRDefault="00773BBE" w:rsidP="000632A1">
                  <w:pPr>
                    <w:framePr w:hSpace="180" w:wrap="around" w:vAnchor="page" w:hAnchor="margin" w:y="1789"/>
                    <w:jc w:val="center"/>
                    <w:rPr>
                      <w:b/>
                      <w:lang w:val="lt-LT" w:eastAsia="en-US"/>
                    </w:rPr>
                  </w:pPr>
                  <w:r w:rsidRPr="00F803E2">
                    <w:rPr>
                      <w:b/>
                      <w:lang w:val="lt-LT" w:eastAsia="en-US"/>
                    </w:rPr>
                    <w:t>Vieneto kaina</w:t>
                  </w:r>
                </w:p>
              </w:tc>
              <w:tc>
                <w:tcPr>
                  <w:tcW w:w="2340" w:type="dxa"/>
                  <w:tcBorders>
                    <w:top w:val="single" w:sz="4" w:space="0" w:color="auto"/>
                    <w:left w:val="single" w:sz="4" w:space="0" w:color="auto"/>
                    <w:bottom w:val="single" w:sz="4" w:space="0" w:color="auto"/>
                    <w:right w:val="single" w:sz="4" w:space="0" w:color="auto"/>
                  </w:tcBorders>
                  <w:hideMark/>
                </w:tcPr>
                <w:p w14:paraId="341DF0E9" w14:textId="77777777" w:rsidR="00773BBE" w:rsidRPr="00F803E2" w:rsidRDefault="00773BBE" w:rsidP="000632A1">
                  <w:pPr>
                    <w:framePr w:hSpace="180" w:wrap="around" w:vAnchor="page" w:hAnchor="margin" w:y="1789"/>
                    <w:ind w:right="-108"/>
                    <w:jc w:val="center"/>
                    <w:rPr>
                      <w:b/>
                      <w:bCs/>
                      <w:lang w:val="lt-LT" w:eastAsia="en-US"/>
                    </w:rPr>
                  </w:pPr>
                </w:p>
                <w:p w14:paraId="7BAFDBD4" w14:textId="77777777" w:rsidR="00773BBE" w:rsidRPr="00F803E2" w:rsidRDefault="00773BBE" w:rsidP="000632A1">
                  <w:pPr>
                    <w:framePr w:hSpace="180" w:wrap="around" w:vAnchor="page" w:hAnchor="margin" w:y="1789"/>
                    <w:ind w:right="-108"/>
                    <w:jc w:val="center"/>
                    <w:rPr>
                      <w:b/>
                      <w:bCs/>
                      <w:sz w:val="24"/>
                      <w:szCs w:val="24"/>
                      <w:lang w:val="lt-LT" w:eastAsia="en-US"/>
                    </w:rPr>
                  </w:pPr>
                  <w:r w:rsidRPr="00F803E2">
                    <w:rPr>
                      <w:b/>
                      <w:bCs/>
                      <w:lang w:val="lt-LT" w:eastAsia="en-US"/>
                    </w:rPr>
                    <w:t xml:space="preserve">Iš viso </w:t>
                  </w:r>
                </w:p>
              </w:tc>
            </w:tr>
            <w:tr w:rsidR="00773BBE" w:rsidRPr="00F803E2" w14:paraId="3C1C39BC" w14:textId="77777777" w:rsidTr="00AC551C">
              <w:trPr>
                <w:trHeight w:val="180"/>
              </w:trPr>
              <w:tc>
                <w:tcPr>
                  <w:tcW w:w="628" w:type="dxa"/>
                  <w:tcBorders>
                    <w:top w:val="single" w:sz="4" w:space="0" w:color="auto"/>
                    <w:left w:val="single" w:sz="4" w:space="0" w:color="auto"/>
                    <w:bottom w:val="single" w:sz="4" w:space="0" w:color="auto"/>
                    <w:right w:val="single" w:sz="4" w:space="0" w:color="auto"/>
                  </w:tcBorders>
                </w:tcPr>
                <w:p w14:paraId="7680F847" w14:textId="77777777" w:rsidR="00773BBE" w:rsidRPr="00F803E2" w:rsidRDefault="00773BBE" w:rsidP="000632A1">
                  <w:pPr>
                    <w:framePr w:hSpace="180" w:wrap="around" w:vAnchor="page" w:hAnchor="margin" w:y="1789"/>
                    <w:jc w:val="center"/>
                    <w:rPr>
                      <w:b/>
                      <w:bCs/>
                      <w:sz w:val="24"/>
                      <w:szCs w:val="24"/>
                      <w:lang w:val="lt-LT" w:eastAsia="en-US"/>
                    </w:rPr>
                  </w:pPr>
                </w:p>
              </w:tc>
              <w:tc>
                <w:tcPr>
                  <w:tcW w:w="897" w:type="dxa"/>
                  <w:tcBorders>
                    <w:top w:val="single" w:sz="4" w:space="0" w:color="auto"/>
                    <w:left w:val="single" w:sz="4" w:space="0" w:color="auto"/>
                    <w:bottom w:val="single" w:sz="4" w:space="0" w:color="auto"/>
                    <w:right w:val="single" w:sz="4" w:space="0" w:color="auto"/>
                  </w:tcBorders>
                </w:tcPr>
                <w:p w14:paraId="4CC1AF2F" w14:textId="77777777" w:rsidR="00773BBE" w:rsidRPr="00F803E2" w:rsidRDefault="00773BBE" w:rsidP="000632A1">
                  <w:pPr>
                    <w:framePr w:hSpace="180" w:wrap="around" w:vAnchor="page" w:hAnchor="margin" w:y="1789"/>
                    <w:jc w:val="center"/>
                    <w:rPr>
                      <w:b/>
                      <w:bCs/>
                      <w:sz w:val="24"/>
                      <w:szCs w:val="24"/>
                      <w:lang w:val="lt-LT" w:eastAsia="en-US"/>
                    </w:rPr>
                  </w:pPr>
                </w:p>
              </w:tc>
              <w:tc>
                <w:tcPr>
                  <w:tcW w:w="4232" w:type="dxa"/>
                  <w:tcBorders>
                    <w:top w:val="single" w:sz="4" w:space="0" w:color="auto"/>
                    <w:left w:val="single" w:sz="4" w:space="0" w:color="auto"/>
                    <w:bottom w:val="single" w:sz="4" w:space="0" w:color="auto"/>
                    <w:right w:val="single" w:sz="4" w:space="0" w:color="auto"/>
                  </w:tcBorders>
                </w:tcPr>
                <w:p w14:paraId="3D6A6D6C" w14:textId="77777777" w:rsidR="00773BBE" w:rsidRPr="00F803E2" w:rsidRDefault="00773BBE" w:rsidP="000632A1">
                  <w:pPr>
                    <w:framePr w:hSpace="180" w:wrap="around" w:vAnchor="page" w:hAnchor="margin" w:y="1789"/>
                    <w:rPr>
                      <w:b/>
                      <w:bCs/>
                      <w:sz w:val="24"/>
                      <w:szCs w:val="24"/>
                      <w:lang w:val="lt-LT" w:eastAsia="en-US"/>
                    </w:rPr>
                  </w:pPr>
                </w:p>
              </w:tc>
              <w:tc>
                <w:tcPr>
                  <w:tcW w:w="905" w:type="dxa"/>
                  <w:tcBorders>
                    <w:top w:val="single" w:sz="4" w:space="0" w:color="auto"/>
                    <w:left w:val="single" w:sz="4" w:space="0" w:color="auto"/>
                    <w:bottom w:val="single" w:sz="4" w:space="0" w:color="auto"/>
                    <w:right w:val="single" w:sz="4" w:space="0" w:color="auto"/>
                  </w:tcBorders>
                </w:tcPr>
                <w:p w14:paraId="36F4AFC9" w14:textId="77777777" w:rsidR="00773BBE" w:rsidRPr="00F803E2" w:rsidRDefault="00773BBE" w:rsidP="000632A1">
                  <w:pPr>
                    <w:framePr w:hSpace="180" w:wrap="around" w:vAnchor="page" w:hAnchor="margin" w:y="1789"/>
                    <w:jc w:val="center"/>
                    <w:rPr>
                      <w:b/>
                      <w:bCs/>
                      <w:sz w:val="24"/>
                      <w:szCs w:val="24"/>
                      <w:lang w:val="lt-LT" w:eastAsia="en-US"/>
                    </w:rPr>
                  </w:pPr>
                </w:p>
              </w:tc>
              <w:tc>
                <w:tcPr>
                  <w:tcW w:w="1620" w:type="dxa"/>
                  <w:tcBorders>
                    <w:top w:val="single" w:sz="4" w:space="0" w:color="auto"/>
                    <w:left w:val="single" w:sz="4" w:space="0" w:color="auto"/>
                    <w:bottom w:val="single" w:sz="4" w:space="0" w:color="auto"/>
                    <w:right w:val="single" w:sz="4" w:space="0" w:color="auto"/>
                  </w:tcBorders>
                </w:tcPr>
                <w:p w14:paraId="64088CE8" w14:textId="77777777" w:rsidR="00773BBE" w:rsidRPr="00F803E2" w:rsidRDefault="00773BBE" w:rsidP="000632A1">
                  <w:pPr>
                    <w:framePr w:hSpace="180" w:wrap="around" w:vAnchor="page" w:hAnchor="margin" w:y="1789"/>
                    <w:jc w:val="center"/>
                    <w:rPr>
                      <w:b/>
                      <w:bCs/>
                      <w:sz w:val="24"/>
                      <w:szCs w:val="24"/>
                      <w:lang w:val="lt-LT" w:eastAsia="en-US"/>
                    </w:rPr>
                  </w:pPr>
                </w:p>
              </w:tc>
              <w:tc>
                <w:tcPr>
                  <w:tcW w:w="2853" w:type="dxa"/>
                  <w:tcBorders>
                    <w:top w:val="single" w:sz="4" w:space="0" w:color="auto"/>
                    <w:left w:val="single" w:sz="4" w:space="0" w:color="auto"/>
                    <w:bottom w:val="single" w:sz="4" w:space="0" w:color="auto"/>
                    <w:right w:val="single" w:sz="4" w:space="0" w:color="auto"/>
                  </w:tcBorders>
                </w:tcPr>
                <w:p w14:paraId="371286C9" w14:textId="77777777" w:rsidR="00773BBE" w:rsidRPr="00F803E2" w:rsidRDefault="00773BBE" w:rsidP="000632A1">
                  <w:pPr>
                    <w:framePr w:hSpace="180" w:wrap="around" w:vAnchor="page" w:hAnchor="margin" w:y="1789"/>
                    <w:jc w:val="center"/>
                    <w:rPr>
                      <w:sz w:val="24"/>
                      <w:szCs w:val="24"/>
                      <w:lang w:val="lt-LT" w:eastAsia="en-US"/>
                    </w:rPr>
                  </w:pPr>
                </w:p>
              </w:tc>
              <w:tc>
                <w:tcPr>
                  <w:tcW w:w="2340" w:type="dxa"/>
                  <w:tcBorders>
                    <w:top w:val="single" w:sz="4" w:space="0" w:color="auto"/>
                    <w:left w:val="single" w:sz="4" w:space="0" w:color="auto"/>
                    <w:bottom w:val="single" w:sz="4" w:space="0" w:color="auto"/>
                    <w:right w:val="single" w:sz="4" w:space="0" w:color="auto"/>
                  </w:tcBorders>
                </w:tcPr>
                <w:p w14:paraId="5CC99313" w14:textId="77777777" w:rsidR="00773BBE" w:rsidRPr="00F803E2" w:rsidRDefault="00773BBE" w:rsidP="000632A1">
                  <w:pPr>
                    <w:framePr w:hSpace="180" w:wrap="around" w:vAnchor="page" w:hAnchor="margin" w:y="1789"/>
                    <w:jc w:val="center"/>
                    <w:rPr>
                      <w:sz w:val="24"/>
                      <w:szCs w:val="24"/>
                      <w:lang w:val="lt-LT" w:eastAsia="en-US"/>
                    </w:rPr>
                  </w:pPr>
                </w:p>
              </w:tc>
            </w:tr>
            <w:tr w:rsidR="00773BBE" w:rsidRPr="00F803E2" w14:paraId="77B6FA7A" w14:textId="77777777" w:rsidTr="00AC551C">
              <w:trPr>
                <w:trHeight w:val="180"/>
              </w:trPr>
              <w:tc>
                <w:tcPr>
                  <w:tcW w:w="628" w:type="dxa"/>
                  <w:tcBorders>
                    <w:top w:val="single" w:sz="4" w:space="0" w:color="auto"/>
                    <w:left w:val="single" w:sz="4" w:space="0" w:color="auto"/>
                    <w:bottom w:val="single" w:sz="4" w:space="0" w:color="auto"/>
                    <w:right w:val="single" w:sz="4" w:space="0" w:color="auto"/>
                  </w:tcBorders>
                </w:tcPr>
                <w:p w14:paraId="21DFC87A" w14:textId="77777777" w:rsidR="00773BBE" w:rsidRPr="00F803E2" w:rsidRDefault="00773BBE" w:rsidP="000632A1">
                  <w:pPr>
                    <w:framePr w:hSpace="180" w:wrap="around" w:vAnchor="page" w:hAnchor="margin" w:y="1789"/>
                    <w:jc w:val="center"/>
                    <w:rPr>
                      <w:b/>
                      <w:bCs/>
                      <w:sz w:val="24"/>
                      <w:szCs w:val="24"/>
                      <w:lang w:val="lt-LT" w:eastAsia="en-US"/>
                    </w:rPr>
                  </w:pPr>
                </w:p>
              </w:tc>
              <w:tc>
                <w:tcPr>
                  <w:tcW w:w="897" w:type="dxa"/>
                  <w:tcBorders>
                    <w:top w:val="single" w:sz="4" w:space="0" w:color="auto"/>
                    <w:left w:val="single" w:sz="4" w:space="0" w:color="auto"/>
                    <w:bottom w:val="single" w:sz="4" w:space="0" w:color="auto"/>
                    <w:right w:val="single" w:sz="4" w:space="0" w:color="auto"/>
                  </w:tcBorders>
                </w:tcPr>
                <w:p w14:paraId="211AA85E" w14:textId="77777777" w:rsidR="00773BBE" w:rsidRPr="00F803E2" w:rsidRDefault="00773BBE" w:rsidP="000632A1">
                  <w:pPr>
                    <w:framePr w:hSpace="180" w:wrap="around" w:vAnchor="page" w:hAnchor="margin" w:y="1789"/>
                    <w:jc w:val="center"/>
                    <w:rPr>
                      <w:b/>
                      <w:bCs/>
                      <w:sz w:val="24"/>
                      <w:szCs w:val="24"/>
                      <w:lang w:val="lt-LT" w:eastAsia="en-US"/>
                    </w:rPr>
                  </w:pPr>
                </w:p>
              </w:tc>
              <w:tc>
                <w:tcPr>
                  <w:tcW w:w="4232" w:type="dxa"/>
                  <w:tcBorders>
                    <w:top w:val="single" w:sz="4" w:space="0" w:color="auto"/>
                    <w:left w:val="single" w:sz="4" w:space="0" w:color="auto"/>
                    <w:bottom w:val="single" w:sz="4" w:space="0" w:color="auto"/>
                    <w:right w:val="single" w:sz="4" w:space="0" w:color="auto"/>
                  </w:tcBorders>
                </w:tcPr>
                <w:p w14:paraId="16B9F2E5" w14:textId="77777777" w:rsidR="00773BBE" w:rsidRPr="00F803E2" w:rsidRDefault="00773BBE" w:rsidP="000632A1">
                  <w:pPr>
                    <w:framePr w:hSpace="180" w:wrap="around" w:vAnchor="page" w:hAnchor="margin" w:y="1789"/>
                    <w:rPr>
                      <w:b/>
                      <w:bCs/>
                      <w:sz w:val="24"/>
                      <w:szCs w:val="24"/>
                      <w:lang w:val="lt-LT" w:eastAsia="en-US"/>
                    </w:rPr>
                  </w:pPr>
                </w:p>
              </w:tc>
              <w:tc>
                <w:tcPr>
                  <w:tcW w:w="905" w:type="dxa"/>
                  <w:tcBorders>
                    <w:top w:val="single" w:sz="4" w:space="0" w:color="auto"/>
                    <w:left w:val="single" w:sz="4" w:space="0" w:color="auto"/>
                    <w:bottom w:val="single" w:sz="4" w:space="0" w:color="auto"/>
                    <w:right w:val="single" w:sz="4" w:space="0" w:color="auto"/>
                  </w:tcBorders>
                </w:tcPr>
                <w:p w14:paraId="76A7FF60" w14:textId="77777777" w:rsidR="00773BBE" w:rsidRPr="00F803E2" w:rsidRDefault="00773BBE" w:rsidP="000632A1">
                  <w:pPr>
                    <w:framePr w:hSpace="180" w:wrap="around" w:vAnchor="page" w:hAnchor="margin" w:y="1789"/>
                    <w:jc w:val="center"/>
                    <w:rPr>
                      <w:b/>
                      <w:bCs/>
                      <w:sz w:val="24"/>
                      <w:szCs w:val="24"/>
                      <w:lang w:val="lt-LT" w:eastAsia="en-US"/>
                    </w:rPr>
                  </w:pPr>
                </w:p>
              </w:tc>
              <w:tc>
                <w:tcPr>
                  <w:tcW w:w="1620" w:type="dxa"/>
                  <w:tcBorders>
                    <w:top w:val="single" w:sz="4" w:space="0" w:color="auto"/>
                    <w:left w:val="single" w:sz="4" w:space="0" w:color="auto"/>
                    <w:bottom w:val="single" w:sz="4" w:space="0" w:color="auto"/>
                    <w:right w:val="single" w:sz="4" w:space="0" w:color="auto"/>
                  </w:tcBorders>
                </w:tcPr>
                <w:p w14:paraId="25FCEAF5" w14:textId="77777777" w:rsidR="00773BBE" w:rsidRPr="00F803E2" w:rsidRDefault="00773BBE" w:rsidP="000632A1">
                  <w:pPr>
                    <w:framePr w:hSpace="180" w:wrap="around" w:vAnchor="page" w:hAnchor="margin" w:y="1789"/>
                    <w:jc w:val="center"/>
                    <w:rPr>
                      <w:b/>
                      <w:bCs/>
                      <w:sz w:val="24"/>
                      <w:szCs w:val="24"/>
                      <w:lang w:val="lt-LT" w:eastAsia="en-US"/>
                    </w:rPr>
                  </w:pPr>
                </w:p>
              </w:tc>
              <w:tc>
                <w:tcPr>
                  <w:tcW w:w="2853" w:type="dxa"/>
                  <w:tcBorders>
                    <w:top w:val="single" w:sz="4" w:space="0" w:color="auto"/>
                    <w:left w:val="single" w:sz="4" w:space="0" w:color="auto"/>
                    <w:bottom w:val="single" w:sz="4" w:space="0" w:color="auto"/>
                    <w:right w:val="single" w:sz="4" w:space="0" w:color="auto"/>
                  </w:tcBorders>
                </w:tcPr>
                <w:p w14:paraId="72CE6DD3" w14:textId="77777777" w:rsidR="00773BBE" w:rsidRPr="00F803E2" w:rsidRDefault="00773BBE" w:rsidP="000632A1">
                  <w:pPr>
                    <w:framePr w:hSpace="180" w:wrap="around" w:vAnchor="page" w:hAnchor="margin" w:y="1789"/>
                    <w:jc w:val="center"/>
                    <w:rPr>
                      <w:sz w:val="24"/>
                      <w:szCs w:val="24"/>
                      <w:lang w:val="lt-LT" w:eastAsia="en-US"/>
                    </w:rPr>
                  </w:pPr>
                </w:p>
              </w:tc>
              <w:tc>
                <w:tcPr>
                  <w:tcW w:w="2340" w:type="dxa"/>
                  <w:tcBorders>
                    <w:top w:val="single" w:sz="4" w:space="0" w:color="auto"/>
                    <w:left w:val="single" w:sz="4" w:space="0" w:color="auto"/>
                    <w:bottom w:val="single" w:sz="4" w:space="0" w:color="auto"/>
                    <w:right w:val="single" w:sz="4" w:space="0" w:color="auto"/>
                  </w:tcBorders>
                </w:tcPr>
                <w:p w14:paraId="74583A06" w14:textId="77777777" w:rsidR="00773BBE" w:rsidRPr="00F803E2" w:rsidRDefault="00773BBE" w:rsidP="000632A1">
                  <w:pPr>
                    <w:framePr w:hSpace="180" w:wrap="around" w:vAnchor="page" w:hAnchor="margin" w:y="1789"/>
                    <w:jc w:val="center"/>
                    <w:rPr>
                      <w:sz w:val="24"/>
                      <w:szCs w:val="24"/>
                      <w:lang w:val="lt-LT" w:eastAsia="en-US"/>
                    </w:rPr>
                  </w:pPr>
                </w:p>
              </w:tc>
            </w:tr>
          </w:tbl>
          <w:p w14:paraId="41B415BA" w14:textId="77777777" w:rsidR="00773BBE" w:rsidRPr="00F803E2" w:rsidRDefault="00773BBE" w:rsidP="00773BBE">
            <w:pPr>
              <w:jc w:val="center"/>
              <w:rPr>
                <w:b/>
                <w:bCs/>
                <w:sz w:val="24"/>
                <w:szCs w:val="24"/>
                <w:lang w:val="lt-LT" w:eastAsia="en-US"/>
              </w:rPr>
            </w:pPr>
          </w:p>
        </w:tc>
      </w:tr>
    </w:tbl>
    <w:p w14:paraId="063C3D1D" w14:textId="77777777" w:rsidR="00405453" w:rsidRDefault="00F803E2" w:rsidP="00F803E2">
      <w:pPr>
        <w:ind w:left="-142" w:firstLine="142"/>
        <w:jc w:val="both"/>
        <w:rPr>
          <w:sz w:val="24"/>
          <w:szCs w:val="24"/>
          <w:lang w:val="lt-LT" w:eastAsia="en-US"/>
        </w:rPr>
      </w:pP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p>
    <w:p w14:paraId="48EE2361" w14:textId="77777777" w:rsidR="00405453" w:rsidRDefault="00405453" w:rsidP="00F803E2">
      <w:pPr>
        <w:ind w:left="-142" w:firstLine="142"/>
        <w:jc w:val="both"/>
        <w:rPr>
          <w:sz w:val="24"/>
          <w:szCs w:val="24"/>
          <w:lang w:val="lt-LT" w:eastAsia="en-US"/>
        </w:rPr>
      </w:pPr>
    </w:p>
    <w:p w14:paraId="1AB76637" w14:textId="4EDEF760" w:rsidR="00405453" w:rsidRDefault="00405453" w:rsidP="00773BBE">
      <w:pPr>
        <w:jc w:val="both"/>
        <w:rPr>
          <w:sz w:val="24"/>
          <w:szCs w:val="24"/>
          <w:lang w:val="lt-LT" w:eastAsia="en-US"/>
        </w:rPr>
      </w:pPr>
    </w:p>
    <w:p w14:paraId="5AC50234" w14:textId="77777777" w:rsidR="00773BBE" w:rsidRDefault="00773BBE" w:rsidP="00773BBE">
      <w:pPr>
        <w:jc w:val="both"/>
        <w:rPr>
          <w:sz w:val="24"/>
          <w:szCs w:val="24"/>
          <w:lang w:val="lt-LT" w:eastAsia="en-US"/>
        </w:rPr>
      </w:pPr>
    </w:p>
    <w:p w14:paraId="4868B1EF" w14:textId="77777777" w:rsidR="00405453" w:rsidRDefault="00405453" w:rsidP="00F803E2">
      <w:pPr>
        <w:ind w:left="-142" w:firstLine="142"/>
        <w:jc w:val="both"/>
        <w:rPr>
          <w:sz w:val="24"/>
          <w:szCs w:val="24"/>
          <w:lang w:val="lt-LT" w:eastAsia="en-US"/>
        </w:rPr>
      </w:pPr>
    </w:p>
    <w:p w14:paraId="30FACE35" w14:textId="77777777" w:rsidR="00773BBE" w:rsidRDefault="00773BBE" w:rsidP="00773BBE">
      <w:pPr>
        <w:jc w:val="both"/>
        <w:rPr>
          <w:b/>
          <w:sz w:val="24"/>
          <w:szCs w:val="24"/>
          <w:lang w:val="lt-LT" w:eastAsia="en-US"/>
        </w:rPr>
      </w:pPr>
    </w:p>
    <w:p w14:paraId="71782A51" w14:textId="77777777" w:rsidR="00773BBE" w:rsidRDefault="00773BBE" w:rsidP="00773BBE">
      <w:pPr>
        <w:jc w:val="both"/>
        <w:rPr>
          <w:b/>
          <w:sz w:val="24"/>
          <w:szCs w:val="24"/>
          <w:lang w:val="lt-LT" w:eastAsia="en-US"/>
        </w:rPr>
      </w:pPr>
    </w:p>
    <w:p w14:paraId="1D4C1C94" w14:textId="13D7A10D" w:rsidR="00773BBE" w:rsidRPr="008F52EA" w:rsidRDefault="00773BBE" w:rsidP="00773BBE">
      <w:pPr>
        <w:jc w:val="both"/>
        <w:rPr>
          <w:sz w:val="24"/>
          <w:szCs w:val="24"/>
          <w:lang w:val="lt-LT" w:eastAsia="en-US"/>
        </w:rPr>
      </w:pPr>
      <w:r>
        <w:rPr>
          <w:b/>
          <w:sz w:val="24"/>
          <w:szCs w:val="24"/>
          <w:lang w:val="lt-LT" w:eastAsia="en-US"/>
        </w:rPr>
        <w:t xml:space="preserve">      </w:t>
      </w:r>
      <w:r>
        <w:rPr>
          <w:b/>
          <w:sz w:val="24"/>
          <w:lang w:val="lt-LT" w:eastAsia="en-US"/>
        </w:rPr>
        <w:t xml:space="preserve"> </w:t>
      </w:r>
      <w:r w:rsidRPr="00F803E2">
        <w:rPr>
          <w:b/>
          <w:sz w:val="24"/>
          <w:lang w:val="lt-LT" w:eastAsia="en-US"/>
        </w:rPr>
        <w:t xml:space="preserve">Iš viso (be PVM):  </w:t>
      </w:r>
    </w:p>
    <w:p w14:paraId="0BF11EEE" w14:textId="77777777" w:rsidR="00773BBE" w:rsidRDefault="00773BBE" w:rsidP="00773BBE">
      <w:pPr>
        <w:rPr>
          <w:b/>
          <w:sz w:val="24"/>
          <w:lang w:val="lt-LT" w:eastAsia="en-US"/>
        </w:rPr>
      </w:pPr>
      <w:r>
        <w:rPr>
          <w:b/>
          <w:sz w:val="24"/>
          <w:lang w:val="lt-LT" w:eastAsia="en-US"/>
        </w:rPr>
        <w:t xml:space="preserve">       </w:t>
      </w:r>
      <w:r w:rsidRPr="00F803E2">
        <w:rPr>
          <w:b/>
          <w:sz w:val="24"/>
          <w:lang w:val="lt-LT" w:eastAsia="en-US"/>
        </w:rPr>
        <w:t>PVM .....</w:t>
      </w:r>
      <w:r w:rsidRPr="00F803E2">
        <w:rPr>
          <w:b/>
          <w:bCs/>
          <w:sz w:val="24"/>
          <w:lang w:val="lt-LT" w:eastAsia="en-US"/>
        </w:rPr>
        <w:t xml:space="preserve"> proc.</w:t>
      </w:r>
      <w:r w:rsidRPr="00F803E2">
        <w:rPr>
          <w:b/>
          <w:sz w:val="24"/>
          <w:lang w:val="lt-LT" w:eastAsia="en-US"/>
        </w:rPr>
        <w:t xml:space="preserve">:                                                                           </w:t>
      </w:r>
    </w:p>
    <w:p w14:paraId="3C3C36AD" w14:textId="77777777" w:rsidR="00773BBE" w:rsidRDefault="00773BBE" w:rsidP="00773BBE">
      <w:pPr>
        <w:rPr>
          <w:b/>
          <w:sz w:val="24"/>
          <w:lang w:val="lt-LT" w:eastAsia="en-US"/>
        </w:rPr>
      </w:pPr>
      <w:r>
        <w:rPr>
          <w:b/>
          <w:sz w:val="24"/>
          <w:lang w:val="lt-LT" w:eastAsia="en-US"/>
        </w:rPr>
        <w:t xml:space="preserve">       </w:t>
      </w:r>
      <w:r w:rsidRPr="00F803E2">
        <w:rPr>
          <w:b/>
          <w:sz w:val="24"/>
          <w:lang w:val="lt-LT" w:eastAsia="en-US"/>
        </w:rPr>
        <w:t>Iš viso su PVM:</w:t>
      </w:r>
    </w:p>
    <w:p w14:paraId="7B03F5CA" w14:textId="1F93FC65" w:rsidR="00F803E2" w:rsidRPr="00773BBE" w:rsidRDefault="00773BBE" w:rsidP="00773BBE">
      <w:pPr>
        <w:jc w:val="both"/>
        <w:rPr>
          <w:b/>
          <w:sz w:val="24"/>
          <w:lang w:val="lt-LT" w:eastAsia="en-US"/>
        </w:rPr>
      </w:pPr>
      <w:r>
        <w:rPr>
          <w:sz w:val="24"/>
          <w:szCs w:val="24"/>
          <w:lang w:val="lt-LT" w:eastAsia="en-US"/>
        </w:rPr>
        <w:t xml:space="preserve">       </w:t>
      </w:r>
      <w:r w:rsidR="00F803E2" w:rsidRPr="00F803E2">
        <w:rPr>
          <w:sz w:val="24"/>
          <w:lang w:val="lt-LT" w:eastAsia="en-US"/>
        </w:rPr>
        <w:t xml:space="preserve"> Mes, užsakovo ir</w:t>
      </w:r>
      <w:r w:rsidR="00F803E2" w:rsidRPr="00F803E2">
        <w:rPr>
          <w:b/>
          <w:sz w:val="24"/>
          <w:lang w:val="lt-LT" w:eastAsia="en-US"/>
        </w:rPr>
        <w:t xml:space="preserve"> </w:t>
      </w:r>
      <w:r w:rsidR="00F803E2" w:rsidRPr="00F803E2">
        <w:rPr>
          <w:sz w:val="24"/>
          <w:lang w:val="lt-LT" w:eastAsia="en-US"/>
        </w:rPr>
        <w:t>statybos</w:t>
      </w:r>
      <w:r w:rsidR="00F803E2" w:rsidRPr="00F803E2">
        <w:rPr>
          <w:b/>
          <w:sz w:val="24"/>
          <w:lang w:val="lt-LT" w:eastAsia="en-US"/>
        </w:rPr>
        <w:t xml:space="preserve"> </w:t>
      </w:r>
      <w:r w:rsidR="00F803E2" w:rsidRPr="00F803E2">
        <w:rPr>
          <w:sz w:val="24"/>
          <w:lang w:val="lt-LT" w:eastAsia="en-US"/>
        </w:rPr>
        <w:t>rangovo (subrangovo) atstovai, pasirašę šį atliktų darbų aktą, patvirtiname, kad už nurodytą sumą darbų kiekis yra atliktas.</w:t>
      </w:r>
    </w:p>
    <w:p w14:paraId="61F93D11" w14:textId="77777777" w:rsidR="00F803E2" w:rsidRPr="00F803E2" w:rsidRDefault="00F803E2" w:rsidP="00F803E2">
      <w:pPr>
        <w:ind w:firstLine="993"/>
        <w:rPr>
          <w:sz w:val="24"/>
          <w:lang w:val="lt-LT" w:eastAsia="en-US"/>
        </w:rPr>
      </w:pPr>
      <w:r w:rsidRPr="00F803E2">
        <w:rPr>
          <w:bCs/>
          <w:sz w:val="24"/>
          <w:lang w:val="lt-LT" w:eastAsia="en-US"/>
        </w:rPr>
        <w:t xml:space="preserve">  Subrangovo .... (atliktų darbų vertė %) .................................................................................................................................................................</w:t>
      </w:r>
    </w:p>
    <w:p w14:paraId="31A8AA97" w14:textId="77777777" w:rsidR="00F803E2" w:rsidRPr="00F803E2" w:rsidRDefault="00F803E2" w:rsidP="00F803E2">
      <w:pPr>
        <w:rPr>
          <w:b/>
          <w:bCs/>
          <w:lang w:val="lt-LT" w:eastAsia="en-US"/>
        </w:rPr>
      </w:pPr>
    </w:p>
    <w:tbl>
      <w:tblPr>
        <w:tblW w:w="14070" w:type="dxa"/>
        <w:tblInd w:w="959" w:type="dxa"/>
        <w:tblLook w:val="04A0" w:firstRow="1" w:lastRow="0" w:firstColumn="1" w:lastColumn="0" w:noHBand="0" w:noVBand="1"/>
      </w:tblPr>
      <w:tblGrid>
        <w:gridCol w:w="14070"/>
      </w:tblGrid>
      <w:tr w:rsidR="00F803E2" w:rsidRPr="00F803E2" w14:paraId="346E470E" w14:textId="77777777" w:rsidTr="00F803E2">
        <w:trPr>
          <w:trHeight w:val="255"/>
        </w:trPr>
        <w:tc>
          <w:tcPr>
            <w:tcW w:w="14070" w:type="dxa"/>
            <w:noWrap/>
            <w:vAlign w:val="bottom"/>
          </w:tcPr>
          <w:p w14:paraId="2EA52E89" w14:textId="77777777" w:rsidR="00F803E2" w:rsidRPr="00F803E2" w:rsidRDefault="00F803E2" w:rsidP="00F803E2">
            <w:pPr>
              <w:rPr>
                <w:b/>
                <w:sz w:val="24"/>
                <w:lang w:val="lt-LT" w:eastAsia="en-US"/>
              </w:rPr>
            </w:pPr>
            <w:r w:rsidRPr="00F803E2">
              <w:rPr>
                <w:b/>
                <w:bCs/>
                <w:sz w:val="24"/>
                <w:lang w:val="lt-LT" w:eastAsia="en-US"/>
              </w:rPr>
              <w:t>Statybos rangovo atstovas</w:t>
            </w:r>
            <w:r w:rsidRPr="00F803E2">
              <w:rPr>
                <w:b/>
                <w:sz w:val="24"/>
                <w:lang w:val="lt-LT" w:eastAsia="en-US"/>
              </w:rPr>
              <w:t xml:space="preserve">                                                                                                              Užsakovo atstovas</w:t>
            </w:r>
          </w:p>
          <w:p w14:paraId="11F702C8" w14:textId="77777777" w:rsidR="00F803E2" w:rsidRPr="00F803E2" w:rsidRDefault="00F803E2" w:rsidP="00F803E2">
            <w:pPr>
              <w:rPr>
                <w:sz w:val="24"/>
                <w:lang w:val="lt-LT" w:eastAsia="en-US"/>
              </w:rPr>
            </w:pPr>
            <w:r w:rsidRPr="00F803E2">
              <w:rPr>
                <w:b/>
                <w:sz w:val="24"/>
                <w:lang w:val="lt-LT" w:eastAsia="en-US"/>
              </w:rPr>
              <w:t xml:space="preserve">                                                                                                                                              </w:t>
            </w:r>
            <w:r w:rsidRPr="00F803E2">
              <w:rPr>
                <w:sz w:val="24"/>
                <w:lang w:val="lt-LT" w:eastAsia="en-US"/>
              </w:rPr>
              <w:t xml:space="preserve">             Statinio statybos techninės priežiūros vadovas</w:t>
            </w:r>
          </w:p>
          <w:p w14:paraId="4C32714C" w14:textId="77777777" w:rsidR="00F803E2" w:rsidRPr="00F803E2" w:rsidRDefault="00F803E2" w:rsidP="00F803E2">
            <w:pPr>
              <w:tabs>
                <w:tab w:val="left" w:pos="5120"/>
                <w:tab w:val="left" w:pos="5270"/>
              </w:tabs>
              <w:rPr>
                <w:sz w:val="24"/>
                <w:lang w:val="lt-LT" w:eastAsia="en-US"/>
              </w:rPr>
            </w:pPr>
            <w:r w:rsidRPr="00F803E2">
              <w:rPr>
                <w:sz w:val="24"/>
                <w:lang w:val="lt-LT" w:eastAsia="en-US"/>
              </w:rPr>
              <w:t xml:space="preserve">.............................................................                                                                                           .............................................................                </w:t>
            </w:r>
          </w:p>
          <w:p w14:paraId="463144C1" w14:textId="77777777" w:rsidR="00F803E2" w:rsidRPr="00F803E2" w:rsidRDefault="00F803E2" w:rsidP="00F803E2">
            <w:pPr>
              <w:rPr>
                <w:lang w:val="lt-LT" w:eastAsia="en-US"/>
              </w:rPr>
            </w:pPr>
            <w:r w:rsidRPr="00F803E2">
              <w:rPr>
                <w:sz w:val="18"/>
                <w:szCs w:val="18"/>
                <w:lang w:val="lt-LT" w:eastAsia="en-US"/>
              </w:rPr>
              <w:t xml:space="preserve">                       </w:t>
            </w:r>
            <w:r w:rsidRPr="00F803E2">
              <w:rPr>
                <w:lang w:val="lt-LT" w:eastAsia="en-US"/>
              </w:rPr>
              <w:t>(pareigos)                                                                                                                                                                                    (pareigos)</w:t>
            </w:r>
          </w:p>
          <w:p w14:paraId="6B277947" w14:textId="77777777" w:rsidR="00F803E2" w:rsidRPr="00F803E2" w:rsidRDefault="00F803E2" w:rsidP="00F803E2">
            <w:pPr>
              <w:rPr>
                <w:lang w:val="lt-LT" w:eastAsia="en-US"/>
              </w:rPr>
            </w:pPr>
          </w:p>
          <w:p w14:paraId="64647879" w14:textId="77777777" w:rsidR="00F803E2" w:rsidRPr="00F803E2" w:rsidRDefault="00F803E2" w:rsidP="00F803E2">
            <w:pPr>
              <w:tabs>
                <w:tab w:val="left" w:pos="5278"/>
                <w:tab w:val="left" w:pos="8822"/>
                <w:tab w:val="left" w:pos="10240"/>
              </w:tabs>
              <w:ind w:right="212"/>
              <w:rPr>
                <w:sz w:val="24"/>
                <w:lang w:val="lt-LT" w:eastAsia="en-US"/>
              </w:rPr>
            </w:pPr>
            <w:r w:rsidRPr="00F803E2">
              <w:rPr>
                <w:sz w:val="24"/>
                <w:lang w:val="lt-LT" w:eastAsia="en-US"/>
              </w:rPr>
              <w:t>.............................................................                                                                                            .........................................................</w:t>
            </w:r>
          </w:p>
          <w:p w14:paraId="7D6EB882" w14:textId="77777777" w:rsidR="00F803E2" w:rsidRPr="00F803E2" w:rsidRDefault="00F803E2" w:rsidP="00F803E2">
            <w:pPr>
              <w:rPr>
                <w:lang w:val="lt-LT" w:eastAsia="en-US"/>
              </w:rPr>
            </w:pPr>
            <w:r w:rsidRPr="00F803E2">
              <w:rPr>
                <w:lang w:val="lt-LT" w:eastAsia="en-US"/>
              </w:rPr>
              <w:t xml:space="preserve">            (parašas, vardas, pavardė)                                                                                                                                                        (parašas, vardas, pavardė)</w:t>
            </w:r>
          </w:p>
          <w:p w14:paraId="1BA94B6A" w14:textId="77777777" w:rsidR="00F803E2" w:rsidRPr="00F803E2" w:rsidRDefault="00F803E2" w:rsidP="00F803E2">
            <w:pPr>
              <w:rPr>
                <w:lang w:val="lt-LT" w:eastAsia="en-US"/>
              </w:rPr>
            </w:pPr>
          </w:p>
          <w:p w14:paraId="48BEE278" w14:textId="77777777" w:rsidR="00F803E2" w:rsidRPr="00F803E2" w:rsidRDefault="00F803E2" w:rsidP="00F803E2">
            <w:pPr>
              <w:tabs>
                <w:tab w:val="left" w:pos="3719"/>
                <w:tab w:val="left" w:pos="5278"/>
                <w:tab w:val="left" w:pos="10240"/>
              </w:tabs>
              <w:rPr>
                <w:sz w:val="22"/>
                <w:szCs w:val="22"/>
                <w:lang w:val="lt-LT" w:eastAsia="en-US"/>
              </w:rPr>
            </w:pPr>
            <w:r w:rsidRPr="00F803E2">
              <w:rPr>
                <w:sz w:val="22"/>
                <w:szCs w:val="22"/>
                <w:lang w:val="lt-LT" w:eastAsia="en-US"/>
              </w:rPr>
              <w:t>..................................................................                                                                                                             .............................................................</w:t>
            </w:r>
          </w:p>
          <w:p w14:paraId="5E0301F0" w14:textId="77777777" w:rsidR="00F803E2" w:rsidRPr="00F803E2" w:rsidRDefault="00F803E2" w:rsidP="00F803E2">
            <w:pPr>
              <w:rPr>
                <w:sz w:val="22"/>
                <w:szCs w:val="22"/>
                <w:lang w:val="lt-LT" w:eastAsia="en-US"/>
              </w:rPr>
            </w:pPr>
            <w:r w:rsidRPr="00F803E2">
              <w:rPr>
                <w:b/>
                <w:bCs/>
                <w:sz w:val="18"/>
                <w:szCs w:val="18"/>
                <w:lang w:val="lt-LT" w:eastAsia="en-US"/>
              </w:rPr>
              <w:t xml:space="preserve">              </w:t>
            </w:r>
            <w:r w:rsidRPr="00F803E2">
              <w:rPr>
                <w:bCs/>
                <w:sz w:val="18"/>
                <w:szCs w:val="18"/>
                <w:lang w:val="lt-LT" w:eastAsia="en-US"/>
              </w:rPr>
              <w:t xml:space="preserve">          (data</w:t>
            </w:r>
            <w:r w:rsidRPr="00F803E2">
              <w:rPr>
                <w:b/>
                <w:bCs/>
                <w:sz w:val="18"/>
                <w:szCs w:val="18"/>
                <w:lang w:val="lt-LT" w:eastAsia="en-US"/>
              </w:rPr>
              <w:t xml:space="preserve">)                                                                                </w:t>
            </w:r>
            <w:r w:rsidRPr="00F803E2">
              <w:rPr>
                <w:bCs/>
                <w:sz w:val="18"/>
                <w:szCs w:val="18"/>
                <w:lang w:val="lt-LT" w:eastAsia="en-US"/>
              </w:rPr>
              <w:t xml:space="preserve">                                                                                                                                     (data)</w:t>
            </w:r>
          </w:p>
        </w:tc>
      </w:tr>
    </w:tbl>
    <w:p w14:paraId="11ACAA60" w14:textId="0C5A7E73" w:rsidR="007D7564" w:rsidRDefault="007D7564" w:rsidP="00773BBE">
      <w:pPr>
        <w:ind w:left="10800" w:firstLine="720"/>
        <w:jc w:val="both"/>
        <w:rPr>
          <w:sz w:val="24"/>
          <w:szCs w:val="24"/>
          <w:lang w:val="lt-LT" w:eastAsia="en-US"/>
        </w:rPr>
      </w:pPr>
      <w:r>
        <w:rPr>
          <w:sz w:val="24"/>
          <w:szCs w:val="24"/>
          <w:lang w:val="lt-LT" w:eastAsia="en-US"/>
        </w:rPr>
        <w:lastRenderedPageBreak/>
        <w:t>2025 m. ........... d. Sutarties Nr. U-</w:t>
      </w:r>
    </w:p>
    <w:p w14:paraId="2810E3F7" w14:textId="562FCD2E" w:rsidR="007D7564" w:rsidRDefault="007D7564" w:rsidP="007D7564">
      <w:pPr>
        <w:ind w:left="-142" w:firstLine="142"/>
        <w:jc w:val="both"/>
        <w:rPr>
          <w:sz w:val="24"/>
          <w:szCs w:val="24"/>
          <w:lang w:val="lt-LT" w:eastAsia="en-US"/>
        </w:rPr>
      </w:pP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t>4 priedas</w:t>
      </w:r>
      <w:r w:rsidRPr="00F803E2">
        <w:rPr>
          <w:b/>
          <w:sz w:val="24"/>
          <w:lang w:val="lt-LT" w:eastAsia="en-US"/>
        </w:rPr>
        <w:t xml:space="preserve">    </w:t>
      </w:r>
    </w:p>
    <w:p w14:paraId="05A8A906" w14:textId="5D521227" w:rsidR="00F803E2" w:rsidRPr="00F803E2" w:rsidRDefault="00F803E2" w:rsidP="007D7564">
      <w:pPr>
        <w:spacing w:after="120"/>
        <w:ind w:left="283"/>
        <w:rPr>
          <w:sz w:val="24"/>
          <w:lang w:val="lt-LT" w:eastAsia="en-US"/>
        </w:rPr>
      </w:pPr>
    </w:p>
    <w:tbl>
      <w:tblPr>
        <w:tblpPr w:leftFromText="180" w:rightFromText="180" w:vertAnchor="text" w:horzAnchor="margin" w:tblpY="-13"/>
        <w:tblW w:w="15309" w:type="dxa"/>
        <w:tblLook w:val="0000" w:firstRow="0" w:lastRow="0" w:firstColumn="0" w:lastColumn="0" w:noHBand="0" w:noVBand="0"/>
      </w:tblPr>
      <w:tblGrid>
        <w:gridCol w:w="1533"/>
        <w:gridCol w:w="13776"/>
      </w:tblGrid>
      <w:tr w:rsidR="00405453" w:rsidRPr="00640B96" w14:paraId="741BB0CE" w14:textId="77777777" w:rsidTr="00773BBE">
        <w:trPr>
          <w:trHeight w:val="238"/>
        </w:trPr>
        <w:tc>
          <w:tcPr>
            <w:tcW w:w="15309" w:type="dxa"/>
            <w:gridSpan w:val="2"/>
            <w:tcBorders>
              <w:top w:val="nil"/>
              <w:left w:val="nil"/>
              <w:bottom w:val="nil"/>
              <w:right w:val="nil"/>
            </w:tcBorders>
            <w:shd w:val="clear" w:color="auto" w:fill="auto"/>
            <w:noWrap/>
            <w:vAlign w:val="bottom"/>
          </w:tcPr>
          <w:p w14:paraId="58EACDBE" w14:textId="77777777" w:rsidR="00405453" w:rsidRPr="00640B96" w:rsidRDefault="00405453" w:rsidP="00405453">
            <w:pPr>
              <w:tabs>
                <w:tab w:val="left" w:pos="728"/>
              </w:tabs>
              <w:jc w:val="center"/>
              <w:rPr>
                <w:b/>
                <w:sz w:val="24"/>
                <w:lang w:val="lt-LT" w:eastAsia="en-US"/>
              </w:rPr>
            </w:pPr>
            <w:r w:rsidRPr="00640B96">
              <w:rPr>
                <w:b/>
                <w:sz w:val="24"/>
                <w:lang w:val="lt-LT" w:eastAsia="en-US"/>
              </w:rPr>
              <w:t>(Atliktų darbų vertės ir išlaidų pažymos (F-3) forma)</w:t>
            </w:r>
          </w:p>
          <w:p w14:paraId="42E3E7F6" w14:textId="77777777" w:rsidR="00405453" w:rsidRPr="00640B96" w:rsidRDefault="00405453" w:rsidP="00405453">
            <w:pPr>
              <w:tabs>
                <w:tab w:val="left" w:pos="728"/>
              </w:tabs>
              <w:jc w:val="center"/>
              <w:rPr>
                <w:b/>
                <w:sz w:val="24"/>
                <w:lang w:val="lt-LT" w:eastAsia="en-US"/>
              </w:rPr>
            </w:pPr>
          </w:p>
          <w:p w14:paraId="3C469E76" w14:textId="77777777" w:rsidR="00405453" w:rsidRPr="00640B96" w:rsidRDefault="00405453" w:rsidP="00405453">
            <w:pPr>
              <w:jc w:val="center"/>
              <w:rPr>
                <w:bCs/>
                <w:sz w:val="24"/>
                <w:lang w:val="lt-LT" w:eastAsia="en-US"/>
              </w:rPr>
            </w:pPr>
            <w:r w:rsidRPr="00640B96">
              <w:rPr>
                <w:bCs/>
                <w:sz w:val="24"/>
                <w:lang w:val="lt-LT" w:eastAsia="en-US"/>
              </w:rPr>
              <w:t>......................................................................................................................................................................................................................................</w:t>
            </w:r>
          </w:p>
          <w:p w14:paraId="7C39E364" w14:textId="77777777" w:rsidR="00405453" w:rsidRPr="00640B96" w:rsidRDefault="00405453" w:rsidP="00405453">
            <w:pPr>
              <w:jc w:val="center"/>
              <w:rPr>
                <w:bCs/>
                <w:sz w:val="18"/>
                <w:szCs w:val="18"/>
                <w:lang w:val="lt-LT" w:eastAsia="en-US"/>
              </w:rPr>
            </w:pPr>
            <w:r w:rsidRPr="00640B96">
              <w:rPr>
                <w:bCs/>
                <w:sz w:val="18"/>
                <w:szCs w:val="18"/>
                <w:lang w:val="lt-LT" w:eastAsia="en-US"/>
              </w:rPr>
              <w:t>(dokumento sudarytojas)</w:t>
            </w:r>
          </w:p>
          <w:p w14:paraId="53D55AF4" w14:textId="77777777" w:rsidR="00405453" w:rsidRPr="00640B96" w:rsidRDefault="00405453" w:rsidP="00405453">
            <w:pPr>
              <w:jc w:val="center"/>
              <w:rPr>
                <w:b/>
                <w:bCs/>
                <w:sz w:val="24"/>
                <w:lang w:val="lt-LT" w:eastAsia="en-US"/>
              </w:rPr>
            </w:pPr>
          </w:p>
          <w:p w14:paraId="3B0F2493" w14:textId="77777777" w:rsidR="00405453" w:rsidRPr="00640B96" w:rsidRDefault="00405453" w:rsidP="00405453">
            <w:pPr>
              <w:jc w:val="center"/>
              <w:rPr>
                <w:b/>
                <w:bCs/>
                <w:sz w:val="24"/>
                <w:lang w:val="lt-LT" w:eastAsia="en-US"/>
              </w:rPr>
            </w:pPr>
            <w:r w:rsidRPr="00640B96">
              <w:rPr>
                <w:b/>
                <w:bCs/>
                <w:sz w:val="24"/>
                <w:lang w:val="lt-LT" w:eastAsia="en-US"/>
              </w:rPr>
              <w:t xml:space="preserve">ATLIKTŲ DARBŲ VERTĖS IR IŠLAIDŲ PAŽYMA </w:t>
            </w:r>
            <w:r w:rsidRPr="00640B96">
              <w:rPr>
                <w:b/>
                <w:sz w:val="24"/>
                <w:lang w:val="lt-LT" w:eastAsia="en-US"/>
              </w:rPr>
              <w:t>(F-3 FORMA)</w:t>
            </w:r>
          </w:p>
          <w:p w14:paraId="4EFADE63" w14:textId="77777777" w:rsidR="00405453" w:rsidRPr="00640B96" w:rsidRDefault="00405453" w:rsidP="00405453">
            <w:pPr>
              <w:jc w:val="center"/>
              <w:rPr>
                <w:b/>
                <w:bCs/>
                <w:sz w:val="18"/>
                <w:szCs w:val="18"/>
                <w:lang w:val="lt-LT" w:eastAsia="en-US"/>
              </w:rPr>
            </w:pPr>
          </w:p>
          <w:p w14:paraId="093264A5" w14:textId="77777777" w:rsidR="00405453" w:rsidRPr="00640B96" w:rsidRDefault="00405453" w:rsidP="00405453">
            <w:pPr>
              <w:jc w:val="center"/>
              <w:rPr>
                <w:b/>
                <w:bCs/>
                <w:sz w:val="18"/>
                <w:szCs w:val="18"/>
                <w:lang w:val="lt-LT" w:eastAsia="en-US"/>
              </w:rPr>
            </w:pPr>
          </w:p>
          <w:p w14:paraId="6D4BB7E6" w14:textId="77777777" w:rsidR="00405453" w:rsidRPr="00640B96" w:rsidRDefault="00405453" w:rsidP="00405453">
            <w:pPr>
              <w:jc w:val="center"/>
              <w:rPr>
                <w:sz w:val="24"/>
                <w:lang w:val="lt-LT" w:eastAsia="en-US"/>
              </w:rPr>
            </w:pPr>
            <w:r w:rsidRPr="00640B96">
              <w:rPr>
                <w:sz w:val="24"/>
                <w:lang w:val="lt-LT" w:eastAsia="en-US"/>
              </w:rPr>
              <w:t>20....... m. ......................... d. Nr. .........</w:t>
            </w:r>
          </w:p>
          <w:p w14:paraId="0CDAE7F9" w14:textId="77777777" w:rsidR="00405453" w:rsidRPr="00640B96" w:rsidRDefault="00405453" w:rsidP="00405453">
            <w:pPr>
              <w:jc w:val="center"/>
              <w:rPr>
                <w:sz w:val="24"/>
                <w:lang w:val="lt-LT" w:eastAsia="en-US"/>
              </w:rPr>
            </w:pPr>
            <w:r w:rsidRPr="00640B96">
              <w:rPr>
                <w:sz w:val="24"/>
                <w:lang w:val="lt-LT" w:eastAsia="en-US"/>
              </w:rPr>
              <w:t>...............................</w:t>
            </w:r>
          </w:p>
          <w:p w14:paraId="4501E0D9" w14:textId="77777777" w:rsidR="00405453" w:rsidRPr="00640B96" w:rsidRDefault="00405453" w:rsidP="00405453">
            <w:pPr>
              <w:jc w:val="center"/>
              <w:rPr>
                <w:sz w:val="18"/>
                <w:szCs w:val="18"/>
                <w:lang w:val="lt-LT" w:eastAsia="en-US"/>
              </w:rPr>
            </w:pPr>
            <w:r w:rsidRPr="00640B96">
              <w:rPr>
                <w:sz w:val="18"/>
                <w:szCs w:val="18"/>
                <w:lang w:val="lt-LT" w:eastAsia="en-US"/>
              </w:rPr>
              <w:t>(sudarymo vieta)</w:t>
            </w:r>
          </w:p>
        </w:tc>
      </w:tr>
      <w:tr w:rsidR="00405453" w:rsidRPr="00640B96" w14:paraId="68D3B839" w14:textId="77777777" w:rsidTr="00773BBE">
        <w:trPr>
          <w:gridAfter w:val="1"/>
          <w:wAfter w:w="13776" w:type="dxa"/>
          <w:trHeight w:val="238"/>
        </w:trPr>
        <w:tc>
          <w:tcPr>
            <w:tcW w:w="1533" w:type="dxa"/>
            <w:tcBorders>
              <w:top w:val="nil"/>
              <w:left w:val="nil"/>
              <w:bottom w:val="nil"/>
              <w:right w:val="nil"/>
            </w:tcBorders>
            <w:shd w:val="clear" w:color="auto" w:fill="auto"/>
            <w:noWrap/>
            <w:vAlign w:val="bottom"/>
          </w:tcPr>
          <w:p w14:paraId="655AD614" w14:textId="77777777" w:rsidR="00405453" w:rsidRPr="00640B96" w:rsidRDefault="00405453" w:rsidP="00405453">
            <w:pPr>
              <w:rPr>
                <w:sz w:val="18"/>
                <w:szCs w:val="18"/>
                <w:lang w:val="lt-LT" w:eastAsia="en-US"/>
              </w:rPr>
            </w:pPr>
          </w:p>
        </w:tc>
      </w:tr>
      <w:tr w:rsidR="00405453" w:rsidRPr="00640B96" w14:paraId="4063570C" w14:textId="77777777" w:rsidTr="00773BBE">
        <w:trPr>
          <w:trHeight w:val="2242"/>
        </w:trPr>
        <w:tc>
          <w:tcPr>
            <w:tcW w:w="15309" w:type="dxa"/>
            <w:gridSpan w:val="2"/>
            <w:tcBorders>
              <w:top w:val="nil"/>
              <w:left w:val="nil"/>
              <w:bottom w:val="nil"/>
              <w:right w:val="nil"/>
            </w:tcBorders>
            <w:shd w:val="clear" w:color="auto" w:fill="auto"/>
            <w:noWrap/>
            <w:vAlign w:val="bottom"/>
          </w:tcPr>
          <w:p w14:paraId="1D4F3F52" w14:textId="77777777" w:rsidR="00405453" w:rsidRPr="00640B96" w:rsidRDefault="00405453" w:rsidP="00405453">
            <w:pPr>
              <w:rPr>
                <w:bCs/>
                <w:sz w:val="24"/>
                <w:lang w:val="lt-LT" w:eastAsia="en-US"/>
              </w:rPr>
            </w:pPr>
          </w:p>
          <w:p w14:paraId="043CF3C0" w14:textId="77777777" w:rsidR="00405453" w:rsidRPr="00640B96" w:rsidRDefault="00405453" w:rsidP="00405453">
            <w:pPr>
              <w:ind w:firstLine="447"/>
              <w:rPr>
                <w:bCs/>
                <w:sz w:val="24"/>
                <w:lang w:val="lt-LT" w:eastAsia="en-US"/>
              </w:rPr>
            </w:pPr>
            <w:r w:rsidRPr="00640B96">
              <w:rPr>
                <w:bCs/>
                <w:sz w:val="24"/>
                <w:lang w:val="lt-LT" w:eastAsia="en-US"/>
              </w:rPr>
              <w:t>Sutarties, jos papildomo (-ų) susitarimo (-ų) data (-</w:t>
            </w:r>
            <w:proofErr w:type="spellStart"/>
            <w:r w:rsidRPr="00640B96">
              <w:rPr>
                <w:bCs/>
                <w:sz w:val="24"/>
                <w:lang w:val="lt-LT" w:eastAsia="en-US"/>
              </w:rPr>
              <w:t>os</w:t>
            </w:r>
            <w:proofErr w:type="spellEnd"/>
            <w:r w:rsidRPr="00640B96">
              <w:rPr>
                <w:bCs/>
                <w:sz w:val="24"/>
                <w:lang w:val="lt-LT" w:eastAsia="en-US"/>
              </w:rPr>
              <w:t xml:space="preserve">) ir Nr.:  ...............................................................................................................................           </w:t>
            </w:r>
          </w:p>
          <w:p w14:paraId="315FC0C0" w14:textId="77777777" w:rsidR="00405453" w:rsidRPr="00640B96" w:rsidRDefault="00405453" w:rsidP="00405453">
            <w:pPr>
              <w:ind w:firstLine="447"/>
              <w:rPr>
                <w:bCs/>
                <w:sz w:val="24"/>
                <w:lang w:val="lt-LT" w:eastAsia="en-US"/>
              </w:rPr>
            </w:pPr>
            <w:r w:rsidRPr="00640B96">
              <w:rPr>
                <w:bCs/>
                <w:sz w:val="24"/>
                <w:lang w:val="lt-LT" w:eastAsia="en-US"/>
              </w:rPr>
              <w:t>Objektas ..................................................................................................................................................................................................................</w:t>
            </w:r>
          </w:p>
          <w:p w14:paraId="417261D6" w14:textId="77777777" w:rsidR="00405453" w:rsidRPr="00640B96" w:rsidRDefault="00405453" w:rsidP="00405453">
            <w:pPr>
              <w:ind w:firstLine="447"/>
              <w:rPr>
                <w:bCs/>
                <w:sz w:val="24"/>
                <w:lang w:val="lt-LT" w:eastAsia="en-US"/>
              </w:rPr>
            </w:pPr>
            <w:r w:rsidRPr="00640B96">
              <w:rPr>
                <w:bCs/>
                <w:sz w:val="24"/>
                <w:lang w:val="lt-LT" w:eastAsia="en-US"/>
              </w:rPr>
              <w:t>Statybos rangovas....................................................................................................................................................................................................</w:t>
            </w:r>
          </w:p>
          <w:p w14:paraId="5C2031A5" w14:textId="77777777" w:rsidR="00405453" w:rsidRPr="00640B96" w:rsidRDefault="00405453" w:rsidP="00405453">
            <w:pPr>
              <w:ind w:left="487"/>
              <w:rPr>
                <w:bCs/>
                <w:sz w:val="24"/>
                <w:lang w:val="lt-LT" w:eastAsia="en-US"/>
              </w:rPr>
            </w:pPr>
            <w:r w:rsidRPr="00640B96">
              <w:rPr>
                <w:sz w:val="24"/>
                <w:lang w:val="lt-LT" w:eastAsia="en-US"/>
              </w:rPr>
              <w:t xml:space="preserve">Sutarties priežiūrą vykdanti šalis (kai statyba finansuojama iš </w:t>
            </w:r>
            <w:r w:rsidRPr="00640B96">
              <w:rPr>
                <w:sz w:val="24"/>
                <w:szCs w:val="24"/>
                <w:lang w:val="lt-LT" w:eastAsia="en-US"/>
              </w:rPr>
              <w:t>NATO saugumo investicijų programoje</w:t>
            </w:r>
            <w:r w:rsidRPr="00640B96">
              <w:rPr>
                <w:sz w:val="24"/>
                <w:lang w:val="lt-LT" w:eastAsia="en-US"/>
              </w:rPr>
              <w:t xml:space="preserve"> numatytų lėšų) ....................................                    ....................................................................................................................................</w:t>
            </w:r>
          </w:p>
          <w:p w14:paraId="5A1D7E27" w14:textId="77777777" w:rsidR="00405453" w:rsidRPr="00640B96" w:rsidRDefault="00405453" w:rsidP="00405453">
            <w:pPr>
              <w:ind w:firstLine="447"/>
              <w:rPr>
                <w:bCs/>
                <w:sz w:val="24"/>
                <w:lang w:val="lt-LT" w:eastAsia="en-US"/>
              </w:rPr>
            </w:pPr>
            <w:r w:rsidRPr="00640B96">
              <w:rPr>
                <w:bCs/>
                <w:sz w:val="24"/>
                <w:lang w:val="lt-LT" w:eastAsia="en-US"/>
              </w:rPr>
              <w:t>Užsakovas ..............................................................................................................................................................................................................</w:t>
            </w:r>
          </w:p>
          <w:p w14:paraId="387D77A2" w14:textId="77777777" w:rsidR="00405453" w:rsidRPr="00640B96" w:rsidRDefault="00405453" w:rsidP="00405453">
            <w:pPr>
              <w:ind w:firstLine="447"/>
              <w:rPr>
                <w:bCs/>
                <w:sz w:val="24"/>
                <w:lang w:val="lt-LT" w:eastAsia="en-US"/>
              </w:rPr>
            </w:pPr>
            <w:r w:rsidRPr="00640B96">
              <w:rPr>
                <w:bCs/>
                <w:sz w:val="24"/>
                <w:lang w:val="lt-LT" w:eastAsia="en-US"/>
              </w:rPr>
              <w:t>Atliktų darbų akto (-ų) Nr. ir data (-</w:t>
            </w:r>
            <w:proofErr w:type="spellStart"/>
            <w:r w:rsidRPr="00640B96">
              <w:rPr>
                <w:bCs/>
                <w:sz w:val="24"/>
                <w:lang w:val="lt-LT" w:eastAsia="en-US"/>
              </w:rPr>
              <w:t>os</w:t>
            </w:r>
            <w:proofErr w:type="spellEnd"/>
            <w:r w:rsidRPr="00640B96">
              <w:rPr>
                <w:bCs/>
                <w:sz w:val="24"/>
                <w:lang w:val="lt-LT" w:eastAsia="en-US"/>
              </w:rPr>
              <w:t>): .................................................................................................................................................................</w:t>
            </w:r>
          </w:p>
        </w:tc>
      </w:tr>
    </w:tbl>
    <w:p w14:paraId="27076470" w14:textId="3F314AD5" w:rsidR="00B35582" w:rsidRPr="00004D7A" w:rsidRDefault="00B35582" w:rsidP="00AA51E6">
      <w:pPr>
        <w:jc w:val="both"/>
        <w:rPr>
          <w:b/>
          <w:sz w:val="24"/>
          <w:szCs w:val="24"/>
          <w:lang w:val="lt-LT" w:eastAsia="en-US"/>
        </w:rPr>
      </w:pPr>
    </w:p>
    <w:p w14:paraId="7A07281D" w14:textId="77777777" w:rsidR="00640B96" w:rsidRPr="00640B96" w:rsidRDefault="00640B96" w:rsidP="00640B96">
      <w:pPr>
        <w:rPr>
          <w:vanish/>
          <w:sz w:val="24"/>
          <w:lang w:val="pt-BR" w:eastAsia="en-US"/>
        </w:rPr>
      </w:pPr>
    </w:p>
    <w:tbl>
      <w:tblPr>
        <w:tblW w:w="152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4"/>
        <w:gridCol w:w="1980"/>
        <w:gridCol w:w="2520"/>
        <w:gridCol w:w="2520"/>
        <w:gridCol w:w="2257"/>
      </w:tblGrid>
      <w:tr w:rsidR="00640B96" w:rsidRPr="00640B96" w14:paraId="327964E2" w14:textId="77777777" w:rsidTr="00405453">
        <w:tc>
          <w:tcPr>
            <w:tcW w:w="6004" w:type="dxa"/>
            <w:vMerge w:val="restart"/>
            <w:shd w:val="clear" w:color="auto" w:fill="auto"/>
          </w:tcPr>
          <w:p w14:paraId="7F9AD8CB" w14:textId="77777777" w:rsidR="00640B96" w:rsidRPr="00640B96" w:rsidRDefault="00640B96" w:rsidP="00640B96">
            <w:pPr>
              <w:rPr>
                <w:b/>
                <w:bCs/>
                <w:sz w:val="22"/>
                <w:szCs w:val="22"/>
                <w:lang w:val="lt-LT" w:eastAsia="en-US"/>
              </w:rPr>
            </w:pPr>
          </w:p>
          <w:p w14:paraId="727BD21D" w14:textId="77777777" w:rsidR="00640B96" w:rsidRPr="00640B96" w:rsidRDefault="00640B96" w:rsidP="00640B96">
            <w:pPr>
              <w:ind w:left="-108" w:firstLine="108"/>
              <w:jc w:val="center"/>
              <w:rPr>
                <w:b/>
                <w:sz w:val="22"/>
                <w:szCs w:val="22"/>
                <w:lang w:val="lt-LT" w:eastAsia="en-US"/>
              </w:rPr>
            </w:pPr>
            <w:r w:rsidRPr="00640B96">
              <w:rPr>
                <w:b/>
                <w:bCs/>
                <w:sz w:val="22"/>
                <w:szCs w:val="22"/>
                <w:lang w:val="lt-LT" w:eastAsia="en-US"/>
              </w:rPr>
              <w:t>Darbų (išlaidų) aprašymas</w:t>
            </w:r>
            <w:r w:rsidRPr="00640B96">
              <w:rPr>
                <w:b/>
                <w:sz w:val="22"/>
                <w:szCs w:val="22"/>
                <w:lang w:val="lt-LT" w:eastAsia="en-US"/>
              </w:rPr>
              <w:t xml:space="preserve"> </w:t>
            </w:r>
          </w:p>
        </w:tc>
        <w:tc>
          <w:tcPr>
            <w:tcW w:w="1980" w:type="dxa"/>
            <w:vMerge w:val="restart"/>
            <w:shd w:val="clear" w:color="auto" w:fill="auto"/>
          </w:tcPr>
          <w:p w14:paraId="133891CF" w14:textId="77777777" w:rsidR="00640B96" w:rsidRPr="00640B96" w:rsidRDefault="00640B96" w:rsidP="00640B96">
            <w:pPr>
              <w:rPr>
                <w:b/>
                <w:bCs/>
                <w:sz w:val="24"/>
                <w:lang w:val="lt-LT" w:eastAsia="en-US"/>
              </w:rPr>
            </w:pPr>
          </w:p>
          <w:p w14:paraId="7C3E5BA2" w14:textId="77777777" w:rsidR="00640B96" w:rsidRPr="00640B96" w:rsidRDefault="00640B96" w:rsidP="00640B96">
            <w:pPr>
              <w:jc w:val="center"/>
              <w:rPr>
                <w:b/>
                <w:sz w:val="22"/>
                <w:szCs w:val="22"/>
                <w:lang w:val="lt-LT" w:eastAsia="en-US"/>
              </w:rPr>
            </w:pPr>
            <w:r w:rsidRPr="00640B96">
              <w:rPr>
                <w:b/>
                <w:bCs/>
                <w:sz w:val="22"/>
                <w:szCs w:val="22"/>
                <w:lang w:val="lt-LT" w:eastAsia="en-US"/>
              </w:rPr>
              <w:t>Sutartyje numatyta darbų kaina,</w:t>
            </w:r>
          </w:p>
          <w:p w14:paraId="7F4E40D8" w14:textId="77777777" w:rsidR="00640B96" w:rsidRPr="00640B96" w:rsidRDefault="00640B96" w:rsidP="00640B96">
            <w:pPr>
              <w:jc w:val="center"/>
              <w:rPr>
                <w:sz w:val="22"/>
                <w:szCs w:val="22"/>
                <w:lang w:val="lt-LT" w:eastAsia="en-US"/>
              </w:rPr>
            </w:pPr>
            <w:proofErr w:type="spellStart"/>
            <w:r w:rsidRPr="00640B96">
              <w:rPr>
                <w:b/>
                <w:bCs/>
                <w:sz w:val="22"/>
                <w:szCs w:val="22"/>
                <w:lang w:val="lt-LT" w:eastAsia="en-US"/>
              </w:rPr>
              <w:t>Eur</w:t>
            </w:r>
            <w:proofErr w:type="spellEnd"/>
          </w:p>
        </w:tc>
        <w:tc>
          <w:tcPr>
            <w:tcW w:w="7297" w:type="dxa"/>
            <w:gridSpan w:val="3"/>
            <w:shd w:val="clear" w:color="auto" w:fill="auto"/>
          </w:tcPr>
          <w:p w14:paraId="781AAD5B" w14:textId="77777777" w:rsidR="00640B96" w:rsidRPr="00640B96" w:rsidRDefault="00640B96" w:rsidP="00640B96">
            <w:pPr>
              <w:jc w:val="center"/>
              <w:rPr>
                <w:b/>
                <w:sz w:val="22"/>
                <w:szCs w:val="22"/>
                <w:lang w:val="lt-LT" w:eastAsia="en-US"/>
              </w:rPr>
            </w:pPr>
            <w:r w:rsidRPr="00640B96">
              <w:rPr>
                <w:b/>
                <w:sz w:val="22"/>
                <w:szCs w:val="22"/>
                <w:lang w:val="lt-LT" w:eastAsia="en-US"/>
              </w:rPr>
              <w:t xml:space="preserve">Atliktų darbų vertė ir išlaidos, </w:t>
            </w:r>
            <w:proofErr w:type="spellStart"/>
            <w:r w:rsidRPr="00640B96">
              <w:rPr>
                <w:b/>
                <w:sz w:val="22"/>
                <w:szCs w:val="22"/>
                <w:lang w:val="lt-LT" w:eastAsia="en-US"/>
              </w:rPr>
              <w:t>Eur</w:t>
            </w:r>
            <w:proofErr w:type="spellEnd"/>
          </w:p>
        </w:tc>
      </w:tr>
      <w:tr w:rsidR="00640B96" w:rsidRPr="00640B96" w14:paraId="0F2A4DEA" w14:textId="77777777" w:rsidTr="00405453">
        <w:tc>
          <w:tcPr>
            <w:tcW w:w="6004" w:type="dxa"/>
            <w:vMerge/>
            <w:shd w:val="clear" w:color="auto" w:fill="auto"/>
          </w:tcPr>
          <w:p w14:paraId="7620106F" w14:textId="77777777" w:rsidR="00640B96" w:rsidRPr="00640B96" w:rsidRDefault="00640B96" w:rsidP="00640B96">
            <w:pPr>
              <w:rPr>
                <w:sz w:val="22"/>
                <w:szCs w:val="22"/>
                <w:lang w:val="lt-LT" w:eastAsia="en-US"/>
              </w:rPr>
            </w:pPr>
          </w:p>
        </w:tc>
        <w:tc>
          <w:tcPr>
            <w:tcW w:w="1980" w:type="dxa"/>
            <w:vMerge/>
            <w:shd w:val="clear" w:color="auto" w:fill="auto"/>
          </w:tcPr>
          <w:p w14:paraId="47236677" w14:textId="77777777" w:rsidR="00640B96" w:rsidRPr="00640B96" w:rsidRDefault="00640B96" w:rsidP="00640B96">
            <w:pPr>
              <w:rPr>
                <w:sz w:val="22"/>
                <w:szCs w:val="22"/>
                <w:lang w:val="lt-LT" w:eastAsia="en-US"/>
              </w:rPr>
            </w:pPr>
          </w:p>
        </w:tc>
        <w:tc>
          <w:tcPr>
            <w:tcW w:w="2520" w:type="dxa"/>
            <w:shd w:val="clear" w:color="auto" w:fill="auto"/>
          </w:tcPr>
          <w:p w14:paraId="341EABB0" w14:textId="77777777" w:rsidR="00640B96" w:rsidRPr="00640B96" w:rsidRDefault="00640B96" w:rsidP="00640B96">
            <w:pPr>
              <w:jc w:val="center"/>
              <w:rPr>
                <w:b/>
                <w:sz w:val="22"/>
                <w:szCs w:val="22"/>
                <w:lang w:val="lt-LT" w:eastAsia="en-US"/>
              </w:rPr>
            </w:pPr>
            <w:r w:rsidRPr="00640B96">
              <w:rPr>
                <w:b/>
                <w:sz w:val="22"/>
                <w:szCs w:val="22"/>
                <w:lang w:val="lt-LT" w:eastAsia="en-US"/>
              </w:rPr>
              <w:t>nuo statybos pradžios, įskaitant ataskaitinį mėnesį</w:t>
            </w:r>
          </w:p>
        </w:tc>
        <w:tc>
          <w:tcPr>
            <w:tcW w:w="2520" w:type="dxa"/>
            <w:shd w:val="clear" w:color="auto" w:fill="auto"/>
          </w:tcPr>
          <w:p w14:paraId="17AD4B38" w14:textId="77777777" w:rsidR="00640B96" w:rsidRPr="00640B96" w:rsidRDefault="00640B96" w:rsidP="00640B96">
            <w:pPr>
              <w:jc w:val="center"/>
              <w:rPr>
                <w:b/>
                <w:sz w:val="22"/>
                <w:szCs w:val="22"/>
                <w:lang w:val="lt-LT" w:eastAsia="en-US"/>
              </w:rPr>
            </w:pPr>
            <w:r w:rsidRPr="00640B96">
              <w:rPr>
                <w:b/>
                <w:sz w:val="22"/>
                <w:szCs w:val="22"/>
                <w:lang w:val="lt-LT" w:eastAsia="en-US"/>
              </w:rPr>
              <w:t xml:space="preserve">nuo metų pradžios, įskaitant ataskaitinį mėnesį    </w:t>
            </w:r>
          </w:p>
        </w:tc>
        <w:tc>
          <w:tcPr>
            <w:tcW w:w="2257" w:type="dxa"/>
            <w:shd w:val="clear" w:color="auto" w:fill="auto"/>
          </w:tcPr>
          <w:p w14:paraId="6E2B535F" w14:textId="77777777" w:rsidR="00640B96" w:rsidRPr="00640B96" w:rsidRDefault="00640B96" w:rsidP="00640B96">
            <w:pPr>
              <w:jc w:val="center"/>
              <w:rPr>
                <w:b/>
                <w:sz w:val="22"/>
                <w:szCs w:val="22"/>
                <w:lang w:val="lt-LT" w:eastAsia="en-US"/>
              </w:rPr>
            </w:pPr>
            <w:r w:rsidRPr="00640B96">
              <w:rPr>
                <w:b/>
                <w:sz w:val="22"/>
                <w:szCs w:val="22"/>
                <w:lang w:val="lt-LT" w:eastAsia="en-US"/>
              </w:rPr>
              <w:t>per ataskaitinį laikotarpį</w:t>
            </w:r>
          </w:p>
        </w:tc>
      </w:tr>
      <w:tr w:rsidR="00640B96" w:rsidRPr="00640B96" w14:paraId="5178082C" w14:textId="77777777" w:rsidTr="00405453">
        <w:tc>
          <w:tcPr>
            <w:tcW w:w="6004" w:type="dxa"/>
            <w:shd w:val="clear" w:color="auto" w:fill="auto"/>
          </w:tcPr>
          <w:p w14:paraId="64FBBAC9" w14:textId="77777777" w:rsidR="00640B96" w:rsidRPr="00640B96" w:rsidRDefault="00640B96" w:rsidP="00640B96">
            <w:pPr>
              <w:rPr>
                <w:b/>
                <w:sz w:val="22"/>
                <w:szCs w:val="22"/>
                <w:lang w:val="lt-LT" w:eastAsia="en-US"/>
              </w:rPr>
            </w:pPr>
            <w:r w:rsidRPr="00640B96">
              <w:rPr>
                <w:b/>
                <w:sz w:val="22"/>
                <w:szCs w:val="22"/>
                <w:lang w:val="lt-LT" w:eastAsia="en-US"/>
              </w:rPr>
              <w:t>Statybos darbai</w:t>
            </w:r>
          </w:p>
        </w:tc>
        <w:tc>
          <w:tcPr>
            <w:tcW w:w="1980" w:type="dxa"/>
            <w:shd w:val="clear" w:color="auto" w:fill="auto"/>
          </w:tcPr>
          <w:p w14:paraId="28399460" w14:textId="77777777" w:rsidR="00640B96" w:rsidRPr="00640B96" w:rsidRDefault="00640B96" w:rsidP="00640B96">
            <w:pPr>
              <w:rPr>
                <w:sz w:val="22"/>
                <w:szCs w:val="22"/>
                <w:lang w:val="lt-LT" w:eastAsia="en-US"/>
              </w:rPr>
            </w:pPr>
          </w:p>
        </w:tc>
        <w:tc>
          <w:tcPr>
            <w:tcW w:w="2520" w:type="dxa"/>
            <w:shd w:val="clear" w:color="auto" w:fill="auto"/>
          </w:tcPr>
          <w:p w14:paraId="43FDFB2B" w14:textId="77777777" w:rsidR="00640B96" w:rsidRPr="00640B96" w:rsidRDefault="00640B96" w:rsidP="00640B96">
            <w:pPr>
              <w:jc w:val="center"/>
              <w:rPr>
                <w:sz w:val="22"/>
                <w:szCs w:val="22"/>
                <w:lang w:val="lt-LT" w:eastAsia="en-US"/>
              </w:rPr>
            </w:pPr>
          </w:p>
        </w:tc>
        <w:tc>
          <w:tcPr>
            <w:tcW w:w="2520" w:type="dxa"/>
            <w:shd w:val="clear" w:color="auto" w:fill="auto"/>
          </w:tcPr>
          <w:p w14:paraId="019987BA" w14:textId="77777777" w:rsidR="00640B96" w:rsidRPr="00640B96" w:rsidRDefault="00640B96" w:rsidP="00640B96">
            <w:pPr>
              <w:jc w:val="center"/>
              <w:rPr>
                <w:sz w:val="22"/>
                <w:szCs w:val="22"/>
                <w:lang w:val="lt-LT" w:eastAsia="en-US"/>
              </w:rPr>
            </w:pPr>
          </w:p>
        </w:tc>
        <w:tc>
          <w:tcPr>
            <w:tcW w:w="2257" w:type="dxa"/>
            <w:shd w:val="clear" w:color="auto" w:fill="auto"/>
          </w:tcPr>
          <w:p w14:paraId="79F89BA5" w14:textId="77777777" w:rsidR="00640B96" w:rsidRPr="00640B96" w:rsidRDefault="00640B96" w:rsidP="00640B96">
            <w:pPr>
              <w:jc w:val="center"/>
              <w:rPr>
                <w:sz w:val="22"/>
                <w:szCs w:val="22"/>
                <w:lang w:val="lt-LT" w:eastAsia="en-US"/>
              </w:rPr>
            </w:pPr>
          </w:p>
        </w:tc>
      </w:tr>
      <w:tr w:rsidR="00640B96" w:rsidRPr="00640B96" w14:paraId="31A97A72" w14:textId="77777777" w:rsidTr="00405453">
        <w:tc>
          <w:tcPr>
            <w:tcW w:w="6004" w:type="dxa"/>
            <w:shd w:val="clear" w:color="auto" w:fill="auto"/>
          </w:tcPr>
          <w:p w14:paraId="04DE4F56" w14:textId="77777777" w:rsidR="00640B96" w:rsidRPr="00640B96" w:rsidRDefault="00640B96" w:rsidP="00640B96">
            <w:pPr>
              <w:rPr>
                <w:b/>
                <w:sz w:val="22"/>
                <w:szCs w:val="22"/>
                <w:lang w:val="lt-LT" w:eastAsia="en-US"/>
              </w:rPr>
            </w:pPr>
            <w:r w:rsidRPr="00640B96">
              <w:rPr>
                <w:b/>
                <w:sz w:val="22"/>
                <w:szCs w:val="22"/>
                <w:lang w:val="lt-LT" w:eastAsia="en-US"/>
              </w:rPr>
              <w:t>Įrenginiai ir inventorius</w:t>
            </w:r>
          </w:p>
        </w:tc>
        <w:tc>
          <w:tcPr>
            <w:tcW w:w="1980" w:type="dxa"/>
            <w:shd w:val="clear" w:color="auto" w:fill="auto"/>
          </w:tcPr>
          <w:p w14:paraId="5F96576E" w14:textId="77777777" w:rsidR="00640B96" w:rsidRPr="00640B96" w:rsidRDefault="00640B96" w:rsidP="00640B96">
            <w:pPr>
              <w:rPr>
                <w:sz w:val="22"/>
                <w:szCs w:val="22"/>
                <w:lang w:val="lt-LT" w:eastAsia="en-US"/>
              </w:rPr>
            </w:pPr>
          </w:p>
        </w:tc>
        <w:tc>
          <w:tcPr>
            <w:tcW w:w="2520" w:type="dxa"/>
            <w:shd w:val="clear" w:color="auto" w:fill="auto"/>
          </w:tcPr>
          <w:p w14:paraId="25A4F1DA" w14:textId="77777777" w:rsidR="00640B96" w:rsidRPr="00640B96" w:rsidRDefault="00640B96" w:rsidP="00640B96">
            <w:pPr>
              <w:jc w:val="center"/>
              <w:rPr>
                <w:sz w:val="22"/>
                <w:szCs w:val="22"/>
                <w:lang w:val="lt-LT" w:eastAsia="en-US"/>
              </w:rPr>
            </w:pPr>
          </w:p>
        </w:tc>
        <w:tc>
          <w:tcPr>
            <w:tcW w:w="2520" w:type="dxa"/>
            <w:shd w:val="clear" w:color="auto" w:fill="auto"/>
          </w:tcPr>
          <w:p w14:paraId="43DEF856" w14:textId="77777777" w:rsidR="00640B96" w:rsidRPr="00640B96" w:rsidRDefault="00640B96" w:rsidP="00640B96">
            <w:pPr>
              <w:jc w:val="center"/>
              <w:rPr>
                <w:sz w:val="22"/>
                <w:szCs w:val="22"/>
                <w:lang w:val="lt-LT" w:eastAsia="en-US"/>
              </w:rPr>
            </w:pPr>
          </w:p>
        </w:tc>
        <w:tc>
          <w:tcPr>
            <w:tcW w:w="2257" w:type="dxa"/>
            <w:shd w:val="clear" w:color="auto" w:fill="auto"/>
          </w:tcPr>
          <w:p w14:paraId="5BE9C14C" w14:textId="77777777" w:rsidR="00640B96" w:rsidRPr="00640B96" w:rsidRDefault="00640B96" w:rsidP="00640B96">
            <w:pPr>
              <w:jc w:val="center"/>
              <w:rPr>
                <w:sz w:val="22"/>
                <w:szCs w:val="22"/>
                <w:lang w:val="lt-LT" w:eastAsia="en-US"/>
              </w:rPr>
            </w:pPr>
          </w:p>
        </w:tc>
      </w:tr>
      <w:tr w:rsidR="00640B96" w:rsidRPr="00640B96" w14:paraId="0C35CF6F" w14:textId="77777777" w:rsidTr="00405453">
        <w:tc>
          <w:tcPr>
            <w:tcW w:w="6004" w:type="dxa"/>
            <w:shd w:val="clear" w:color="auto" w:fill="auto"/>
          </w:tcPr>
          <w:p w14:paraId="4DCB283A" w14:textId="77777777" w:rsidR="00640B96" w:rsidRPr="00640B96" w:rsidRDefault="00640B96" w:rsidP="00640B96">
            <w:pPr>
              <w:rPr>
                <w:b/>
                <w:sz w:val="22"/>
                <w:szCs w:val="22"/>
                <w:lang w:val="lt-LT" w:eastAsia="en-US"/>
              </w:rPr>
            </w:pPr>
            <w:r w:rsidRPr="00640B96">
              <w:rPr>
                <w:b/>
                <w:sz w:val="22"/>
                <w:szCs w:val="22"/>
                <w:lang w:val="lt-LT" w:eastAsia="en-US"/>
              </w:rPr>
              <w:t>Inžinerinės paslaugos</w:t>
            </w:r>
          </w:p>
        </w:tc>
        <w:tc>
          <w:tcPr>
            <w:tcW w:w="1980" w:type="dxa"/>
            <w:shd w:val="clear" w:color="auto" w:fill="auto"/>
          </w:tcPr>
          <w:p w14:paraId="05D3177C" w14:textId="77777777" w:rsidR="00640B96" w:rsidRPr="00640B96" w:rsidRDefault="00640B96" w:rsidP="00640B96">
            <w:pPr>
              <w:rPr>
                <w:sz w:val="22"/>
                <w:szCs w:val="22"/>
                <w:lang w:val="lt-LT" w:eastAsia="en-US"/>
              </w:rPr>
            </w:pPr>
          </w:p>
        </w:tc>
        <w:tc>
          <w:tcPr>
            <w:tcW w:w="2520" w:type="dxa"/>
            <w:shd w:val="clear" w:color="auto" w:fill="auto"/>
          </w:tcPr>
          <w:p w14:paraId="0E389E6E" w14:textId="77777777" w:rsidR="00640B96" w:rsidRPr="00640B96" w:rsidRDefault="00640B96" w:rsidP="00640B96">
            <w:pPr>
              <w:jc w:val="center"/>
              <w:rPr>
                <w:sz w:val="22"/>
                <w:szCs w:val="22"/>
                <w:lang w:val="lt-LT" w:eastAsia="en-US"/>
              </w:rPr>
            </w:pPr>
          </w:p>
        </w:tc>
        <w:tc>
          <w:tcPr>
            <w:tcW w:w="2520" w:type="dxa"/>
            <w:shd w:val="clear" w:color="auto" w:fill="auto"/>
          </w:tcPr>
          <w:p w14:paraId="2D22A626" w14:textId="77777777" w:rsidR="00640B96" w:rsidRPr="00640B96" w:rsidRDefault="00640B96" w:rsidP="00640B96">
            <w:pPr>
              <w:jc w:val="center"/>
              <w:rPr>
                <w:sz w:val="22"/>
                <w:szCs w:val="22"/>
                <w:lang w:val="lt-LT" w:eastAsia="en-US"/>
              </w:rPr>
            </w:pPr>
          </w:p>
        </w:tc>
        <w:tc>
          <w:tcPr>
            <w:tcW w:w="2257" w:type="dxa"/>
            <w:shd w:val="clear" w:color="auto" w:fill="auto"/>
          </w:tcPr>
          <w:p w14:paraId="254CBE86" w14:textId="77777777" w:rsidR="00640B96" w:rsidRPr="00640B96" w:rsidRDefault="00640B96" w:rsidP="00640B96">
            <w:pPr>
              <w:jc w:val="center"/>
              <w:rPr>
                <w:sz w:val="22"/>
                <w:szCs w:val="22"/>
                <w:lang w:val="lt-LT" w:eastAsia="en-US"/>
              </w:rPr>
            </w:pPr>
          </w:p>
        </w:tc>
      </w:tr>
      <w:tr w:rsidR="00640B96" w:rsidRPr="00640B96" w14:paraId="3BBD6CC7" w14:textId="77777777" w:rsidTr="00405453">
        <w:tc>
          <w:tcPr>
            <w:tcW w:w="6004" w:type="dxa"/>
            <w:shd w:val="clear" w:color="auto" w:fill="auto"/>
          </w:tcPr>
          <w:p w14:paraId="07638402" w14:textId="77777777" w:rsidR="00640B96" w:rsidRPr="00640B96" w:rsidRDefault="00640B96" w:rsidP="00640B96">
            <w:pPr>
              <w:rPr>
                <w:b/>
                <w:sz w:val="22"/>
                <w:szCs w:val="22"/>
                <w:lang w:val="lt-LT" w:eastAsia="en-US"/>
              </w:rPr>
            </w:pPr>
          </w:p>
        </w:tc>
        <w:tc>
          <w:tcPr>
            <w:tcW w:w="1980" w:type="dxa"/>
            <w:shd w:val="clear" w:color="auto" w:fill="auto"/>
          </w:tcPr>
          <w:p w14:paraId="0FCBFA6D" w14:textId="77777777" w:rsidR="00640B96" w:rsidRPr="00640B96" w:rsidRDefault="00640B96" w:rsidP="00640B96">
            <w:pPr>
              <w:rPr>
                <w:sz w:val="22"/>
                <w:szCs w:val="22"/>
                <w:lang w:val="lt-LT" w:eastAsia="en-US"/>
              </w:rPr>
            </w:pPr>
          </w:p>
        </w:tc>
        <w:tc>
          <w:tcPr>
            <w:tcW w:w="2520" w:type="dxa"/>
            <w:shd w:val="clear" w:color="auto" w:fill="auto"/>
          </w:tcPr>
          <w:p w14:paraId="1F52D5D5" w14:textId="77777777" w:rsidR="00640B96" w:rsidRPr="00640B96" w:rsidRDefault="00640B96" w:rsidP="00640B96">
            <w:pPr>
              <w:jc w:val="center"/>
              <w:rPr>
                <w:sz w:val="22"/>
                <w:szCs w:val="22"/>
                <w:lang w:val="lt-LT" w:eastAsia="en-US"/>
              </w:rPr>
            </w:pPr>
          </w:p>
        </w:tc>
        <w:tc>
          <w:tcPr>
            <w:tcW w:w="2520" w:type="dxa"/>
            <w:shd w:val="clear" w:color="auto" w:fill="auto"/>
          </w:tcPr>
          <w:p w14:paraId="47E202A0" w14:textId="77777777" w:rsidR="00640B96" w:rsidRPr="00640B96" w:rsidRDefault="00640B96" w:rsidP="00640B96">
            <w:pPr>
              <w:jc w:val="center"/>
              <w:rPr>
                <w:sz w:val="22"/>
                <w:szCs w:val="22"/>
                <w:lang w:val="lt-LT" w:eastAsia="en-US"/>
              </w:rPr>
            </w:pPr>
          </w:p>
        </w:tc>
        <w:tc>
          <w:tcPr>
            <w:tcW w:w="2257" w:type="dxa"/>
            <w:shd w:val="clear" w:color="auto" w:fill="auto"/>
          </w:tcPr>
          <w:p w14:paraId="448BA172" w14:textId="77777777" w:rsidR="00640B96" w:rsidRPr="00640B96" w:rsidRDefault="00640B96" w:rsidP="00640B96">
            <w:pPr>
              <w:jc w:val="center"/>
              <w:rPr>
                <w:sz w:val="22"/>
                <w:szCs w:val="22"/>
                <w:lang w:val="lt-LT" w:eastAsia="en-US"/>
              </w:rPr>
            </w:pPr>
          </w:p>
        </w:tc>
      </w:tr>
      <w:tr w:rsidR="00640B96" w:rsidRPr="00640B96" w14:paraId="0D8037AD" w14:textId="77777777" w:rsidTr="00405453">
        <w:tc>
          <w:tcPr>
            <w:tcW w:w="6004" w:type="dxa"/>
            <w:shd w:val="clear" w:color="auto" w:fill="auto"/>
          </w:tcPr>
          <w:p w14:paraId="4BCFD833" w14:textId="77777777" w:rsidR="00640B96" w:rsidRPr="00640B96" w:rsidRDefault="00640B96" w:rsidP="00640B96">
            <w:pPr>
              <w:rPr>
                <w:sz w:val="22"/>
                <w:szCs w:val="22"/>
                <w:lang w:val="lt-LT" w:eastAsia="en-US"/>
              </w:rPr>
            </w:pPr>
            <w:r w:rsidRPr="00640B96">
              <w:rPr>
                <w:b/>
                <w:sz w:val="22"/>
                <w:szCs w:val="22"/>
                <w:lang w:val="lt-LT" w:eastAsia="en-US"/>
              </w:rPr>
              <w:t>Iš viso be PVM</w:t>
            </w:r>
          </w:p>
        </w:tc>
        <w:tc>
          <w:tcPr>
            <w:tcW w:w="1980" w:type="dxa"/>
            <w:shd w:val="clear" w:color="auto" w:fill="auto"/>
          </w:tcPr>
          <w:p w14:paraId="7FA5F9E2" w14:textId="77777777" w:rsidR="00640B96" w:rsidRPr="00640B96" w:rsidRDefault="00640B96" w:rsidP="00640B96">
            <w:pPr>
              <w:rPr>
                <w:sz w:val="22"/>
                <w:szCs w:val="22"/>
                <w:lang w:val="lt-LT" w:eastAsia="en-US"/>
              </w:rPr>
            </w:pPr>
          </w:p>
        </w:tc>
        <w:tc>
          <w:tcPr>
            <w:tcW w:w="2520" w:type="dxa"/>
            <w:shd w:val="clear" w:color="auto" w:fill="auto"/>
          </w:tcPr>
          <w:p w14:paraId="1D705FBF" w14:textId="77777777" w:rsidR="00640B96" w:rsidRPr="00640B96" w:rsidRDefault="00640B96" w:rsidP="00640B96">
            <w:pPr>
              <w:rPr>
                <w:sz w:val="22"/>
                <w:szCs w:val="22"/>
                <w:lang w:val="lt-LT" w:eastAsia="en-US"/>
              </w:rPr>
            </w:pPr>
          </w:p>
        </w:tc>
        <w:tc>
          <w:tcPr>
            <w:tcW w:w="2520" w:type="dxa"/>
            <w:shd w:val="clear" w:color="auto" w:fill="auto"/>
          </w:tcPr>
          <w:p w14:paraId="7B15D39D" w14:textId="77777777" w:rsidR="00640B96" w:rsidRPr="00640B96" w:rsidRDefault="00640B96" w:rsidP="00640B96">
            <w:pPr>
              <w:rPr>
                <w:sz w:val="22"/>
                <w:szCs w:val="22"/>
                <w:lang w:val="lt-LT" w:eastAsia="en-US"/>
              </w:rPr>
            </w:pPr>
          </w:p>
        </w:tc>
        <w:tc>
          <w:tcPr>
            <w:tcW w:w="2257" w:type="dxa"/>
            <w:shd w:val="clear" w:color="auto" w:fill="auto"/>
          </w:tcPr>
          <w:p w14:paraId="0F6414D7" w14:textId="77777777" w:rsidR="00640B96" w:rsidRPr="00640B96" w:rsidRDefault="00640B96" w:rsidP="00640B96">
            <w:pPr>
              <w:rPr>
                <w:sz w:val="22"/>
                <w:szCs w:val="22"/>
                <w:lang w:val="lt-LT" w:eastAsia="en-US"/>
              </w:rPr>
            </w:pPr>
          </w:p>
        </w:tc>
      </w:tr>
      <w:tr w:rsidR="00640B96" w:rsidRPr="00640B96" w14:paraId="06E29AB2" w14:textId="77777777" w:rsidTr="00405453">
        <w:trPr>
          <w:trHeight w:val="235"/>
        </w:trPr>
        <w:tc>
          <w:tcPr>
            <w:tcW w:w="6004" w:type="dxa"/>
            <w:shd w:val="clear" w:color="auto" w:fill="auto"/>
          </w:tcPr>
          <w:p w14:paraId="0AE4AAD6" w14:textId="77777777" w:rsidR="00640B96" w:rsidRPr="00640B96" w:rsidRDefault="00640B96" w:rsidP="00640B96">
            <w:pPr>
              <w:rPr>
                <w:b/>
                <w:sz w:val="22"/>
                <w:szCs w:val="22"/>
                <w:lang w:val="lt-LT" w:eastAsia="en-US"/>
              </w:rPr>
            </w:pPr>
            <w:r w:rsidRPr="00640B96">
              <w:rPr>
                <w:b/>
                <w:sz w:val="22"/>
                <w:szCs w:val="22"/>
                <w:lang w:val="lt-LT" w:eastAsia="en-US"/>
              </w:rPr>
              <w:t>PVM .....</w:t>
            </w:r>
            <w:r w:rsidRPr="00640B96">
              <w:rPr>
                <w:b/>
                <w:bCs/>
                <w:sz w:val="22"/>
                <w:szCs w:val="22"/>
                <w:lang w:val="lt-LT" w:eastAsia="en-US"/>
              </w:rPr>
              <w:t xml:space="preserve"> proc.</w:t>
            </w:r>
          </w:p>
        </w:tc>
        <w:tc>
          <w:tcPr>
            <w:tcW w:w="1980" w:type="dxa"/>
            <w:shd w:val="clear" w:color="auto" w:fill="auto"/>
          </w:tcPr>
          <w:p w14:paraId="017A960F" w14:textId="77777777" w:rsidR="00640B96" w:rsidRPr="00640B96" w:rsidRDefault="00640B96" w:rsidP="00640B96">
            <w:pPr>
              <w:rPr>
                <w:sz w:val="22"/>
                <w:szCs w:val="22"/>
                <w:lang w:val="lt-LT" w:eastAsia="en-US"/>
              </w:rPr>
            </w:pPr>
          </w:p>
        </w:tc>
        <w:tc>
          <w:tcPr>
            <w:tcW w:w="2520" w:type="dxa"/>
            <w:shd w:val="clear" w:color="auto" w:fill="auto"/>
          </w:tcPr>
          <w:p w14:paraId="56DB6768" w14:textId="77777777" w:rsidR="00640B96" w:rsidRPr="00640B96" w:rsidRDefault="00640B96" w:rsidP="00640B96">
            <w:pPr>
              <w:rPr>
                <w:sz w:val="22"/>
                <w:szCs w:val="22"/>
                <w:lang w:val="lt-LT" w:eastAsia="en-US"/>
              </w:rPr>
            </w:pPr>
          </w:p>
        </w:tc>
        <w:tc>
          <w:tcPr>
            <w:tcW w:w="2520" w:type="dxa"/>
            <w:shd w:val="clear" w:color="auto" w:fill="auto"/>
          </w:tcPr>
          <w:p w14:paraId="3A1AF632" w14:textId="77777777" w:rsidR="00640B96" w:rsidRPr="00640B96" w:rsidRDefault="00640B96" w:rsidP="00640B96">
            <w:pPr>
              <w:rPr>
                <w:sz w:val="22"/>
                <w:szCs w:val="22"/>
                <w:lang w:val="lt-LT" w:eastAsia="en-US"/>
              </w:rPr>
            </w:pPr>
          </w:p>
        </w:tc>
        <w:tc>
          <w:tcPr>
            <w:tcW w:w="2257" w:type="dxa"/>
            <w:shd w:val="clear" w:color="auto" w:fill="auto"/>
          </w:tcPr>
          <w:p w14:paraId="3763B34E" w14:textId="77777777" w:rsidR="00640B96" w:rsidRPr="00640B96" w:rsidRDefault="00640B96" w:rsidP="00640B96">
            <w:pPr>
              <w:rPr>
                <w:sz w:val="22"/>
                <w:szCs w:val="22"/>
                <w:lang w:val="lt-LT" w:eastAsia="en-US"/>
              </w:rPr>
            </w:pPr>
          </w:p>
        </w:tc>
      </w:tr>
      <w:tr w:rsidR="00640B96" w:rsidRPr="00640B96" w14:paraId="45941942" w14:textId="77777777" w:rsidTr="00405453">
        <w:trPr>
          <w:trHeight w:val="235"/>
        </w:trPr>
        <w:tc>
          <w:tcPr>
            <w:tcW w:w="6004" w:type="dxa"/>
            <w:shd w:val="clear" w:color="auto" w:fill="auto"/>
          </w:tcPr>
          <w:p w14:paraId="3E554C98" w14:textId="77777777" w:rsidR="00640B96" w:rsidRPr="00640B96" w:rsidRDefault="00640B96" w:rsidP="00640B96">
            <w:pPr>
              <w:rPr>
                <w:b/>
                <w:sz w:val="22"/>
                <w:szCs w:val="22"/>
                <w:lang w:val="lt-LT" w:eastAsia="en-US"/>
              </w:rPr>
            </w:pPr>
            <w:r w:rsidRPr="00640B96">
              <w:rPr>
                <w:b/>
                <w:sz w:val="22"/>
                <w:szCs w:val="22"/>
                <w:lang w:val="lt-LT" w:eastAsia="en-US"/>
              </w:rPr>
              <w:t>Iš viso su PVM</w:t>
            </w:r>
          </w:p>
        </w:tc>
        <w:tc>
          <w:tcPr>
            <w:tcW w:w="1980" w:type="dxa"/>
            <w:shd w:val="clear" w:color="auto" w:fill="auto"/>
          </w:tcPr>
          <w:p w14:paraId="69684A51" w14:textId="77777777" w:rsidR="00640B96" w:rsidRPr="00640B96" w:rsidRDefault="00640B96" w:rsidP="00640B96">
            <w:pPr>
              <w:rPr>
                <w:sz w:val="22"/>
                <w:szCs w:val="22"/>
                <w:lang w:val="lt-LT" w:eastAsia="en-US"/>
              </w:rPr>
            </w:pPr>
          </w:p>
        </w:tc>
        <w:tc>
          <w:tcPr>
            <w:tcW w:w="2520" w:type="dxa"/>
            <w:shd w:val="clear" w:color="auto" w:fill="auto"/>
          </w:tcPr>
          <w:p w14:paraId="60F8033B" w14:textId="77777777" w:rsidR="00640B96" w:rsidRPr="00640B96" w:rsidRDefault="00640B96" w:rsidP="00640B96">
            <w:pPr>
              <w:rPr>
                <w:sz w:val="22"/>
                <w:szCs w:val="22"/>
                <w:lang w:val="lt-LT" w:eastAsia="en-US"/>
              </w:rPr>
            </w:pPr>
          </w:p>
        </w:tc>
        <w:tc>
          <w:tcPr>
            <w:tcW w:w="2520" w:type="dxa"/>
            <w:shd w:val="clear" w:color="auto" w:fill="auto"/>
          </w:tcPr>
          <w:p w14:paraId="25A0C74D" w14:textId="77777777" w:rsidR="00640B96" w:rsidRPr="00640B96" w:rsidRDefault="00640B96" w:rsidP="00640B96">
            <w:pPr>
              <w:rPr>
                <w:sz w:val="22"/>
                <w:szCs w:val="22"/>
                <w:lang w:val="lt-LT" w:eastAsia="en-US"/>
              </w:rPr>
            </w:pPr>
          </w:p>
        </w:tc>
        <w:tc>
          <w:tcPr>
            <w:tcW w:w="2257" w:type="dxa"/>
            <w:shd w:val="clear" w:color="auto" w:fill="auto"/>
          </w:tcPr>
          <w:p w14:paraId="240A98C9" w14:textId="77777777" w:rsidR="00640B96" w:rsidRPr="00640B96" w:rsidRDefault="00640B96" w:rsidP="00640B96">
            <w:pPr>
              <w:rPr>
                <w:sz w:val="22"/>
                <w:szCs w:val="22"/>
                <w:lang w:val="lt-LT" w:eastAsia="en-US"/>
              </w:rPr>
            </w:pPr>
          </w:p>
        </w:tc>
      </w:tr>
    </w:tbl>
    <w:p w14:paraId="5D99C254" w14:textId="77777777" w:rsidR="00640B96" w:rsidRPr="00640B96" w:rsidRDefault="00640B96" w:rsidP="00640B96">
      <w:pPr>
        <w:rPr>
          <w:sz w:val="24"/>
          <w:lang w:val="lt-LT" w:eastAsia="en-US"/>
        </w:rPr>
      </w:pPr>
    </w:p>
    <w:p w14:paraId="6EC10A0C" w14:textId="77777777" w:rsidR="00640B96" w:rsidRPr="00640B96" w:rsidRDefault="00640B96" w:rsidP="00640B96">
      <w:pPr>
        <w:rPr>
          <w:sz w:val="24"/>
          <w:lang w:val="lt-LT" w:eastAsia="en-US"/>
        </w:rPr>
      </w:pPr>
    </w:p>
    <w:tbl>
      <w:tblPr>
        <w:tblW w:w="14128" w:type="dxa"/>
        <w:tblInd w:w="1101" w:type="dxa"/>
        <w:tblLook w:val="04A0" w:firstRow="1" w:lastRow="0" w:firstColumn="1" w:lastColumn="0" w:noHBand="0" w:noVBand="1"/>
      </w:tblPr>
      <w:tblGrid>
        <w:gridCol w:w="7703"/>
        <w:gridCol w:w="6425"/>
      </w:tblGrid>
      <w:tr w:rsidR="00640B96" w:rsidRPr="00640B96" w14:paraId="12E5C9A9" w14:textId="77777777" w:rsidTr="00640B96">
        <w:trPr>
          <w:trHeight w:val="3755"/>
        </w:trPr>
        <w:tc>
          <w:tcPr>
            <w:tcW w:w="7703" w:type="dxa"/>
            <w:shd w:val="clear" w:color="auto" w:fill="auto"/>
          </w:tcPr>
          <w:p w14:paraId="7EAB6006" w14:textId="071F03BF" w:rsidR="00640B96" w:rsidRPr="00640B96" w:rsidRDefault="00CD2049" w:rsidP="00640B96">
            <w:pPr>
              <w:spacing w:after="200"/>
              <w:ind w:firstLine="459"/>
              <w:rPr>
                <w:rFonts w:eastAsia="Calibri"/>
                <w:b/>
                <w:sz w:val="22"/>
                <w:szCs w:val="22"/>
                <w:lang w:val="lt-LT" w:eastAsia="en-US"/>
              </w:rPr>
            </w:pPr>
            <w:r>
              <w:rPr>
                <w:rFonts w:eastAsia="Calibri"/>
                <w:b/>
                <w:sz w:val="22"/>
                <w:szCs w:val="22"/>
                <w:lang w:val="lt-LT" w:eastAsia="en-US"/>
              </w:rPr>
              <w:t>Statybos r</w:t>
            </w:r>
            <w:r w:rsidR="00640B96">
              <w:rPr>
                <w:rFonts w:eastAsia="Calibri"/>
                <w:b/>
                <w:sz w:val="22"/>
                <w:szCs w:val="22"/>
                <w:lang w:val="lt-LT" w:eastAsia="en-US"/>
              </w:rPr>
              <w:t>angovo</w:t>
            </w:r>
            <w:r w:rsidR="00640B96" w:rsidRPr="00640B96">
              <w:rPr>
                <w:rFonts w:eastAsia="Calibri"/>
                <w:b/>
                <w:sz w:val="22"/>
                <w:szCs w:val="22"/>
                <w:lang w:val="lt-LT" w:eastAsia="en-US"/>
              </w:rPr>
              <w:t xml:space="preserve"> atstovas</w:t>
            </w:r>
          </w:p>
          <w:p w14:paraId="0F8FB527" w14:textId="77777777" w:rsidR="00640B96" w:rsidRPr="00640B96" w:rsidRDefault="00640B96" w:rsidP="00640B96">
            <w:pPr>
              <w:spacing w:after="200"/>
              <w:rPr>
                <w:rFonts w:eastAsia="Calibri"/>
                <w:b/>
                <w:sz w:val="22"/>
                <w:szCs w:val="22"/>
                <w:lang w:val="lt-LT" w:eastAsia="en-US"/>
              </w:rPr>
            </w:pPr>
          </w:p>
          <w:p w14:paraId="17254D19" w14:textId="77777777" w:rsidR="00640B96" w:rsidRPr="00640B96" w:rsidRDefault="00640B96" w:rsidP="00640B96">
            <w:pPr>
              <w:spacing w:after="200"/>
              <w:ind w:firstLine="459"/>
              <w:rPr>
                <w:rFonts w:eastAsia="Calibri"/>
                <w:sz w:val="22"/>
                <w:szCs w:val="22"/>
                <w:lang w:val="lt-LT" w:eastAsia="en-US"/>
              </w:rPr>
            </w:pPr>
            <w:r w:rsidRPr="00640B96">
              <w:rPr>
                <w:rFonts w:eastAsia="Calibri"/>
                <w:sz w:val="22"/>
                <w:szCs w:val="22"/>
                <w:lang w:val="lt-LT" w:eastAsia="en-US"/>
              </w:rPr>
              <w:t>...............................................................</w:t>
            </w:r>
          </w:p>
          <w:p w14:paraId="0D0B66D7" w14:textId="77777777" w:rsidR="00640B96" w:rsidRPr="00640B96" w:rsidRDefault="00640B96" w:rsidP="00640B96">
            <w:pPr>
              <w:spacing w:after="200"/>
              <w:ind w:firstLine="459"/>
              <w:rPr>
                <w:rFonts w:eastAsia="Calibri"/>
                <w:sz w:val="22"/>
                <w:szCs w:val="22"/>
                <w:lang w:val="lt-LT" w:eastAsia="en-US"/>
              </w:rPr>
            </w:pPr>
            <w:r w:rsidRPr="00640B96">
              <w:rPr>
                <w:rFonts w:eastAsia="Calibri"/>
                <w:sz w:val="22"/>
                <w:szCs w:val="22"/>
                <w:lang w:val="lt-LT" w:eastAsia="en-US"/>
              </w:rPr>
              <w:t>...............................................................</w:t>
            </w:r>
          </w:p>
          <w:p w14:paraId="097506C6" w14:textId="77777777" w:rsidR="00640B96" w:rsidRPr="00640B96" w:rsidRDefault="00640B96" w:rsidP="00640B96">
            <w:pPr>
              <w:spacing w:after="200"/>
              <w:ind w:firstLine="459"/>
              <w:rPr>
                <w:rFonts w:eastAsia="Calibri"/>
                <w:sz w:val="22"/>
                <w:szCs w:val="22"/>
                <w:lang w:val="lt-LT" w:eastAsia="en-US"/>
              </w:rPr>
            </w:pPr>
            <w:r w:rsidRPr="00640B96">
              <w:rPr>
                <w:rFonts w:eastAsia="Calibri"/>
                <w:sz w:val="22"/>
                <w:szCs w:val="22"/>
                <w:lang w:val="lt-LT" w:eastAsia="en-US"/>
              </w:rPr>
              <w:t>...............................................................</w:t>
            </w:r>
          </w:p>
          <w:p w14:paraId="6991840A" w14:textId="77777777" w:rsidR="00640B96" w:rsidRPr="00640B96" w:rsidRDefault="00640B96" w:rsidP="00640B96">
            <w:pPr>
              <w:spacing w:after="200"/>
              <w:ind w:firstLine="459"/>
              <w:rPr>
                <w:rFonts w:eastAsia="Calibri"/>
                <w:sz w:val="22"/>
                <w:szCs w:val="22"/>
                <w:lang w:val="lt-LT" w:eastAsia="en-US"/>
              </w:rPr>
            </w:pPr>
            <w:r w:rsidRPr="00640B96">
              <w:rPr>
                <w:rFonts w:eastAsia="Calibri"/>
                <w:sz w:val="22"/>
                <w:szCs w:val="22"/>
                <w:lang w:val="lt-LT" w:eastAsia="en-US"/>
              </w:rPr>
              <w:t>...............................................................</w:t>
            </w:r>
          </w:p>
          <w:p w14:paraId="0E83509F" w14:textId="77777777" w:rsidR="00640B96" w:rsidRPr="00640B96" w:rsidRDefault="00640B96" w:rsidP="00640B96">
            <w:pPr>
              <w:spacing w:after="200"/>
              <w:ind w:firstLine="459"/>
              <w:rPr>
                <w:rFonts w:eastAsia="Calibri"/>
                <w:sz w:val="22"/>
                <w:szCs w:val="22"/>
                <w:lang w:val="lt-LT" w:eastAsia="en-US"/>
              </w:rPr>
            </w:pPr>
            <w:r w:rsidRPr="00640B96">
              <w:rPr>
                <w:rFonts w:eastAsia="Calibri"/>
                <w:sz w:val="22"/>
                <w:szCs w:val="22"/>
                <w:lang w:val="lt-LT" w:eastAsia="en-US"/>
              </w:rPr>
              <w:t>A. V.</w:t>
            </w:r>
          </w:p>
          <w:p w14:paraId="5EB8A732" w14:textId="77777777" w:rsidR="00640B96" w:rsidRPr="00640B96" w:rsidRDefault="00640B96" w:rsidP="00640B96">
            <w:pPr>
              <w:spacing w:after="200"/>
              <w:ind w:left="-108" w:firstLine="567"/>
              <w:rPr>
                <w:rFonts w:eastAsia="Calibri"/>
                <w:b/>
                <w:sz w:val="22"/>
                <w:szCs w:val="22"/>
                <w:lang w:val="lt-LT" w:eastAsia="en-US"/>
              </w:rPr>
            </w:pPr>
            <w:r w:rsidRPr="00640B96">
              <w:rPr>
                <w:rFonts w:eastAsia="Calibri"/>
                <w:sz w:val="22"/>
                <w:szCs w:val="22"/>
                <w:lang w:val="lt-LT" w:eastAsia="en-US"/>
              </w:rPr>
              <w:t>20....... m.  ............................................ d.</w:t>
            </w:r>
          </w:p>
        </w:tc>
        <w:tc>
          <w:tcPr>
            <w:tcW w:w="6425" w:type="dxa"/>
            <w:shd w:val="clear" w:color="auto" w:fill="auto"/>
          </w:tcPr>
          <w:p w14:paraId="6CF31548" w14:textId="77777777" w:rsidR="00640B96" w:rsidRPr="00640B96" w:rsidRDefault="00640B96" w:rsidP="00640B96">
            <w:pPr>
              <w:spacing w:after="200"/>
              <w:rPr>
                <w:rFonts w:eastAsia="Calibri"/>
                <w:b/>
                <w:sz w:val="22"/>
                <w:szCs w:val="22"/>
                <w:lang w:val="lt-LT" w:eastAsia="en-US"/>
              </w:rPr>
            </w:pPr>
            <w:r w:rsidRPr="00640B96">
              <w:rPr>
                <w:rFonts w:eastAsia="Calibri"/>
                <w:b/>
                <w:sz w:val="22"/>
                <w:szCs w:val="22"/>
                <w:lang w:val="lt-LT" w:eastAsia="en-US"/>
              </w:rPr>
              <w:t>Užsakovo atstovas</w:t>
            </w:r>
          </w:p>
          <w:p w14:paraId="44846F7B" w14:textId="77777777" w:rsidR="00640B96" w:rsidRPr="00640B96" w:rsidRDefault="00640B96" w:rsidP="00640B96">
            <w:pPr>
              <w:spacing w:after="200"/>
              <w:rPr>
                <w:rFonts w:eastAsia="Calibri"/>
                <w:b/>
                <w:sz w:val="22"/>
                <w:szCs w:val="22"/>
                <w:lang w:val="lt-LT" w:eastAsia="en-US"/>
              </w:rPr>
            </w:pPr>
          </w:p>
          <w:p w14:paraId="27B59322" w14:textId="77777777" w:rsidR="00640B96" w:rsidRPr="00640B96" w:rsidRDefault="00640B96" w:rsidP="00640B96">
            <w:pPr>
              <w:spacing w:after="200"/>
              <w:rPr>
                <w:rFonts w:eastAsia="Calibri"/>
                <w:sz w:val="22"/>
                <w:szCs w:val="22"/>
                <w:lang w:val="lt-LT" w:eastAsia="en-US"/>
              </w:rPr>
            </w:pPr>
            <w:r w:rsidRPr="00640B96">
              <w:rPr>
                <w:rFonts w:eastAsia="Calibri"/>
                <w:sz w:val="22"/>
                <w:szCs w:val="22"/>
                <w:lang w:val="lt-LT" w:eastAsia="en-US"/>
              </w:rPr>
              <w:t>...............................................................</w:t>
            </w:r>
          </w:p>
          <w:p w14:paraId="7BDA43D5" w14:textId="77777777" w:rsidR="00640B96" w:rsidRPr="00640B96" w:rsidRDefault="00640B96" w:rsidP="00640B96">
            <w:pPr>
              <w:spacing w:after="200"/>
              <w:rPr>
                <w:rFonts w:eastAsia="Calibri"/>
                <w:sz w:val="22"/>
                <w:szCs w:val="22"/>
                <w:lang w:val="lt-LT" w:eastAsia="en-US"/>
              </w:rPr>
            </w:pPr>
            <w:r w:rsidRPr="00640B96">
              <w:rPr>
                <w:rFonts w:eastAsia="Calibri"/>
                <w:sz w:val="22"/>
                <w:szCs w:val="22"/>
                <w:lang w:val="lt-LT" w:eastAsia="en-US"/>
              </w:rPr>
              <w:t>...............................................................</w:t>
            </w:r>
          </w:p>
          <w:p w14:paraId="7F694354" w14:textId="77777777" w:rsidR="00640B96" w:rsidRPr="00640B96" w:rsidRDefault="00640B96" w:rsidP="00640B96">
            <w:pPr>
              <w:spacing w:after="200"/>
              <w:rPr>
                <w:rFonts w:eastAsia="Calibri"/>
                <w:sz w:val="22"/>
                <w:szCs w:val="22"/>
                <w:lang w:val="lt-LT" w:eastAsia="en-US"/>
              </w:rPr>
            </w:pPr>
            <w:r w:rsidRPr="00640B96">
              <w:rPr>
                <w:rFonts w:eastAsia="Calibri"/>
                <w:sz w:val="22"/>
                <w:szCs w:val="22"/>
                <w:lang w:val="lt-LT" w:eastAsia="en-US"/>
              </w:rPr>
              <w:t>...............................................................</w:t>
            </w:r>
          </w:p>
          <w:p w14:paraId="0448DE96" w14:textId="77777777" w:rsidR="00640B96" w:rsidRPr="00640B96" w:rsidRDefault="00640B96" w:rsidP="00640B96">
            <w:pPr>
              <w:spacing w:after="200"/>
              <w:rPr>
                <w:rFonts w:eastAsia="Calibri"/>
                <w:sz w:val="22"/>
                <w:szCs w:val="22"/>
                <w:lang w:val="lt-LT" w:eastAsia="en-US"/>
              </w:rPr>
            </w:pPr>
            <w:r w:rsidRPr="00640B96">
              <w:rPr>
                <w:rFonts w:eastAsia="Calibri"/>
                <w:sz w:val="22"/>
                <w:szCs w:val="22"/>
                <w:lang w:val="lt-LT" w:eastAsia="en-US"/>
              </w:rPr>
              <w:t>...............................................................</w:t>
            </w:r>
          </w:p>
          <w:p w14:paraId="7A8FD7B6" w14:textId="77777777" w:rsidR="00640B96" w:rsidRPr="00640B96" w:rsidRDefault="00640B96" w:rsidP="00640B96">
            <w:pPr>
              <w:spacing w:after="200"/>
              <w:rPr>
                <w:rFonts w:eastAsia="Calibri"/>
                <w:sz w:val="22"/>
                <w:szCs w:val="22"/>
                <w:lang w:val="lt-LT" w:eastAsia="en-US"/>
              </w:rPr>
            </w:pPr>
            <w:r w:rsidRPr="00640B96">
              <w:rPr>
                <w:rFonts w:eastAsia="Calibri"/>
                <w:sz w:val="22"/>
                <w:szCs w:val="22"/>
                <w:lang w:val="lt-LT" w:eastAsia="en-US"/>
              </w:rPr>
              <w:t>A. V.</w:t>
            </w:r>
          </w:p>
          <w:p w14:paraId="7B535C4C" w14:textId="77777777" w:rsidR="00640B96" w:rsidRPr="00640B96" w:rsidRDefault="00640B96" w:rsidP="00640B96">
            <w:pPr>
              <w:spacing w:after="200"/>
              <w:rPr>
                <w:rFonts w:eastAsia="Calibri"/>
                <w:sz w:val="22"/>
                <w:szCs w:val="22"/>
                <w:lang w:val="lt-LT" w:eastAsia="en-US"/>
              </w:rPr>
            </w:pPr>
            <w:r w:rsidRPr="00640B96">
              <w:rPr>
                <w:rFonts w:eastAsia="Calibri"/>
                <w:sz w:val="22"/>
                <w:szCs w:val="22"/>
                <w:lang w:val="lt-LT" w:eastAsia="en-US"/>
              </w:rPr>
              <w:t>20....... m.  ............................................ d.</w:t>
            </w:r>
          </w:p>
          <w:p w14:paraId="4808C120" w14:textId="77777777" w:rsidR="00640B96" w:rsidRPr="00640B96" w:rsidRDefault="00640B96" w:rsidP="00640B96">
            <w:pPr>
              <w:spacing w:after="200"/>
              <w:rPr>
                <w:rFonts w:eastAsia="Calibri"/>
                <w:b/>
                <w:sz w:val="22"/>
                <w:szCs w:val="22"/>
                <w:lang w:val="lt-LT" w:eastAsia="en-US"/>
              </w:rPr>
            </w:pPr>
          </w:p>
        </w:tc>
      </w:tr>
    </w:tbl>
    <w:p w14:paraId="28C1C5A4" w14:textId="1DD19776" w:rsidR="00B35582" w:rsidRDefault="00B35582" w:rsidP="00065D94">
      <w:pPr>
        <w:tabs>
          <w:tab w:val="left" w:pos="1296"/>
        </w:tabs>
        <w:ind w:right="125"/>
        <w:jc w:val="both"/>
        <w:rPr>
          <w:sz w:val="24"/>
          <w:szCs w:val="24"/>
          <w:lang w:val="lt-LT" w:eastAsia="en-US"/>
        </w:rPr>
      </w:pPr>
    </w:p>
    <w:p w14:paraId="0CAC3BEC" w14:textId="7AD7A0D1" w:rsidR="00ED02D1" w:rsidRDefault="00ED02D1" w:rsidP="00065D94">
      <w:pPr>
        <w:tabs>
          <w:tab w:val="left" w:pos="1296"/>
        </w:tabs>
        <w:ind w:right="125"/>
        <w:jc w:val="both"/>
        <w:rPr>
          <w:sz w:val="24"/>
          <w:szCs w:val="24"/>
          <w:lang w:val="lt-LT" w:eastAsia="en-US"/>
        </w:rPr>
      </w:pPr>
    </w:p>
    <w:p w14:paraId="3D417CFE" w14:textId="775F79EB" w:rsidR="00ED02D1" w:rsidRDefault="00ED02D1" w:rsidP="00065D94">
      <w:pPr>
        <w:tabs>
          <w:tab w:val="left" w:pos="1296"/>
        </w:tabs>
        <w:ind w:right="125"/>
        <w:jc w:val="both"/>
        <w:rPr>
          <w:sz w:val="24"/>
          <w:szCs w:val="24"/>
          <w:lang w:val="lt-LT" w:eastAsia="en-US"/>
        </w:rPr>
      </w:pPr>
    </w:p>
    <w:p w14:paraId="24D520F6" w14:textId="72EEAE57" w:rsidR="00E513C3" w:rsidRDefault="00E513C3" w:rsidP="00065D94">
      <w:pPr>
        <w:tabs>
          <w:tab w:val="left" w:pos="1296"/>
        </w:tabs>
        <w:ind w:right="125"/>
        <w:jc w:val="both"/>
        <w:rPr>
          <w:sz w:val="24"/>
          <w:szCs w:val="24"/>
          <w:lang w:val="lt-LT" w:eastAsia="en-US"/>
        </w:rPr>
      </w:pPr>
    </w:p>
    <w:p w14:paraId="49A33B29" w14:textId="0F4AA09C" w:rsidR="00E513C3" w:rsidRDefault="00E513C3" w:rsidP="00065D94">
      <w:pPr>
        <w:tabs>
          <w:tab w:val="left" w:pos="1296"/>
        </w:tabs>
        <w:ind w:right="125"/>
        <w:jc w:val="both"/>
        <w:rPr>
          <w:sz w:val="24"/>
          <w:szCs w:val="24"/>
          <w:lang w:val="lt-LT" w:eastAsia="en-US"/>
        </w:rPr>
      </w:pPr>
    </w:p>
    <w:p w14:paraId="3D00272F" w14:textId="2EEA8898" w:rsidR="00E513C3" w:rsidRDefault="00E513C3" w:rsidP="00065D94">
      <w:pPr>
        <w:tabs>
          <w:tab w:val="left" w:pos="1296"/>
        </w:tabs>
        <w:ind w:right="125"/>
        <w:jc w:val="both"/>
        <w:rPr>
          <w:sz w:val="24"/>
          <w:szCs w:val="24"/>
          <w:lang w:val="lt-LT" w:eastAsia="en-US"/>
        </w:rPr>
      </w:pPr>
    </w:p>
    <w:p w14:paraId="7686E9B3" w14:textId="44D8C6E3" w:rsidR="00E513C3" w:rsidRDefault="00E513C3" w:rsidP="00065D94">
      <w:pPr>
        <w:tabs>
          <w:tab w:val="left" w:pos="1296"/>
        </w:tabs>
        <w:ind w:right="125"/>
        <w:jc w:val="both"/>
        <w:rPr>
          <w:sz w:val="24"/>
          <w:szCs w:val="24"/>
          <w:lang w:val="lt-LT" w:eastAsia="en-US"/>
        </w:rPr>
      </w:pPr>
    </w:p>
    <w:p w14:paraId="4B52BC1E" w14:textId="28C17F77" w:rsidR="00E513C3" w:rsidRDefault="00E513C3" w:rsidP="00065D94">
      <w:pPr>
        <w:tabs>
          <w:tab w:val="left" w:pos="1296"/>
        </w:tabs>
        <w:ind w:right="125"/>
        <w:jc w:val="both"/>
        <w:rPr>
          <w:sz w:val="24"/>
          <w:szCs w:val="24"/>
          <w:lang w:val="lt-LT" w:eastAsia="en-US"/>
        </w:rPr>
      </w:pPr>
    </w:p>
    <w:p w14:paraId="2243C15D" w14:textId="379447C7" w:rsidR="00E513C3" w:rsidRDefault="00E513C3" w:rsidP="00065D94">
      <w:pPr>
        <w:tabs>
          <w:tab w:val="left" w:pos="1296"/>
        </w:tabs>
        <w:ind w:right="125"/>
        <w:jc w:val="both"/>
        <w:rPr>
          <w:sz w:val="24"/>
          <w:szCs w:val="24"/>
          <w:lang w:val="lt-LT" w:eastAsia="en-US"/>
        </w:rPr>
      </w:pPr>
    </w:p>
    <w:p w14:paraId="19E1E91D" w14:textId="54B53A79" w:rsidR="00ED02D1" w:rsidRDefault="00ED02D1" w:rsidP="00065D94">
      <w:pPr>
        <w:tabs>
          <w:tab w:val="left" w:pos="1296"/>
        </w:tabs>
        <w:ind w:right="125"/>
        <w:jc w:val="both"/>
        <w:rPr>
          <w:sz w:val="24"/>
          <w:szCs w:val="24"/>
          <w:lang w:val="lt-LT" w:eastAsia="en-US"/>
        </w:rPr>
      </w:pPr>
    </w:p>
    <w:p w14:paraId="5D02163B" w14:textId="36AE36D4" w:rsidR="00773BBE" w:rsidRDefault="00773BBE" w:rsidP="00065D94">
      <w:pPr>
        <w:tabs>
          <w:tab w:val="left" w:pos="1296"/>
        </w:tabs>
        <w:ind w:right="125"/>
        <w:jc w:val="both"/>
        <w:rPr>
          <w:sz w:val="24"/>
          <w:szCs w:val="24"/>
          <w:lang w:val="lt-LT" w:eastAsia="en-US"/>
        </w:rPr>
      </w:pPr>
    </w:p>
    <w:p w14:paraId="547A31FD" w14:textId="61958E09" w:rsidR="00773BBE" w:rsidRDefault="00773BBE" w:rsidP="00065D94">
      <w:pPr>
        <w:tabs>
          <w:tab w:val="left" w:pos="1296"/>
        </w:tabs>
        <w:ind w:right="125"/>
        <w:jc w:val="both"/>
        <w:rPr>
          <w:sz w:val="24"/>
          <w:szCs w:val="24"/>
          <w:lang w:val="lt-LT" w:eastAsia="en-US"/>
        </w:rPr>
      </w:pPr>
    </w:p>
    <w:p w14:paraId="4176E9C7" w14:textId="7187A857" w:rsidR="00773BBE" w:rsidRDefault="00773BBE" w:rsidP="00065D94">
      <w:pPr>
        <w:tabs>
          <w:tab w:val="left" w:pos="1296"/>
        </w:tabs>
        <w:ind w:right="125"/>
        <w:jc w:val="both"/>
        <w:rPr>
          <w:sz w:val="24"/>
          <w:szCs w:val="24"/>
          <w:lang w:val="lt-LT" w:eastAsia="en-US"/>
        </w:rPr>
      </w:pPr>
    </w:p>
    <w:p w14:paraId="7C51F7F4" w14:textId="4BEB3CB7" w:rsidR="00773BBE" w:rsidRDefault="00773BBE" w:rsidP="00065D94">
      <w:pPr>
        <w:tabs>
          <w:tab w:val="left" w:pos="1296"/>
        </w:tabs>
        <w:ind w:right="125"/>
        <w:jc w:val="both"/>
        <w:rPr>
          <w:sz w:val="24"/>
          <w:szCs w:val="24"/>
          <w:lang w:val="lt-LT" w:eastAsia="en-US"/>
        </w:rPr>
      </w:pPr>
    </w:p>
    <w:p w14:paraId="1A85146C" w14:textId="620572A1" w:rsidR="00773BBE" w:rsidRDefault="00773BBE" w:rsidP="00065D94">
      <w:pPr>
        <w:tabs>
          <w:tab w:val="left" w:pos="1296"/>
        </w:tabs>
        <w:ind w:right="125"/>
        <w:jc w:val="both"/>
        <w:rPr>
          <w:sz w:val="24"/>
          <w:szCs w:val="24"/>
          <w:lang w:val="lt-LT" w:eastAsia="en-US"/>
        </w:rPr>
      </w:pPr>
    </w:p>
    <w:p w14:paraId="060B744A" w14:textId="37579AEE" w:rsidR="00773BBE" w:rsidRDefault="00773BBE" w:rsidP="00065D94">
      <w:pPr>
        <w:tabs>
          <w:tab w:val="left" w:pos="1296"/>
        </w:tabs>
        <w:ind w:right="125"/>
        <w:jc w:val="both"/>
        <w:rPr>
          <w:sz w:val="24"/>
          <w:szCs w:val="24"/>
          <w:lang w:val="lt-LT" w:eastAsia="en-US"/>
        </w:rPr>
      </w:pPr>
    </w:p>
    <w:p w14:paraId="36DF61C5" w14:textId="77777777" w:rsidR="00773BBE" w:rsidRDefault="00773BBE" w:rsidP="00065D94">
      <w:pPr>
        <w:tabs>
          <w:tab w:val="left" w:pos="1296"/>
        </w:tabs>
        <w:ind w:right="125"/>
        <w:jc w:val="both"/>
        <w:rPr>
          <w:sz w:val="24"/>
          <w:szCs w:val="24"/>
          <w:lang w:val="lt-LT" w:eastAsia="en-US"/>
        </w:rPr>
      </w:pPr>
    </w:p>
    <w:p w14:paraId="49B7F0E0" w14:textId="1C8A4EA9" w:rsidR="00ED02D1" w:rsidRDefault="00ED02D1" w:rsidP="00065D94">
      <w:pPr>
        <w:tabs>
          <w:tab w:val="left" w:pos="1296"/>
        </w:tabs>
        <w:ind w:right="125"/>
        <w:jc w:val="both"/>
        <w:rPr>
          <w:sz w:val="24"/>
          <w:szCs w:val="24"/>
          <w:lang w:val="lt-LT" w:eastAsia="en-US"/>
        </w:rPr>
      </w:pPr>
    </w:p>
    <w:p w14:paraId="00F864BE" w14:textId="27D16153" w:rsidR="00ED02D1" w:rsidRDefault="006B3952" w:rsidP="00065D94">
      <w:pPr>
        <w:tabs>
          <w:tab w:val="left" w:pos="1296"/>
        </w:tabs>
        <w:ind w:right="125"/>
        <w:jc w:val="both"/>
        <w:rPr>
          <w:sz w:val="24"/>
          <w:szCs w:val="24"/>
          <w:lang w:val="lt-LT" w:eastAsia="en-US"/>
        </w:rPr>
      </w:pPr>
      <w:r>
        <w:rPr>
          <w:sz w:val="24"/>
          <w:szCs w:val="24"/>
          <w:lang w:val="lt-LT" w:eastAsia="en-US"/>
        </w:rPr>
        <w:lastRenderedPageBreak/>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t>2025   m. ..............d.  Sutarties Nr. U-</w:t>
      </w:r>
    </w:p>
    <w:p w14:paraId="131FAA56" w14:textId="5BAE07E7" w:rsidR="006B3952" w:rsidRDefault="006B3952" w:rsidP="00065D94">
      <w:pPr>
        <w:tabs>
          <w:tab w:val="left" w:pos="1296"/>
        </w:tabs>
        <w:ind w:right="125"/>
        <w:jc w:val="both"/>
        <w:rPr>
          <w:sz w:val="24"/>
          <w:szCs w:val="24"/>
          <w:lang w:val="lt-LT" w:eastAsia="en-US"/>
        </w:rPr>
      </w:pPr>
      <w:r>
        <w:rPr>
          <w:sz w:val="24"/>
          <w:szCs w:val="24"/>
          <w:lang w:val="lt-LT" w:eastAsia="en-US"/>
        </w:rPr>
        <w:t xml:space="preserve">                                                                                                                                                                                    5 priedas</w:t>
      </w:r>
    </w:p>
    <w:p w14:paraId="4D872F8E" w14:textId="77777777" w:rsidR="00FA6447" w:rsidRDefault="006B3952" w:rsidP="00065D94">
      <w:pPr>
        <w:tabs>
          <w:tab w:val="left" w:pos="1296"/>
        </w:tabs>
        <w:ind w:right="125"/>
        <w:jc w:val="both"/>
        <w:rPr>
          <w:sz w:val="24"/>
          <w:szCs w:val="24"/>
          <w:lang w:val="lt-LT" w:eastAsia="en-US"/>
        </w:rPr>
      </w:pP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r>
        <w:rPr>
          <w:sz w:val="24"/>
          <w:szCs w:val="24"/>
          <w:lang w:val="lt-LT" w:eastAsia="en-US"/>
        </w:rPr>
        <w:tab/>
      </w:r>
    </w:p>
    <w:p w14:paraId="098EC489" w14:textId="0BDB129F" w:rsidR="006B3952" w:rsidRDefault="006B3952" w:rsidP="00FA6447">
      <w:pPr>
        <w:tabs>
          <w:tab w:val="left" w:pos="1296"/>
        </w:tabs>
        <w:ind w:right="125"/>
        <w:jc w:val="center"/>
        <w:rPr>
          <w:sz w:val="24"/>
          <w:szCs w:val="24"/>
          <w:lang w:val="lt-LT" w:eastAsia="en-US"/>
        </w:rPr>
      </w:pPr>
    </w:p>
    <w:p w14:paraId="6E661355" w14:textId="5F0B7CFB" w:rsidR="00FA6447" w:rsidRDefault="00FA6447" w:rsidP="00FA6447">
      <w:pPr>
        <w:tabs>
          <w:tab w:val="left" w:pos="1296"/>
        </w:tabs>
        <w:ind w:right="125"/>
        <w:jc w:val="center"/>
        <w:rPr>
          <w:sz w:val="24"/>
          <w:szCs w:val="24"/>
          <w:lang w:val="lt-LT" w:eastAsia="en-US"/>
        </w:rPr>
      </w:pPr>
    </w:p>
    <w:p w14:paraId="4AEFB5B2" w14:textId="11AEAA6A" w:rsidR="00E513C3" w:rsidRDefault="00FA6447" w:rsidP="00E513C3">
      <w:pPr>
        <w:tabs>
          <w:tab w:val="left" w:pos="1296"/>
        </w:tabs>
        <w:ind w:right="125"/>
        <w:jc w:val="center"/>
        <w:rPr>
          <w:i/>
          <w:sz w:val="24"/>
          <w:szCs w:val="24"/>
          <w:lang w:val="lt-LT" w:eastAsia="en-US"/>
        </w:rPr>
      </w:pPr>
      <w:r w:rsidRPr="00FA6447">
        <w:rPr>
          <w:b/>
          <w:sz w:val="24"/>
          <w:szCs w:val="24"/>
          <w:lang w:val="lt-LT" w:eastAsia="en-US"/>
        </w:rPr>
        <w:t>DARBŲ ATLIKIMO KALENDORINIS GRAFIKAS</w:t>
      </w:r>
      <w:r w:rsidR="00E513C3">
        <w:rPr>
          <w:b/>
          <w:sz w:val="24"/>
          <w:szCs w:val="24"/>
          <w:lang w:val="lt-LT" w:eastAsia="en-US"/>
        </w:rPr>
        <w:t xml:space="preserve"> </w:t>
      </w:r>
      <w:r w:rsidR="00E513C3" w:rsidRPr="00E513C3">
        <w:rPr>
          <w:i/>
          <w:sz w:val="24"/>
          <w:szCs w:val="24"/>
          <w:lang w:val="lt-LT" w:eastAsia="en-US"/>
        </w:rPr>
        <w:t>(pildo tik laimėję</w:t>
      </w:r>
      <w:r w:rsidR="00E513C3">
        <w:rPr>
          <w:i/>
          <w:sz w:val="24"/>
          <w:szCs w:val="24"/>
          <w:lang w:val="lt-LT" w:eastAsia="en-US"/>
        </w:rPr>
        <w:t>s tiekėjas)</w:t>
      </w:r>
    </w:p>
    <w:p w14:paraId="676A78A5" w14:textId="72BE0154" w:rsidR="000632A1" w:rsidRDefault="000632A1" w:rsidP="000632A1">
      <w:pPr>
        <w:tabs>
          <w:tab w:val="left" w:pos="1296"/>
        </w:tabs>
        <w:ind w:right="125"/>
        <w:rPr>
          <w:i/>
          <w:sz w:val="24"/>
          <w:szCs w:val="24"/>
          <w:lang w:val="lt-LT" w:eastAsia="en-US"/>
        </w:rPr>
      </w:pPr>
    </w:p>
    <w:p w14:paraId="7E45E5A1" w14:textId="0F0AB152" w:rsidR="000632A1" w:rsidRDefault="000632A1" w:rsidP="000632A1">
      <w:pPr>
        <w:tabs>
          <w:tab w:val="left" w:pos="1296"/>
        </w:tabs>
        <w:ind w:right="125"/>
        <w:rPr>
          <w:i/>
          <w:sz w:val="24"/>
          <w:szCs w:val="24"/>
          <w:lang w:val="lt-LT" w:eastAsia="en-US"/>
        </w:rPr>
      </w:pPr>
    </w:p>
    <w:p w14:paraId="130B97A2" w14:textId="00AA0AD0" w:rsidR="000632A1" w:rsidRPr="000632A1" w:rsidRDefault="000632A1" w:rsidP="000632A1">
      <w:pPr>
        <w:tabs>
          <w:tab w:val="left" w:pos="1296"/>
        </w:tabs>
        <w:ind w:right="125"/>
        <w:rPr>
          <w:i/>
          <w:sz w:val="24"/>
          <w:szCs w:val="24"/>
          <w:lang w:val="lt-LT" w:eastAsia="en-US"/>
        </w:rPr>
      </w:pPr>
      <w:r w:rsidRPr="000632A1">
        <w:rPr>
          <w:i/>
          <w:sz w:val="24"/>
          <w:szCs w:val="24"/>
          <w:lang w:val="lt-LT" w:eastAsia="en-US"/>
        </w:rPr>
        <w:t>Projekto pavadinimas, adresas: ADMINISTRACINĖS PASKIRTIES PASTATO, PAMĖNKALNIO G. 13 VI</w:t>
      </w:r>
      <w:r>
        <w:rPr>
          <w:i/>
          <w:sz w:val="24"/>
          <w:szCs w:val="24"/>
          <w:lang w:val="lt-LT" w:eastAsia="en-US"/>
        </w:rPr>
        <w:t>LNIUJE, REKONSTRAVIMO PROJEKTAS</w:t>
      </w:r>
      <w:r w:rsidRPr="000632A1">
        <w:rPr>
          <w:i/>
          <w:sz w:val="24"/>
          <w:szCs w:val="24"/>
          <w:lang w:val="lt-LT" w:eastAsia="en-US"/>
        </w:rPr>
        <w:tab/>
      </w:r>
      <w:r w:rsidRPr="000632A1">
        <w:rPr>
          <w:i/>
          <w:sz w:val="24"/>
          <w:szCs w:val="24"/>
          <w:lang w:val="lt-LT" w:eastAsia="en-US"/>
        </w:rPr>
        <w:tab/>
      </w:r>
      <w:r w:rsidRPr="000632A1">
        <w:rPr>
          <w:i/>
          <w:sz w:val="24"/>
          <w:szCs w:val="24"/>
          <w:lang w:val="lt-LT" w:eastAsia="en-US"/>
        </w:rPr>
        <w:tab/>
      </w:r>
      <w:r w:rsidRPr="000632A1">
        <w:rPr>
          <w:i/>
          <w:sz w:val="24"/>
          <w:szCs w:val="24"/>
          <w:lang w:val="lt-LT" w:eastAsia="en-US"/>
        </w:rPr>
        <w:tab/>
      </w:r>
      <w:r w:rsidRPr="000632A1">
        <w:rPr>
          <w:i/>
          <w:sz w:val="24"/>
          <w:szCs w:val="24"/>
          <w:lang w:val="lt-LT" w:eastAsia="en-US"/>
        </w:rPr>
        <w:tab/>
      </w:r>
      <w:r w:rsidRPr="000632A1">
        <w:rPr>
          <w:i/>
          <w:sz w:val="24"/>
          <w:szCs w:val="24"/>
          <w:lang w:val="lt-LT" w:eastAsia="en-US"/>
        </w:rPr>
        <w:tab/>
      </w:r>
      <w:r w:rsidRPr="000632A1">
        <w:rPr>
          <w:i/>
          <w:sz w:val="24"/>
          <w:szCs w:val="24"/>
          <w:lang w:val="lt-LT" w:eastAsia="en-US"/>
        </w:rPr>
        <w:tab/>
      </w:r>
      <w:r w:rsidRPr="000632A1">
        <w:rPr>
          <w:i/>
          <w:sz w:val="24"/>
          <w:szCs w:val="24"/>
          <w:lang w:val="lt-LT" w:eastAsia="en-US"/>
        </w:rPr>
        <w:tab/>
      </w:r>
      <w:r w:rsidRPr="000632A1">
        <w:rPr>
          <w:i/>
          <w:sz w:val="24"/>
          <w:szCs w:val="24"/>
          <w:lang w:val="lt-LT" w:eastAsia="en-US"/>
        </w:rPr>
        <w:tab/>
      </w:r>
      <w:r w:rsidRPr="000632A1">
        <w:rPr>
          <w:i/>
          <w:sz w:val="24"/>
          <w:szCs w:val="24"/>
          <w:lang w:val="lt-LT" w:eastAsia="en-US"/>
        </w:rPr>
        <w:tab/>
      </w:r>
    </w:p>
    <w:p w14:paraId="3EC4D5ED" w14:textId="77777777" w:rsidR="000632A1" w:rsidRPr="000632A1" w:rsidRDefault="000632A1" w:rsidP="000632A1">
      <w:pPr>
        <w:tabs>
          <w:tab w:val="left" w:pos="1296"/>
        </w:tabs>
        <w:ind w:right="125"/>
        <w:rPr>
          <w:i/>
          <w:sz w:val="24"/>
          <w:szCs w:val="24"/>
          <w:lang w:val="lt-LT" w:eastAsia="en-US"/>
        </w:rPr>
      </w:pPr>
      <w:r w:rsidRPr="000632A1">
        <w:rPr>
          <w:i/>
          <w:sz w:val="24"/>
          <w:szCs w:val="24"/>
          <w:lang w:val="lt-LT" w:eastAsia="en-US"/>
        </w:rPr>
        <w:t>Projekto dalis: PASIRENGIMO STATYBAI IR STATYBOS DARBŲ ORGANIZAVIMO LAIPTINĖS AVARINĖS BŪKLĖS LIKVIDAVIMO SPRENDINIAI</w:t>
      </w:r>
      <w:r w:rsidRPr="000632A1">
        <w:rPr>
          <w:i/>
          <w:sz w:val="24"/>
          <w:szCs w:val="24"/>
          <w:lang w:val="lt-LT" w:eastAsia="en-US"/>
        </w:rPr>
        <w:tab/>
      </w:r>
      <w:r w:rsidRPr="000632A1">
        <w:rPr>
          <w:i/>
          <w:sz w:val="24"/>
          <w:szCs w:val="24"/>
          <w:lang w:val="lt-LT" w:eastAsia="en-US"/>
        </w:rPr>
        <w:tab/>
      </w:r>
      <w:r w:rsidRPr="000632A1">
        <w:rPr>
          <w:i/>
          <w:sz w:val="24"/>
          <w:szCs w:val="24"/>
          <w:lang w:val="lt-LT" w:eastAsia="en-US"/>
        </w:rPr>
        <w:tab/>
      </w:r>
      <w:r w:rsidRPr="000632A1">
        <w:rPr>
          <w:i/>
          <w:sz w:val="24"/>
          <w:szCs w:val="24"/>
          <w:lang w:val="lt-LT" w:eastAsia="en-US"/>
        </w:rPr>
        <w:tab/>
      </w:r>
      <w:r w:rsidRPr="000632A1">
        <w:rPr>
          <w:i/>
          <w:sz w:val="24"/>
          <w:szCs w:val="24"/>
          <w:lang w:val="lt-LT" w:eastAsia="en-US"/>
        </w:rPr>
        <w:tab/>
      </w:r>
      <w:r w:rsidRPr="000632A1">
        <w:rPr>
          <w:i/>
          <w:sz w:val="24"/>
          <w:szCs w:val="24"/>
          <w:lang w:val="lt-LT" w:eastAsia="en-US"/>
        </w:rPr>
        <w:tab/>
      </w:r>
      <w:r w:rsidRPr="000632A1">
        <w:rPr>
          <w:i/>
          <w:sz w:val="24"/>
          <w:szCs w:val="24"/>
          <w:lang w:val="lt-LT" w:eastAsia="en-US"/>
        </w:rPr>
        <w:tab/>
      </w:r>
      <w:r w:rsidRPr="000632A1">
        <w:rPr>
          <w:i/>
          <w:sz w:val="24"/>
          <w:szCs w:val="24"/>
          <w:lang w:val="lt-LT" w:eastAsia="en-US"/>
        </w:rPr>
        <w:tab/>
      </w:r>
      <w:r w:rsidRPr="000632A1">
        <w:rPr>
          <w:i/>
          <w:sz w:val="24"/>
          <w:szCs w:val="24"/>
          <w:lang w:val="lt-LT" w:eastAsia="en-US"/>
        </w:rPr>
        <w:tab/>
      </w:r>
      <w:r w:rsidRPr="000632A1">
        <w:rPr>
          <w:i/>
          <w:sz w:val="24"/>
          <w:szCs w:val="24"/>
          <w:lang w:val="lt-LT" w:eastAsia="en-US"/>
        </w:rPr>
        <w:tab/>
      </w:r>
      <w:r w:rsidRPr="000632A1">
        <w:rPr>
          <w:i/>
          <w:sz w:val="24"/>
          <w:szCs w:val="24"/>
          <w:lang w:val="lt-LT" w:eastAsia="en-US"/>
        </w:rPr>
        <w:tab/>
      </w:r>
    </w:p>
    <w:p w14:paraId="204FC828" w14:textId="77777777" w:rsidR="000632A1" w:rsidRPr="000632A1" w:rsidRDefault="000632A1" w:rsidP="000632A1">
      <w:pPr>
        <w:tabs>
          <w:tab w:val="left" w:pos="1296"/>
        </w:tabs>
        <w:ind w:right="125"/>
        <w:rPr>
          <w:i/>
          <w:sz w:val="24"/>
          <w:szCs w:val="24"/>
          <w:lang w:val="lt-LT" w:eastAsia="en-US"/>
        </w:rPr>
      </w:pPr>
      <w:r w:rsidRPr="000632A1">
        <w:rPr>
          <w:i/>
          <w:sz w:val="24"/>
          <w:szCs w:val="24"/>
          <w:lang w:val="lt-LT" w:eastAsia="en-US"/>
        </w:rPr>
        <w:t>Rangovas:</w:t>
      </w:r>
      <w:r w:rsidRPr="000632A1">
        <w:rPr>
          <w:i/>
          <w:sz w:val="24"/>
          <w:szCs w:val="24"/>
          <w:lang w:val="lt-LT" w:eastAsia="en-US"/>
        </w:rPr>
        <w:tab/>
      </w:r>
      <w:r w:rsidRPr="000632A1">
        <w:rPr>
          <w:i/>
          <w:sz w:val="24"/>
          <w:szCs w:val="24"/>
          <w:lang w:val="lt-LT" w:eastAsia="en-US"/>
        </w:rPr>
        <w:tab/>
      </w:r>
      <w:r w:rsidRPr="000632A1">
        <w:rPr>
          <w:i/>
          <w:sz w:val="24"/>
          <w:szCs w:val="24"/>
          <w:lang w:val="lt-LT" w:eastAsia="en-US"/>
        </w:rPr>
        <w:tab/>
      </w:r>
      <w:r w:rsidRPr="000632A1">
        <w:rPr>
          <w:i/>
          <w:sz w:val="24"/>
          <w:szCs w:val="24"/>
          <w:lang w:val="lt-LT" w:eastAsia="en-US"/>
        </w:rPr>
        <w:tab/>
      </w:r>
      <w:r w:rsidRPr="000632A1">
        <w:rPr>
          <w:i/>
          <w:sz w:val="24"/>
          <w:szCs w:val="24"/>
          <w:lang w:val="lt-LT" w:eastAsia="en-US"/>
        </w:rPr>
        <w:tab/>
      </w:r>
      <w:r w:rsidRPr="000632A1">
        <w:rPr>
          <w:i/>
          <w:sz w:val="24"/>
          <w:szCs w:val="24"/>
          <w:lang w:val="lt-LT" w:eastAsia="en-US"/>
        </w:rPr>
        <w:tab/>
      </w:r>
      <w:r w:rsidRPr="000632A1">
        <w:rPr>
          <w:i/>
          <w:sz w:val="24"/>
          <w:szCs w:val="24"/>
          <w:lang w:val="lt-LT" w:eastAsia="en-US"/>
        </w:rPr>
        <w:tab/>
      </w:r>
      <w:r w:rsidRPr="000632A1">
        <w:rPr>
          <w:i/>
          <w:sz w:val="24"/>
          <w:szCs w:val="24"/>
          <w:lang w:val="lt-LT" w:eastAsia="en-US"/>
        </w:rPr>
        <w:tab/>
      </w:r>
      <w:r w:rsidRPr="000632A1">
        <w:rPr>
          <w:i/>
          <w:sz w:val="24"/>
          <w:szCs w:val="24"/>
          <w:lang w:val="lt-LT" w:eastAsia="en-US"/>
        </w:rPr>
        <w:tab/>
      </w:r>
      <w:r w:rsidRPr="000632A1">
        <w:rPr>
          <w:i/>
          <w:sz w:val="24"/>
          <w:szCs w:val="24"/>
          <w:lang w:val="lt-LT" w:eastAsia="en-US"/>
        </w:rPr>
        <w:tab/>
      </w:r>
      <w:r w:rsidRPr="000632A1">
        <w:rPr>
          <w:i/>
          <w:sz w:val="24"/>
          <w:szCs w:val="24"/>
          <w:lang w:val="lt-LT" w:eastAsia="en-US"/>
        </w:rPr>
        <w:tab/>
      </w:r>
    </w:p>
    <w:p w14:paraId="28415847" w14:textId="2FBE5EF4" w:rsidR="000632A1" w:rsidRDefault="000632A1" w:rsidP="000632A1">
      <w:pPr>
        <w:tabs>
          <w:tab w:val="left" w:pos="1296"/>
        </w:tabs>
        <w:ind w:right="125"/>
        <w:rPr>
          <w:i/>
          <w:sz w:val="24"/>
          <w:szCs w:val="24"/>
          <w:lang w:val="lt-LT" w:eastAsia="en-US"/>
        </w:rPr>
      </w:pPr>
      <w:r w:rsidRPr="000632A1">
        <w:rPr>
          <w:i/>
          <w:sz w:val="24"/>
          <w:szCs w:val="24"/>
          <w:lang w:val="lt-LT" w:eastAsia="en-US"/>
        </w:rPr>
        <w:t>Sutarties Nr.</w:t>
      </w:r>
      <w:r w:rsidRPr="000632A1">
        <w:rPr>
          <w:i/>
          <w:sz w:val="24"/>
          <w:szCs w:val="24"/>
          <w:lang w:val="lt-LT" w:eastAsia="en-US"/>
        </w:rPr>
        <w:tab/>
      </w:r>
      <w:r w:rsidRPr="000632A1">
        <w:rPr>
          <w:i/>
          <w:sz w:val="24"/>
          <w:szCs w:val="24"/>
          <w:lang w:val="lt-LT" w:eastAsia="en-US"/>
        </w:rPr>
        <w:tab/>
      </w:r>
      <w:r w:rsidRPr="000632A1">
        <w:rPr>
          <w:i/>
          <w:sz w:val="24"/>
          <w:szCs w:val="24"/>
          <w:lang w:val="lt-LT" w:eastAsia="en-US"/>
        </w:rPr>
        <w:tab/>
      </w:r>
      <w:r w:rsidRPr="000632A1">
        <w:rPr>
          <w:i/>
          <w:sz w:val="24"/>
          <w:szCs w:val="24"/>
          <w:lang w:val="lt-LT" w:eastAsia="en-US"/>
        </w:rPr>
        <w:tab/>
      </w:r>
      <w:r w:rsidRPr="000632A1">
        <w:rPr>
          <w:i/>
          <w:sz w:val="24"/>
          <w:szCs w:val="24"/>
          <w:lang w:val="lt-LT" w:eastAsia="en-US"/>
        </w:rPr>
        <w:tab/>
      </w:r>
      <w:r w:rsidRPr="000632A1">
        <w:rPr>
          <w:i/>
          <w:sz w:val="24"/>
          <w:szCs w:val="24"/>
          <w:lang w:val="lt-LT" w:eastAsia="en-US"/>
        </w:rPr>
        <w:tab/>
      </w:r>
      <w:r w:rsidRPr="000632A1">
        <w:rPr>
          <w:i/>
          <w:sz w:val="24"/>
          <w:szCs w:val="24"/>
          <w:lang w:val="lt-LT" w:eastAsia="en-US"/>
        </w:rPr>
        <w:tab/>
      </w:r>
      <w:r w:rsidRPr="000632A1">
        <w:rPr>
          <w:i/>
          <w:sz w:val="24"/>
          <w:szCs w:val="24"/>
          <w:lang w:val="lt-LT" w:eastAsia="en-US"/>
        </w:rPr>
        <w:tab/>
      </w:r>
      <w:r w:rsidRPr="000632A1">
        <w:rPr>
          <w:i/>
          <w:sz w:val="24"/>
          <w:szCs w:val="24"/>
          <w:lang w:val="lt-LT" w:eastAsia="en-US"/>
        </w:rPr>
        <w:tab/>
      </w:r>
      <w:r w:rsidRPr="000632A1">
        <w:rPr>
          <w:i/>
          <w:sz w:val="24"/>
          <w:szCs w:val="24"/>
          <w:lang w:val="lt-LT" w:eastAsia="en-US"/>
        </w:rPr>
        <w:tab/>
      </w:r>
      <w:r w:rsidRPr="000632A1">
        <w:rPr>
          <w:i/>
          <w:sz w:val="24"/>
          <w:szCs w:val="24"/>
          <w:lang w:val="lt-LT" w:eastAsia="en-US"/>
        </w:rPr>
        <w:tab/>
      </w:r>
    </w:p>
    <w:p w14:paraId="1E7CDE49" w14:textId="2CF16562" w:rsidR="000632A1" w:rsidRDefault="000632A1" w:rsidP="00AC551C">
      <w:pPr>
        <w:tabs>
          <w:tab w:val="left" w:pos="1296"/>
        </w:tabs>
        <w:ind w:right="125"/>
        <w:rPr>
          <w:i/>
          <w:sz w:val="24"/>
          <w:szCs w:val="24"/>
          <w:lang w:val="lt-LT" w:eastAsia="en-US"/>
        </w:rPr>
      </w:pPr>
    </w:p>
    <w:tbl>
      <w:tblPr>
        <w:tblW w:w="15160" w:type="dxa"/>
        <w:tblLook w:val="04A0" w:firstRow="1" w:lastRow="0" w:firstColumn="1" w:lastColumn="0" w:noHBand="0" w:noVBand="1"/>
      </w:tblPr>
      <w:tblGrid>
        <w:gridCol w:w="540"/>
        <w:gridCol w:w="3850"/>
        <w:gridCol w:w="1490"/>
        <w:gridCol w:w="1360"/>
        <w:gridCol w:w="1360"/>
        <w:gridCol w:w="820"/>
        <w:gridCol w:w="820"/>
        <w:gridCol w:w="820"/>
        <w:gridCol w:w="820"/>
        <w:gridCol w:w="820"/>
        <w:gridCol w:w="820"/>
        <w:gridCol w:w="820"/>
        <w:gridCol w:w="820"/>
      </w:tblGrid>
      <w:tr w:rsidR="000632A1" w:rsidRPr="000632A1" w14:paraId="7269BB90" w14:textId="77777777" w:rsidTr="000632A1">
        <w:trPr>
          <w:trHeight w:val="828"/>
        </w:trPr>
        <w:tc>
          <w:tcPr>
            <w:tcW w:w="5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1EF008D" w14:textId="77777777" w:rsidR="000632A1" w:rsidRPr="000632A1" w:rsidRDefault="000632A1" w:rsidP="000632A1">
            <w:pPr>
              <w:jc w:val="center"/>
              <w:rPr>
                <w:b/>
                <w:bCs/>
                <w:color w:val="000000"/>
                <w:sz w:val="22"/>
                <w:szCs w:val="22"/>
                <w:lang w:eastAsia="en-US"/>
              </w:rPr>
            </w:pPr>
            <w:proofErr w:type="spellStart"/>
            <w:r w:rsidRPr="000632A1">
              <w:rPr>
                <w:b/>
                <w:bCs/>
                <w:color w:val="000000"/>
                <w:sz w:val="22"/>
                <w:szCs w:val="22"/>
                <w:lang w:eastAsia="en-US"/>
              </w:rPr>
              <w:t>Eil</w:t>
            </w:r>
            <w:proofErr w:type="spellEnd"/>
            <w:r w:rsidRPr="000632A1">
              <w:rPr>
                <w:b/>
                <w:bCs/>
                <w:color w:val="000000"/>
                <w:sz w:val="22"/>
                <w:szCs w:val="22"/>
                <w:lang w:eastAsia="en-US"/>
              </w:rPr>
              <w:t xml:space="preserve">. </w:t>
            </w:r>
            <w:proofErr w:type="spellStart"/>
            <w:r w:rsidRPr="000632A1">
              <w:rPr>
                <w:b/>
                <w:bCs/>
                <w:color w:val="000000"/>
                <w:sz w:val="22"/>
                <w:szCs w:val="22"/>
                <w:lang w:eastAsia="en-US"/>
              </w:rPr>
              <w:t>Nr</w:t>
            </w:r>
            <w:proofErr w:type="spellEnd"/>
            <w:r w:rsidRPr="000632A1">
              <w:rPr>
                <w:b/>
                <w:bCs/>
                <w:color w:val="000000"/>
                <w:sz w:val="22"/>
                <w:szCs w:val="22"/>
                <w:lang w:eastAsia="en-US"/>
              </w:rPr>
              <w:t>.</w:t>
            </w:r>
          </w:p>
        </w:tc>
        <w:tc>
          <w:tcPr>
            <w:tcW w:w="385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8F4D3A7" w14:textId="77777777" w:rsidR="000632A1" w:rsidRPr="000632A1" w:rsidRDefault="000632A1" w:rsidP="000632A1">
            <w:pPr>
              <w:jc w:val="center"/>
              <w:rPr>
                <w:b/>
                <w:bCs/>
                <w:color w:val="000000"/>
                <w:sz w:val="22"/>
                <w:szCs w:val="22"/>
                <w:lang w:eastAsia="en-US"/>
              </w:rPr>
            </w:pPr>
            <w:proofErr w:type="spellStart"/>
            <w:r w:rsidRPr="000632A1">
              <w:rPr>
                <w:b/>
                <w:bCs/>
                <w:color w:val="000000"/>
                <w:sz w:val="22"/>
                <w:szCs w:val="22"/>
                <w:lang w:eastAsia="en-US"/>
              </w:rPr>
              <w:t>Darbų</w:t>
            </w:r>
            <w:proofErr w:type="spellEnd"/>
            <w:r w:rsidRPr="000632A1">
              <w:rPr>
                <w:b/>
                <w:bCs/>
                <w:color w:val="000000"/>
                <w:sz w:val="22"/>
                <w:szCs w:val="22"/>
                <w:lang w:eastAsia="en-US"/>
              </w:rPr>
              <w:t xml:space="preserve"> </w:t>
            </w:r>
            <w:proofErr w:type="spellStart"/>
            <w:r w:rsidRPr="000632A1">
              <w:rPr>
                <w:b/>
                <w:bCs/>
                <w:color w:val="000000"/>
                <w:sz w:val="22"/>
                <w:szCs w:val="22"/>
                <w:lang w:eastAsia="en-US"/>
              </w:rPr>
              <w:t>aprašymas</w:t>
            </w:r>
            <w:proofErr w:type="spellEnd"/>
          </w:p>
        </w:tc>
        <w:tc>
          <w:tcPr>
            <w:tcW w:w="1490" w:type="dxa"/>
            <w:tcBorders>
              <w:top w:val="single" w:sz="4" w:space="0" w:color="auto"/>
              <w:left w:val="nil"/>
              <w:bottom w:val="single" w:sz="4" w:space="0" w:color="auto"/>
              <w:right w:val="single" w:sz="4" w:space="0" w:color="auto"/>
            </w:tcBorders>
            <w:shd w:val="clear" w:color="auto" w:fill="auto"/>
            <w:vAlign w:val="center"/>
            <w:hideMark/>
          </w:tcPr>
          <w:p w14:paraId="03686A84" w14:textId="77777777" w:rsidR="000632A1" w:rsidRPr="000632A1" w:rsidRDefault="000632A1" w:rsidP="000632A1">
            <w:pPr>
              <w:jc w:val="center"/>
              <w:rPr>
                <w:b/>
                <w:bCs/>
                <w:color w:val="000000"/>
                <w:sz w:val="22"/>
                <w:szCs w:val="22"/>
                <w:lang w:eastAsia="en-US"/>
              </w:rPr>
            </w:pPr>
            <w:proofErr w:type="spellStart"/>
            <w:r w:rsidRPr="000632A1">
              <w:rPr>
                <w:b/>
                <w:bCs/>
                <w:color w:val="000000"/>
                <w:sz w:val="22"/>
                <w:szCs w:val="22"/>
                <w:lang w:eastAsia="en-US"/>
              </w:rPr>
              <w:t>Darbų</w:t>
            </w:r>
            <w:proofErr w:type="spellEnd"/>
            <w:r w:rsidRPr="000632A1">
              <w:rPr>
                <w:b/>
                <w:bCs/>
                <w:color w:val="000000"/>
                <w:sz w:val="22"/>
                <w:szCs w:val="22"/>
                <w:lang w:eastAsia="en-US"/>
              </w:rPr>
              <w:br/>
            </w:r>
            <w:proofErr w:type="spellStart"/>
            <w:r w:rsidRPr="000632A1">
              <w:rPr>
                <w:b/>
                <w:bCs/>
                <w:color w:val="000000"/>
                <w:sz w:val="22"/>
                <w:szCs w:val="22"/>
                <w:lang w:eastAsia="en-US"/>
              </w:rPr>
              <w:t>apimtis</w:t>
            </w:r>
            <w:proofErr w:type="spellEnd"/>
            <w:r w:rsidRPr="000632A1">
              <w:rPr>
                <w:b/>
                <w:bCs/>
                <w:color w:val="000000"/>
                <w:sz w:val="22"/>
                <w:szCs w:val="22"/>
                <w:lang w:eastAsia="en-US"/>
              </w:rPr>
              <w:br/>
              <w:t>(EUR)</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14:paraId="57CAE9F2" w14:textId="77777777" w:rsidR="000632A1" w:rsidRPr="000632A1" w:rsidRDefault="000632A1" w:rsidP="000632A1">
            <w:pPr>
              <w:jc w:val="center"/>
              <w:rPr>
                <w:b/>
                <w:bCs/>
                <w:color w:val="000000"/>
                <w:sz w:val="22"/>
                <w:szCs w:val="22"/>
                <w:lang w:eastAsia="en-US"/>
              </w:rPr>
            </w:pPr>
            <w:proofErr w:type="spellStart"/>
            <w:r w:rsidRPr="000632A1">
              <w:rPr>
                <w:b/>
                <w:bCs/>
                <w:color w:val="000000"/>
                <w:sz w:val="22"/>
                <w:szCs w:val="22"/>
                <w:lang w:eastAsia="en-US"/>
              </w:rPr>
              <w:t>Darbų</w:t>
            </w:r>
            <w:proofErr w:type="spellEnd"/>
            <w:r w:rsidRPr="000632A1">
              <w:rPr>
                <w:b/>
                <w:bCs/>
                <w:color w:val="000000"/>
                <w:sz w:val="22"/>
                <w:szCs w:val="22"/>
                <w:lang w:eastAsia="en-US"/>
              </w:rPr>
              <w:br/>
            </w:r>
            <w:proofErr w:type="spellStart"/>
            <w:r w:rsidRPr="000632A1">
              <w:rPr>
                <w:b/>
                <w:bCs/>
                <w:color w:val="000000"/>
                <w:sz w:val="22"/>
                <w:szCs w:val="22"/>
                <w:lang w:eastAsia="en-US"/>
              </w:rPr>
              <w:t>pradžia</w:t>
            </w:r>
            <w:proofErr w:type="spellEnd"/>
          </w:p>
        </w:tc>
        <w:tc>
          <w:tcPr>
            <w:tcW w:w="1360" w:type="dxa"/>
            <w:tcBorders>
              <w:top w:val="single" w:sz="4" w:space="0" w:color="auto"/>
              <w:left w:val="nil"/>
              <w:bottom w:val="single" w:sz="4" w:space="0" w:color="auto"/>
              <w:right w:val="single" w:sz="4" w:space="0" w:color="auto"/>
            </w:tcBorders>
            <w:shd w:val="clear" w:color="auto" w:fill="auto"/>
            <w:vAlign w:val="center"/>
            <w:hideMark/>
          </w:tcPr>
          <w:p w14:paraId="1E7DD843" w14:textId="77777777" w:rsidR="000632A1" w:rsidRPr="000632A1" w:rsidRDefault="000632A1" w:rsidP="000632A1">
            <w:pPr>
              <w:jc w:val="center"/>
              <w:rPr>
                <w:b/>
                <w:bCs/>
                <w:color w:val="000000"/>
                <w:sz w:val="22"/>
                <w:szCs w:val="22"/>
                <w:lang w:eastAsia="en-US"/>
              </w:rPr>
            </w:pPr>
            <w:proofErr w:type="spellStart"/>
            <w:r w:rsidRPr="000632A1">
              <w:rPr>
                <w:b/>
                <w:bCs/>
                <w:color w:val="000000"/>
                <w:sz w:val="22"/>
                <w:szCs w:val="22"/>
                <w:lang w:eastAsia="en-US"/>
              </w:rPr>
              <w:t>Darbų</w:t>
            </w:r>
            <w:proofErr w:type="spellEnd"/>
            <w:r w:rsidRPr="000632A1">
              <w:rPr>
                <w:b/>
                <w:bCs/>
                <w:color w:val="000000"/>
                <w:sz w:val="22"/>
                <w:szCs w:val="22"/>
                <w:lang w:eastAsia="en-US"/>
              </w:rPr>
              <w:br/>
            </w:r>
            <w:proofErr w:type="spellStart"/>
            <w:r w:rsidRPr="000632A1">
              <w:rPr>
                <w:b/>
                <w:bCs/>
                <w:color w:val="000000"/>
                <w:sz w:val="22"/>
                <w:szCs w:val="22"/>
                <w:lang w:eastAsia="en-US"/>
              </w:rPr>
              <w:t>pabaiga</w:t>
            </w:r>
            <w:proofErr w:type="spellEnd"/>
          </w:p>
        </w:tc>
        <w:tc>
          <w:tcPr>
            <w:tcW w:w="3280" w:type="dxa"/>
            <w:gridSpan w:val="4"/>
            <w:tcBorders>
              <w:top w:val="single" w:sz="4" w:space="0" w:color="auto"/>
              <w:left w:val="nil"/>
              <w:bottom w:val="single" w:sz="4" w:space="0" w:color="auto"/>
              <w:right w:val="single" w:sz="4" w:space="0" w:color="auto"/>
            </w:tcBorders>
            <w:shd w:val="clear" w:color="auto" w:fill="auto"/>
            <w:noWrap/>
            <w:vAlign w:val="center"/>
            <w:hideMark/>
          </w:tcPr>
          <w:p w14:paraId="5CDE32AB" w14:textId="2168FA99" w:rsidR="000632A1" w:rsidRPr="000632A1" w:rsidRDefault="000632A1" w:rsidP="000632A1">
            <w:pPr>
              <w:jc w:val="center"/>
              <w:rPr>
                <w:b/>
                <w:bCs/>
                <w:color w:val="000000"/>
                <w:sz w:val="22"/>
                <w:szCs w:val="22"/>
                <w:lang w:eastAsia="en-US"/>
              </w:rPr>
            </w:pPr>
            <w:r>
              <w:rPr>
                <w:b/>
                <w:bCs/>
                <w:color w:val="000000"/>
                <w:sz w:val="22"/>
                <w:szCs w:val="22"/>
                <w:lang w:eastAsia="en-US"/>
              </w:rPr>
              <w:t xml:space="preserve"> (…..</w:t>
            </w:r>
            <w:r w:rsidRPr="000632A1">
              <w:rPr>
                <w:b/>
                <w:bCs/>
                <w:color w:val="000000"/>
                <w:sz w:val="22"/>
                <w:szCs w:val="22"/>
                <w:lang w:eastAsia="en-US"/>
              </w:rPr>
              <w:t xml:space="preserve">) </w:t>
            </w:r>
            <w:proofErr w:type="spellStart"/>
            <w:r w:rsidRPr="000632A1">
              <w:rPr>
                <w:b/>
                <w:bCs/>
                <w:color w:val="000000"/>
                <w:sz w:val="22"/>
                <w:szCs w:val="22"/>
                <w:lang w:eastAsia="en-US"/>
              </w:rPr>
              <w:t>ketv</w:t>
            </w:r>
            <w:proofErr w:type="spellEnd"/>
            <w:r w:rsidRPr="000632A1">
              <w:rPr>
                <w:b/>
                <w:bCs/>
                <w:color w:val="000000"/>
                <w:sz w:val="22"/>
                <w:szCs w:val="22"/>
                <w:lang w:eastAsia="en-US"/>
              </w:rPr>
              <w:t>.</w:t>
            </w:r>
          </w:p>
        </w:tc>
        <w:tc>
          <w:tcPr>
            <w:tcW w:w="3280" w:type="dxa"/>
            <w:gridSpan w:val="4"/>
            <w:tcBorders>
              <w:top w:val="single" w:sz="4" w:space="0" w:color="auto"/>
              <w:left w:val="nil"/>
              <w:bottom w:val="single" w:sz="4" w:space="0" w:color="auto"/>
              <w:right w:val="single" w:sz="4" w:space="0" w:color="auto"/>
            </w:tcBorders>
            <w:shd w:val="clear" w:color="auto" w:fill="auto"/>
            <w:noWrap/>
            <w:vAlign w:val="center"/>
            <w:hideMark/>
          </w:tcPr>
          <w:p w14:paraId="534AAA07" w14:textId="353668B7" w:rsidR="000632A1" w:rsidRPr="000632A1" w:rsidRDefault="000632A1" w:rsidP="000632A1">
            <w:pPr>
              <w:jc w:val="center"/>
              <w:rPr>
                <w:b/>
                <w:bCs/>
                <w:color w:val="000000"/>
                <w:sz w:val="22"/>
                <w:szCs w:val="22"/>
                <w:lang w:eastAsia="en-US"/>
              </w:rPr>
            </w:pPr>
            <w:r>
              <w:rPr>
                <w:b/>
                <w:bCs/>
                <w:color w:val="000000"/>
                <w:sz w:val="22"/>
                <w:szCs w:val="22"/>
                <w:lang w:eastAsia="en-US"/>
              </w:rPr>
              <w:t>(….</w:t>
            </w:r>
            <w:r w:rsidRPr="000632A1">
              <w:rPr>
                <w:b/>
                <w:bCs/>
                <w:color w:val="000000"/>
                <w:sz w:val="22"/>
                <w:szCs w:val="22"/>
                <w:lang w:eastAsia="en-US"/>
              </w:rPr>
              <w:t xml:space="preserve"> ) </w:t>
            </w:r>
            <w:proofErr w:type="spellStart"/>
            <w:proofErr w:type="gramStart"/>
            <w:r w:rsidRPr="000632A1">
              <w:rPr>
                <w:b/>
                <w:bCs/>
                <w:color w:val="000000"/>
                <w:sz w:val="22"/>
                <w:szCs w:val="22"/>
                <w:lang w:eastAsia="en-US"/>
              </w:rPr>
              <w:t>ketv</w:t>
            </w:r>
            <w:proofErr w:type="spellEnd"/>
            <w:proofErr w:type="gramEnd"/>
            <w:r w:rsidRPr="000632A1">
              <w:rPr>
                <w:b/>
                <w:bCs/>
                <w:color w:val="000000"/>
                <w:sz w:val="22"/>
                <w:szCs w:val="22"/>
                <w:lang w:eastAsia="en-US"/>
              </w:rPr>
              <w:t>.</w:t>
            </w:r>
          </w:p>
        </w:tc>
      </w:tr>
      <w:tr w:rsidR="000632A1" w:rsidRPr="000632A1" w14:paraId="619A6D70" w14:textId="77777777" w:rsidTr="000632A1">
        <w:trPr>
          <w:trHeight w:val="528"/>
        </w:trPr>
        <w:tc>
          <w:tcPr>
            <w:tcW w:w="540" w:type="dxa"/>
            <w:vMerge/>
            <w:tcBorders>
              <w:top w:val="single" w:sz="4" w:space="0" w:color="auto"/>
              <w:left w:val="single" w:sz="4" w:space="0" w:color="auto"/>
              <w:bottom w:val="single" w:sz="4" w:space="0" w:color="000000"/>
              <w:right w:val="single" w:sz="4" w:space="0" w:color="auto"/>
            </w:tcBorders>
            <w:vAlign w:val="center"/>
            <w:hideMark/>
          </w:tcPr>
          <w:p w14:paraId="5D4D682A" w14:textId="77777777" w:rsidR="000632A1" w:rsidRPr="000632A1" w:rsidRDefault="000632A1" w:rsidP="000632A1">
            <w:pPr>
              <w:rPr>
                <w:b/>
                <w:bCs/>
                <w:color w:val="000000"/>
                <w:sz w:val="22"/>
                <w:szCs w:val="22"/>
                <w:lang w:eastAsia="en-US"/>
              </w:rPr>
            </w:pPr>
          </w:p>
        </w:tc>
        <w:tc>
          <w:tcPr>
            <w:tcW w:w="3850" w:type="dxa"/>
            <w:vMerge/>
            <w:tcBorders>
              <w:top w:val="single" w:sz="4" w:space="0" w:color="auto"/>
              <w:left w:val="single" w:sz="4" w:space="0" w:color="auto"/>
              <w:bottom w:val="single" w:sz="4" w:space="0" w:color="000000"/>
              <w:right w:val="single" w:sz="4" w:space="0" w:color="auto"/>
            </w:tcBorders>
            <w:vAlign w:val="center"/>
            <w:hideMark/>
          </w:tcPr>
          <w:p w14:paraId="7DA1FFFA" w14:textId="77777777" w:rsidR="000632A1" w:rsidRPr="000632A1" w:rsidRDefault="000632A1" w:rsidP="000632A1">
            <w:pPr>
              <w:rPr>
                <w:b/>
                <w:bCs/>
                <w:color w:val="000000"/>
                <w:sz w:val="22"/>
                <w:szCs w:val="22"/>
                <w:lang w:eastAsia="en-US"/>
              </w:rPr>
            </w:pPr>
          </w:p>
        </w:tc>
        <w:tc>
          <w:tcPr>
            <w:tcW w:w="1490" w:type="dxa"/>
            <w:tcBorders>
              <w:top w:val="nil"/>
              <w:left w:val="nil"/>
              <w:bottom w:val="single" w:sz="4" w:space="0" w:color="auto"/>
              <w:right w:val="single" w:sz="4" w:space="0" w:color="auto"/>
            </w:tcBorders>
            <w:shd w:val="clear" w:color="auto" w:fill="auto"/>
            <w:noWrap/>
            <w:vAlign w:val="center"/>
            <w:hideMark/>
          </w:tcPr>
          <w:p w14:paraId="4AE6092A" w14:textId="77777777" w:rsidR="000632A1" w:rsidRPr="000632A1" w:rsidRDefault="000632A1" w:rsidP="000632A1">
            <w:pPr>
              <w:jc w:val="center"/>
              <w:rPr>
                <w:color w:val="000000"/>
                <w:lang w:eastAsia="en-US"/>
              </w:rPr>
            </w:pPr>
            <w:r w:rsidRPr="000632A1">
              <w:rPr>
                <w:color w:val="000000"/>
                <w:lang w:eastAsia="en-US"/>
              </w:rPr>
              <w:t>(</w:t>
            </w:r>
            <w:proofErr w:type="spellStart"/>
            <w:r w:rsidRPr="000632A1">
              <w:rPr>
                <w:color w:val="000000"/>
                <w:lang w:eastAsia="en-US"/>
              </w:rPr>
              <w:t>suma</w:t>
            </w:r>
            <w:proofErr w:type="spellEnd"/>
            <w:r w:rsidRPr="000632A1">
              <w:rPr>
                <w:color w:val="000000"/>
                <w:lang w:eastAsia="en-US"/>
              </w:rPr>
              <w:t>)</w:t>
            </w:r>
          </w:p>
        </w:tc>
        <w:tc>
          <w:tcPr>
            <w:tcW w:w="1360" w:type="dxa"/>
            <w:tcBorders>
              <w:top w:val="nil"/>
              <w:left w:val="nil"/>
              <w:bottom w:val="single" w:sz="4" w:space="0" w:color="auto"/>
              <w:right w:val="single" w:sz="4" w:space="0" w:color="auto"/>
            </w:tcBorders>
            <w:shd w:val="clear" w:color="auto" w:fill="auto"/>
            <w:noWrap/>
            <w:vAlign w:val="center"/>
            <w:hideMark/>
          </w:tcPr>
          <w:p w14:paraId="75FA6719" w14:textId="77777777" w:rsidR="000632A1" w:rsidRPr="000632A1" w:rsidRDefault="000632A1" w:rsidP="000632A1">
            <w:pPr>
              <w:jc w:val="center"/>
              <w:rPr>
                <w:color w:val="000000"/>
                <w:lang w:eastAsia="en-US"/>
              </w:rPr>
            </w:pPr>
            <w:r w:rsidRPr="000632A1">
              <w:rPr>
                <w:color w:val="000000"/>
                <w:lang w:eastAsia="en-US"/>
              </w:rPr>
              <w:t>(data)</w:t>
            </w:r>
          </w:p>
        </w:tc>
        <w:tc>
          <w:tcPr>
            <w:tcW w:w="1360" w:type="dxa"/>
            <w:tcBorders>
              <w:top w:val="nil"/>
              <w:left w:val="nil"/>
              <w:bottom w:val="single" w:sz="4" w:space="0" w:color="auto"/>
              <w:right w:val="single" w:sz="4" w:space="0" w:color="auto"/>
            </w:tcBorders>
            <w:shd w:val="clear" w:color="auto" w:fill="auto"/>
            <w:noWrap/>
            <w:vAlign w:val="center"/>
            <w:hideMark/>
          </w:tcPr>
          <w:p w14:paraId="225217EE" w14:textId="77777777" w:rsidR="000632A1" w:rsidRPr="000632A1" w:rsidRDefault="000632A1" w:rsidP="000632A1">
            <w:pPr>
              <w:jc w:val="center"/>
              <w:rPr>
                <w:color w:val="000000"/>
                <w:lang w:eastAsia="en-US"/>
              </w:rPr>
            </w:pPr>
            <w:r w:rsidRPr="000632A1">
              <w:rPr>
                <w:color w:val="000000"/>
                <w:lang w:eastAsia="en-US"/>
              </w:rPr>
              <w:t>(data)</w:t>
            </w:r>
          </w:p>
        </w:tc>
        <w:tc>
          <w:tcPr>
            <w:tcW w:w="820" w:type="dxa"/>
            <w:tcBorders>
              <w:top w:val="nil"/>
              <w:left w:val="nil"/>
              <w:bottom w:val="single" w:sz="4" w:space="0" w:color="auto"/>
              <w:right w:val="single" w:sz="4" w:space="0" w:color="auto"/>
            </w:tcBorders>
            <w:shd w:val="clear" w:color="auto" w:fill="auto"/>
            <w:vAlign w:val="center"/>
            <w:hideMark/>
          </w:tcPr>
          <w:p w14:paraId="426CC407" w14:textId="77777777" w:rsidR="000632A1" w:rsidRPr="000632A1" w:rsidRDefault="000632A1" w:rsidP="000632A1">
            <w:pPr>
              <w:jc w:val="center"/>
              <w:rPr>
                <w:color w:val="000000"/>
                <w:lang w:eastAsia="en-US"/>
              </w:rPr>
            </w:pPr>
            <w:r w:rsidRPr="000632A1">
              <w:rPr>
                <w:color w:val="000000"/>
                <w:lang w:eastAsia="en-US"/>
              </w:rPr>
              <w:t>(</w:t>
            </w:r>
            <w:proofErr w:type="spellStart"/>
            <w:proofErr w:type="gramStart"/>
            <w:r w:rsidRPr="000632A1">
              <w:rPr>
                <w:color w:val="000000"/>
                <w:lang w:eastAsia="en-US"/>
              </w:rPr>
              <w:t>mėn</w:t>
            </w:r>
            <w:proofErr w:type="spellEnd"/>
            <w:proofErr w:type="gramEnd"/>
            <w:r w:rsidRPr="000632A1">
              <w:rPr>
                <w:color w:val="000000"/>
                <w:lang w:eastAsia="en-US"/>
              </w:rPr>
              <w:t xml:space="preserve">. </w:t>
            </w:r>
            <w:proofErr w:type="spellStart"/>
            <w:r w:rsidRPr="000632A1">
              <w:rPr>
                <w:color w:val="000000"/>
                <w:lang w:eastAsia="en-US"/>
              </w:rPr>
              <w:t>pav</w:t>
            </w:r>
            <w:proofErr w:type="spellEnd"/>
            <w:r w:rsidRPr="000632A1">
              <w:rPr>
                <w:color w:val="000000"/>
                <w:lang w:eastAsia="en-US"/>
              </w:rPr>
              <w:t>.)</w:t>
            </w:r>
          </w:p>
        </w:tc>
        <w:tc>
          <w:tcPr>
            <w:tcW w:w="820" w:type="dxa"/>
            <w:tcBorders>
              <w:top w:val="nil"/>
              <w:left w:val="nil"/>
              <w:bottom w:val="single" w:sz="4" w:space="0" w:color="auto"/>
              <w:right w:val="single" w:sz="4" w:space="0" w:color="auto"/>
            </w:tcBorders>
            <w:shd w:val="clear" w:color="auto" w:fill="auto"/>
            <w:vAlign w:val="center"/>
            <w:hideMark/>
          </w:tcPr>
          <w:p w14:paraId="61A90DB8" w14:textId="77777777" w:rsidR="000632A1" w:rsidRPr="000632A1" w:rsidRDefault="000632A1" w:rsidP="000632A1">
            <w:pPr>
              <w:jc w:val="center"/>
              <w:rPr>
                <w:color w:val="000000"/>
                <w:lang w:eastAsia="en-US"/>
              </w:rPr>
            </w:pPr>
            <w:r w:rsidRPr="000632A1">
              <w:rPr>
                <w:color w:val="000000"/>
                <w:lang w:eastAsia="en-US"/>
              </w:rPr>
              <w:t>(</w:t>
            </w:r>
            <w:proofErr w:type="spellStart"/>
            <w:proofErr w:type="gramStart"/>
            <w:r w:rsidRPr="000632A1">
              <w:rPr>
                <w:color w:val="000000"/>
                <w:lang w:eastAsia="en-US"/>
              </w:rPr>
              <w:t>mėn</w:t>
            </w:r>
            <w:proofErr w:type="spellEnd"/>
            <w:proofErr w:type="gramEnd"/>
            <w:r w:rsidRPr="000632A1">
              <w:rPr>
                <w:color w:val="000000"/>
                <w:lang w:eastAsia="en-US"/>
              </w:rPr>
              <w:t xml:space="preserve">. </w:t>
            </w:r>
            <w:proofErr w:type="spellStart"/>
            <w:r w:rsidRPr="000632A1">
              <w:rPr>
                <w:color w:val="000000"/>
                <w:lang w:eastAsia="en-US"/>
              </w:rPr>
              <w:t>pav</w:t>
            </w:r>
            <w:proofErr w:type="spellEnd"/>
            <w:r w:rsidRPr="000632A1">
              <w:rPr>
                <w:color w:val="000000"/>
                <w:lang w:eastAsia="en-US"/>
              </w:rPr>
              <w:t>.)</w:t>
            </w:r>
          </w:p>
        </w:tc>
        <w:tc>
          <w:tcPr>
            <w:tcW w:w="820" w:type="dxa"/>
            <w:tcBorders>
              <w:top w:val="nil"/>
              <w:left w:val="nil"/>
              <w:bottom w:val="single" w:sz="4" w:space="0" w:color="auto"/>
              <w:right w:val="single" w:sz="4" w:space="0" w:color="auto"/>
            </w:tcBorders>
            <w:shd w:val="clear" w:color="auto" w:fill="auto"/>
            <w:vAlign w:val="center"/>
            <w:hideMark/>
          </w:tcPr>
          <w:p w14:paraId="2D802922" w14:textId="77777777" w:rsidR="000632A1" w:rsidRPr="000632A1" w:rsidRDefault="000632A1" w:rsidP="000632A1">
            <w:pPr>
              <w:jc w:val="center"/>
              <w:rPr>
                <w:color w:val="000000"/>
                <w:lang w:eastAsia="en-US"/>
              </w:rPr>
            </w:pPr>
            <w:r w:rsidRPr="000632A1">
              <w:rPr>
                <w:color w:val="000000"/>
                <w:lang w:eastAsia="en-US"/>
              </w:rPr>
              <w:t>(</w:t>
            </w:r>
            <w:proofErr w:type="spellStart"/>
            <w:proofErr w:type="gramStart"/>
            <w:r w:rsidRPr="000632A1">
              <w:rPr>
                <w:color w:val="000000"/>
                <w:lang w:eastAsia="en-US"/>
              </w:rPr>
              <w:t>mėn</w:t>
            </w:r>
            <w:proofErr w:type="spellEnd"/>
            <w:proofErr w:type="gramEnd"/>
            <w:r w:rsidRPr="000632A1">
              <w:rPr>
                <w:color w:val="000000"/>
                <w:lang w:eastAsia="en-US"/>
              </w:rPr>
              <w:t xml:space="preserve">. </w:t>
            </w:r>
            <w:proofErr w:type="spellStart"/>
            <w:r w:rsidRPr="000632A1">
              <w:rPr>
                <w:color w:val="000000"/>
                <w:lang w:eastAsia="en-US"/>
              </w:rPr>
              <w:t>pav</w:t>
            </w:r>
            <w:proofErr w:type="spellEnd"/>
            <w:r w:rsidRPr="000632A1">
              <w:rPr>
                <w:color w:val="000000"/>
                <w:lang w:eastAsia="en-US"/>
              </w:rPr>
              <w:t>.)</w:t>
            </w:r>
          </w:p>
        </w:tc>
        <w:tc>
          <w:tcPr>
            <w:tcW w:w="820" w:type="dxa"/>
            <w:tcBorders>
              <w:top w:val="nil"/>
              <w:left w:val="nil"/>
              <w:bottom w:val="single" w:sz="4" w:space="0" w:color="auto"/>
              <w:right w:val="single" w:sz="4" w:space="0" w:color="auto"/>
            </w:tcBorders>
            <w:shd w:val="clear" w:color="auto" w:fill="auto"/>
            <w:vAlign w:val="center"/>
            <w:hideMark/>
          </w:tcPr>
          <w:p w14:paraId="28B6B64C" w14:textId="77777777" w:rsidR="000632A1" w:rsidRPr="000632A1" w:rsidRDefault="000632A1" w:rsidP="000632A1">
            <w:pPr>
              <w:jc w:val="center"/>
              <w:rPr>
                <w:color w:val="000000"/>
                <w:lang w:eastAsia="en-US"/>
              </w:rPr>
            </w:pPr>
            <w:r w:rsidRPr="000632A1">
              <w:rPr>
                <w:color w:val="000000"/>
                <w:lang w:eastAsia="en-US"/>
              </w:rPr>
              <w:t>(</w:t>
            </w:r>
            <w:proofErr w:type="spellStart"/>
            <w:proofErr w:type="gramStart"/>
            <w:r w:rsidRPr="000632A1">
              <w:rPr>
                <w:color w:val="000000"/>
                <w:lang w:eastAsia="en-US"/>
              </w:rPr>
              <w:t>mėn</w:t>
            </w:r>
            <w:proofErr w:type="spellEnd"/>
            <w:proofErr w:type="gramEnd"/>
            <w:r w:rsidRPr="000632A1">
              <w:rPr>
                <w:color w:val="000000"/>
                <w:lang w:eastAsia="en-US"/>
              </w:rPr>
              <w:t xml:space="preserve">. </w:t>
            </w:r>
            <w:proofErr w:type="spellStart"/>
            <w:r w:rsidRPr="000632A1">
              <w:rPr>
                <w:color w:val="000000"/>
                <w:lang w:eastAsia="en-US"/>
              </w:rPr>
              <w:t>pav</w:t>
            </w:r>
            <w:proofErr w:type="spellEnd"/>
            <w:r w:rsidRPr="000632A1">
              <w:rPr>
                <w:color w:val="000000"/>
                <w:lang w:eastAsia="en-US"/>
              </w:rPr>
              <w:t>.)</w:t>
            </w:r>
          </w:p>
        </w:tc>
        <w:tc>
          <w:tcPr>
            <w:tcW w:w="820" w:type="dxa"/>
            <w:tcBorders>
              <w:top w:val="nil"/>
              <w:left w:val="nil"/>
              <w:bottom w:val="single" w:sz="4" w:space="0" w:color="auto"/>
              <w:right w:val="single" w:sz="4" w:space="0" w:color="auto"/>
            </w:tcBorders>
            <w:shd w:val="clear" w:color="auto" w:fill="auto"/>
            <w:vAlign w:val="center"/>
            <w:hideMark/>
          </w:tcPr>
          <w:p w14:paraId="047C5D40" w14:textId="77777777" w:rsidR="000632A1" w:rsidRPr="000632A1" w:rsidRDefault="000632A1" w:rsidP="000632A1">
            <w:pPr>
              <w:jc w:val="center"/>
              <w:rPr>
                <w:color w:val="000000"/>
                <w:lang w:eastAsia="en-US"/>
              </w:rPr>
            </w:pPr>
            <w:r w:rsidRPr="000632A1">
              <w:rPr>
                <w:color w:val="000000"/>
                <w:lang w:eastAsia="en-US"/>
              </w:rPr>
              <w:t>(</w:t>
            </w:r>
            <w:proofErr w:type="spellStart"/>
            <w:proofErr w:type="gramStart"/>
            <w:r w:rsidRPr="000632A1">
              <w:rPr>
                <w:color w:val="000000"/>
                <w:lang w:eastAsia="en-US"/>
              </w:rPr>
              <w:t>mėn</w:t>
            </w:r>
            <w:proofErr w:type="spellEnd"/>
            <w:proofErr w:type="gramEnd"/>
            <w:r w:rsidRPr="000632A1">
              <w:rPr>
                <w:color w:val="000000"/>
                <w:lang w:eastAsia="en-US"/>
              </w:rPr>
              <w:t xml:space="preserve">. </w:t>
            </w:r>
            <w:proofErr w:type="spellStart"/>
            <w:r w:rsidRPr="000632A1">
              <w:rPr>
                <w:color w:val="000000"/>
                <w:lang w:eastAsia="en-US"/>
              </w:rPr>
              <w:t>pav</w:t>
            </w:r>
            <w:proofErr w:type="spellEnd"/>
            <w:r w:rsidRPr="000632A1">
              <w:rPr>
                <w:color w:val="000000"/>
                <w:lang w:eastAsia="en-US"/>
              </w:rPr>
              <w:t>.)</w:t>
            </w:r>
          </w:p>
        </w:tc>
        <w:tc>
          <w:tcPr>
            <w:tcW w:w="820" w:type="dxa"/>
            <w:tcBorders>
              <w:top w:val="nil"/>
              <w:left w:val="nil"/>
              <w:bottom w:val="single" w:sz="4" w:space="0" w:color="auto"/>
              <w:right w:val="single" w:sz="4" w:space="0" w:color="auto"/>
            </w:tcBorders>
            <w:shd w:val="clear" w:color="auto" w:fill="auto"/>
            <w:vAlign w:val="center"/>
            <w:hideMark/>
          </w:tcPr>
          <w:p w14:paraId="32121959" w14:textId="77777777" w:rsidR="000632A1" w:rsidRPr="000632A1" w:rsidRDefault="000632A1" w:rsidP="000632A1">
            <w:pPr>
              <w:jc w:val="center"/>
              <w:rPr>
                <w:color w:val="000000"/>
                <w:lang w:eastAsia="en-US"/>
              </w:rPr>
            </w:pPr>
            <w:r w:rsidRPr="000632A1">
              <w:rPr>
                <w:color w:val="000000"/>
                <w:lang w:eastAsia="en-US"/>
              </w:rPr>
              <w:t>(</w:t>
            </w:r>
            <w:proofErr w:type="spellStart"/>
            <w:proofErr w:type="gramStart"/>
            <w:r w:rsidRPr="000632A1">
              <w:rPr>
                <w:color w:val="000000"/>
                <w:lang w:eastAsia="en-US"/>
              </w:rPr>
              <w:t>mėn</w:t>
            </w:r>
            <w:proofErr w:type="spellEnd"/>
            <w:proofErr w:type="gramEnd"/>
            <w:r w:rsidRPr="000632A1">
              <w:rPr>
                <w:color w:val="000000"/>
                <w:lang w:eastAsia="en-US"/>
              </w:rPr>
              <w:t xml:space="preserve">. </w:t>
            </w:r>
            <w:proofErr w:type="spellStart"/>
            <w:r w:rsidRPr="000632A1">
              <w:rPr>
                <w:color w:val="000000"/>
                <w:lang w:eastAsia="en-US"/>
              </w:rPr>
              <w:t>pav</w:t>
            </w:r>
            <w:proofErr w:type="spellEnd"/>
            <w:r w:rsidRPr="000632A1">
              <w:rPr>
                <w:color w:val="000000"/>
                <w:lang w:eastAsia="en-US"/>
              </w:rPr>
              <w:t>.)</w:t>
            </w:r>
          </w:p>
        </w:tc>
        <w:tc>
          <w:tcPr>
            <w:tcW w:w="820" w:type="dxa"/>
            <w:tcBorders>
              <w:top w:val="nil"/>
              <w:left w:val="nil"/>
              <w:bottom w:val="single" w:sz="4" w:space="0" w:color="auto"/>
              <w:right w:val="single" w:sz="4" w:space="0" w:color="auto"/>
            </w:tcBorders>
            <w:shd w:val="clear" w:color="auto" w:fill="auto"/>
            <w:vAlign w:val="center"/>
            <w:hideMark/>
          </w:tcPr>
          <w:p w14:paraId="7B632E8A" w14:textId="77777777" w:rsidR="000632A1" w:rsidRPr="000632A1" w:rsidRDefault="000632A1" w:rsidP="000632A1">
            <w:pPr>
              <w:jc w:val="center"/>
              <w:rPr>
                <w:color w:val="000000"/>
                <w:lang w:eastAsia="en-US"/>
              </w:rPr>
            </w:pPr>
            <w:r w:rsidRPr="000632A1">
              <w:rPr>
                <w:color w:val="000000"/>
                <w:lang w:eastAsia="en-US"/>
              </w:rPr>
              <w:t>(</w:t>
            </w:r>
            <w:proofErr w:type="spellStart"/>
            <w:proofErr w:type="gramStart"/>
            <w:r w:rsidRPr="000632A1">
              <w:rPr>
                <w:color w:val="000000"/>
                <w:lang w:eastAsia="en-US"/>
              </w:rPr>
              <w:t>mėn</w:t>
            </w:r>
            <w:proofErr w:type="spellEnd"/>
            <w:proofErr w:type="gramEnd"/>
            <w:r w:rsidRPr="000632A1">
              <w:rPr>
                <w:color w:val="000000"/>
                <w:lang w:eastAsia="en-US"/>
              </w:rPr>
              <w:t xml:space="preserve">. </w:t>
            </w:r>
            <w:proofErr w:type="spellStart"/>
            <w:r w:rsidRPr="000632A1">
              <w:rPr>
                <w:color w:val="000000"/>
                <w:lang w:eastAsia="en-US"/>
              </w:rPr>
              <w:t>pav</w:t>
            </w:r>
            <w:proofErr w:type="spellEnd"/>
            <w:r w:rsidRPr="000632A1">
              <w:rPr>
                <w:color w:val="000000"/>
                <w:lang w:eastAsia="en-US"/>
              </w:rPr>
              <w:t>.)</w:t>
            </w:r>
          </w:p>
        </w:tc>
        <w:tc>
          <w:tcPr>
            <w:tcW w:w="820" w:type="dxa"/>
            <w:tcBorders>
              <w:top w:val="nil"/>
              <w:left w:val="nil"/>
              <w:bottom w:val="single" w:sz="4" w:space="0" w:color="auto"/>
              <w:right w:val="single" w:sz="4" w:space="0" w:color="auto"/>
            </w:tcBorders>
            <w:shd w:val="clear" w:color="auto" w:fill="auto"/>
            <w:vAlign w:val="center"/>
            <w:hideMark/>
          </w:tcPr>
          <w:p w14:paraId="26FD61B7" w14:textId="77777777" w:rsidR="000632A1" w:rsidRPr="000632A1" w:rsidRDefault="000632A1" w:rsidP="000632A1">
            <w:pPr>
              <w:jc w:val="center"/>
              <w:rPr>
                <w:color w:val="000000"/>
                <w:lang w:eastAsia="en-US"/>
              </w:rPr>
            </w:pPr>
            <w:r w:rsidRPr="000632A1">
              <w:rPr>
                <w:color w:val="000000"/>
                <w:lang w:eastAsia="en-US"/>
              </w:rPr>
              <w:t>(</w:t>
            </w:r>
            <w:proofErr w:type="spellStart"/>
            <w:proofErr w:type="gramStart"/>
            <w:r w:rsidRPr="000632A1">
              <w:rPr>
                <w:color w:val="000000"/>
                <w:lang w:eastAsia="en-US"/>
              </w:rPr>
              <w:t>mėn</w:t>
            </w:r>
            <w:proofErr w:type="spellEnd"/>
            <w:proofErr w:type="gramEnd"/>
            <w:r w:rsidRPr="000632A1">
              <w:rPr>
                <w:color w:val="000000"/>
                <w:lang w:eastAsia="en-US"/>
              </w:rPr>
              <w:t xml:space="preserve">. </w:t>
            </w:r>
            <w:proofErr w:type="spellStart"/>
            <w:r w:rsidRPr="000632A1">
              <w:rPr>
                <w:color w:val="000000"/>
                <w:lang w:eastAsia="en-US"/>
              </w:rPr>
              <w:t>pav</w:t>
            </w:r>
            <w:proofErr w:type="spellEnd"/>
            <w:r w:rsidRPr="000632A1">
              <w:rPr>
                <w:color w:val="000000"/>
                <w:lang w:eastAsia="en-US"/>
              </w:rPr>
              <w:t>.)</w:t>
            </w:r>
          </w:p>
        </w:tc>
      </w:tr>
      <w:tr w:rsidR="000632A1" w:rsidRPr="000632A1" w14:paraId="56F66A2F" w14:textId="77777777" w:rsidTr="000632A1">
        <w:trPr>
          <w:trHeight w:val="300"/>
        </w:trPr>
        <w:tc>
          <w:tcPr>
            <w:tcW w:w="15160" w:type="dxa"/>
            <w:gridSpan w:val="13"/>
            <w:tcBorders>
              <w:top w:val="single" w:sz="4" w:space="0" w:color="auto"/>
              <w:left w:val="single" w:sz="4" w:space="0" w:color="auto"/>
              <w:bottom w:val="single" w:sz="4" w:space="0" w:color="auto"/>
              <w:right w:val="nil"/>
            </w:tcBorders>
            <w:shd w:val="clear" w:color="auto" w:fill="auto"/>
            <w:vAlign w:val="center"/>
            <w:hideMark/>
          </w:tcPr>
          <w:p w14:paraId="7C655838" w14:textId="77777777" w:rsidR="000632A1" w:rsidRPr="000632A1" w:rsidRDefault="000632A1" w:rsidP="000632A1">
            <w:pPr>
              <w:rPr>
                <w:b/>
                <w:bCs/>
                <w:color w:val="000000"/>
                <w:sz w:val="22"/>
                <w:szCs w:val="22"/>
                <w:lang w:eastAsia="en-US"/>
              </w:rPr>
            </w:pPr>
            <w:r w:rsidRPr="000632A1">
              <w:rPr>
                <w:b/>
                <w:bCs/>
                <w:color w:val="000000"/>
                <w:sz w:val="22"/>
                <w:szCs w:val="22"/>
                <w:lang w:eastAsia="en-US"/>
              </w:rPr>
              <w:t xml:space="preserve">I. </w:t>
            </w:r>
            <w:proofErr w:type="spellStart"/>
            <w:r w:rsidRPr="000632A1">
              <w:rPr>
                <w:b/>
                <w:bCs/>
                <w:color w:val="000000"/>
                <w:sz w:val="22"/>
                <w:szCs w:val="22"/>
                <w:lang w:eastAsia="en-US"/>
              </w:rPr>
              <w:t>Pagrindiniai</w:t>
            </w:r>
            <w:proofErr w:type="spellEnd"/>
            <w:r w:rsidRPr="000632A1">
              <w:rPr>
                <w:b/>
                <w:bCs/>
                <w:color w:val="000000"/>
                <w:sz w:val="22"/>
                <w:szCs w:val="22"/>
                <w:lang w:eastAsia="en-US"/>
              </w:rPr>
              <w:t xml:space="preserve"> </w:t>
            </w:r>
            <w:proofErr w:type="spellStart"/>
            <w:r w:rsidRPr="000632A1">
              <w:rPr>
                <w:b/>
                <w:bCs/>
                <w:color w:val="000000"/>
                <w:sz w:val="22"/>
                <w:szCs w:val="22"/>
                <w:lang w:eastAsia="en-US"/>
              </w:rPr>
              <w:t>demontavimo-ardymo</w:t>
            </w:r>
            <w:proofErr w:type="spellEnd"/>
            <w:r w:rsidRPr="000632A1">
              <w:rPr>
                <w:b/>
                <w:bCs/>
                <w:color w:val="000000"/>
                <w:sz w:val="22"/>
                <w:szCs w:val="22"/>
                <w:lang w:eastAsia="en-US"/>
              </w:rPr>
              <w:t xml:space="preserve"> </w:t>
            </w:r>
            <w:proofErr w:type="spellStart"/>
            <w:r w:rsidRPr="000632A1">
              <w:rPr>
                <w:b/>
                <w:bCs/>
                <w:color w:val="000000"/>
                <w:sz w:val="22"/>
                <w:szCs w:val="22"/>
                <w:lang w:eastAsia="en-US"/>
              </w:rPr>
              <w:t>darbai</w:t>
            </w:r>
            <w:proofErr w:type="spellEnd"/>
          </w:p>
        </w:tc>
      </w:tr>
      <w:tr w:rsidR="000632A1" w:rsidRPr="000632A1" w14:paraId="7E5BEA62" w14:textId="77777777" w:rsidTr="00642592">
        <w:trPr>
          <w:trHeight w:val="698"/>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46546112" w14:textId="77777777" w:rsidR="000632A1" w:rsidRPr="000632A1" w:rsidRDefault="000632A1" w:rsidP="000632A1">
            <w:pPr>
              <w:jc w:val="center"/>
              <w:rPr>
                <w:color w:val="000000"/>
                <w:sz w:val="22"/>
                <w:szCs w:val="22"/>
                <w:lang w:eastAsia="en-US"/>
              </w:rPr>
            </w:pPr>
            <w:r w:rsidRPr="000632A1">
              <w:rPr>
                <w:color w:val="000000"/>
                <w:sz w:val="22"/>
                <w:szCs w:val="22"/>
                <w:lang w:eastAsia="en-US"/>
              </w:rPr>
              <w:t>1</w:t>
            </w:r>
          </w:p>
        </w:tc>
        <w:tc>
          <w:tcPr>
            <w:tcW w:w="3850" w:type="dxa"/>
            <w:tcBorders>
              <w:top w:val="nil"/>
              <w:left w:val="nil"/>
              <w:bottom w:val="single" w:sz="4" w:space="0" w:color="auto"/>
              <w:right w:val="single" w:sz="4" w:space="0" w:color="auto"/>
            </w:tcBorders>
            <w:shd w:val="clear" w:color="auto" w:fill="auto"/>
            <w:vAlign w:val="center"/>
            <w:hideMark/>
          </w:tcPr>
          <w:p w14:paraId="2E1CBAC5" w14:textId="77777777" w:rsidR="000632A1" w:rsidRPr="000632A1" w:rsidRDefault="000632A1" w:rsidP="000632A1">
            <w:pPr>
              <w:rPr>
                <w:color w:val="000000"/>
                <w:sz w:val="22"/>
                <w:szCs w:val="22"/>
                <w:lang w:eastAsia="en-US"/>
              </w:rPr>
            </w:pPr>
            <w:proofErr w:type="spellStart"/>
            <w:r w:rsidRPr="000632A1">
              <w:rPr>
                <w:color w:val="000000"/>
                <w:sz w:val="22"/>
                <w:szCs w:val="22"/>
                <w:lang w:eastAsia="en-US"/>
              </w:rPr>
              <w:t>Stogo</w:t>
            </w:r>
            <w:proofErr w:type="spellEnd"/>
            <w:r w:rsidRPr="000632A1">
              <w:rPr>
                <w:color w:val="000000"/>
                <w:sz w:val="22"/>
                <w:szCs w:val="22"/>
                <w:lang w:eastAsia="en-US"/>
              </w:rPr>
              <w:t xml:space="preserve"> </w:t>
            </w:r>
            <w:proofErr w:type="spellStart"/>
            <w:r w:rsidRPr="000632A1">
              <w:rPr>
                <w:color w:val="000000"/>
                <w:sz w:val="22"/>
                <w:szCs w:val="22"/>
                <w:lang w:eastAsia="en-US"/>
              </w:rPr>
              <w:t>skardos</w:t>
            </w:r>
            <w:proofErr w:type="spellEnd"/>
            <w:r w:rsidRPr="000632A1">
              <w:rPr>
                <w:color w:val="000000"/>
                <w:sz w:val="22"/>
                <w:szCs w:val="22"/>
                <w:lang w:eastAsia="en-US"/>
              </w:rPr>
              <w:t xml:space="preserve">, </w:t>
            </w:r>
            <w:proofErr w:type="spellStart"/>
            <w:r w:rsidRPr="000632A1">
              <w:rPr>
                <w:color w:val="000000"/>
                <w:sz w:val="22"/>
                <w:szCs w:val="22"/>
                <w:lang w:eastAsia="en-US"/>
              </w:rPr>
              <w:t>lakštinės</w:t>
            </w:r>
            <w:proofErr w:type="spellEnd"/>
            <w:r w:rsidRPr="000632A1">
              <w:rPr>
                <w:color w:val="000000"/>
                <w:sz w:val="22"/>
                <w:szCs w:val="22"/>
                <w:lang w:eastAsia="en-US"/>
              </w:rPr>
              <w:t xml:space="preserve"> </w:t>
            </w:r>
            <w:proofErr w:type="spellStart"/>
            <w:r w:rsidRPr="000632A1">
              <w:rPr>
                <w:color w:val="000000"/>
                <w:sz w:val="22"/>
                <w:szCs w:val="22"/>
                <w:lang w:eastAsia="en-US"/>
              </w:rPr>
              <w:t>dangos</w:t>
            </w:r>
            <w:proofErr w:type="spellEnd"/>
            <w:r w:rsidRPr="000632A1">
              <w:rPr>
                <w:color w:val="000000"/>
                <w:sz w:val="22"/>
                <w:szCs w:val="22"/>
                <w:lang w:eastAsia="en-US"/>
              </w:rPr>
              <w:t xml:space="preserve"> </w:t>
            </w:r>
            <w:proofErr w:type="spellStart"/>
            <w:r w:rsidRPr="000632A1">
              <w:rPr>
                <w:color w:val="000000"/>
                <w:sz w:val="22"/>
                <w:szCs w:val="22"/>
                <w:lang w:eastAsia="en-US"/>
              </w:rPr>
              <w:t>nuardymas</w:t>
            </w:r>
            <w:proofErr w:type="spellEnd"/>
          </w:p>
        </w:tc>
        <w:tc>
          <w:tcPr>
            <w:tcW w:w="1490" w:type="dxa"/>
            <w:tcBorders>
              <w:top w:val="nil"/>
              <w:left w:val="nil"/>
              <w:bottom w:val="single" w:sz="4" w:space="0" w:color="auto"/>
              <w:right w:val="single" w:sz="4" w:space="0" w:color="auto"/>
            </w:tcBorders>
            <w:shd w:val="clear" w:color="auto" w:fill="auto"/>
            <w:noWrap/>
            <w:vAlign w:val="bottom"/>
            <w:hideMark/>
          </w:tcPr>
          <w:p w14:paraId="1F35D922"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6FD79E5A"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3DE2DAF5"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42F6B103"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0CF188EC"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291E8E7E"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144D3990"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71A60F38"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0AA2C33E"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2128EA95"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39BC0D6D"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r>
      <w:tr w:rsidR="000632A1" w:rsidRPr="000632A1" w14:paraId="340918BD" w14:textId="77777777" w:rsidTr="00642592">
        <w:trPr>
          <w:trHeight w:val="708"/>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273B9F00" w14:textId="77777777" w:rsidR="000632A1" w:rsidRPr="000632A1" w:rsidRDefault="000632A1" w:rsidP="000632A1">
            <w:pPr>
              <w:jc w:val="center"/>
              <w:rPr>
                <w:color w:val="000000"/>
                <w:sz w:val="22"/>
                <w:szCs w:val="22"/>
                <w:lang w:eastAsia="en-US"/>
              </w:rPr>
            </w:pPr>
            <w:r w:rsidRPr="000632A1">
              <w:rPr>
                <w:color w:val="000000"/>
                <w:sz w:val="22"/>
                <w:szCs w:val="22"/>
                <w:lang w:eastAsia="en-US"/>
              </w:rPr>
              <w:t>2</w:t>
            </w:r>
          </w:p>
        </w:tc>
        <w:tc>
          <w:tcPr>
            <w:tcW w:w="3850" w:type="dxa"/>
            <w:tcBorders>
              <w:top w:val="nil"/>
              <w:left w:val="nil"/>
              <w:bottom w:val="single" w:sz="4" w:space="0" w:color="auto"/>
              <w:right w:val="single" w:sz="4" w:space="0" w:color="auto"/>
            </w:tcBorders>
            <w:shd w:val="clear" w:color="auto" w:fill="auto"/>
            <w:vAlign w:val="center"/>
            <w:hideMark/>
          </w:tcPr>
          <w:p w14:paraId="354F7DF8" w14:textId="77777777" w:rsidR="000632A1" w:rsidRPr="000632A1" w:rsidRDefault="000632A1" w:rsidP="000632A1">
            <w:pPr>
              <w:rPr>
                <w:color w:val="000000"/>
                <w:sz w:val="22"/>
                <w:szCs w:val="22"/>
                <w:lang w:eastAsia="en-US"/>
              </w:rPr>
            </w:pPr>
            <w:proofErr w:type="spellStart"/>
            <w:r w:rsidRPr="000632A1">
              <w:rPr>
                <w:color w:val="000000"/>
                <w:sz w:val="22"/>
                <w:szCs w:val="22"/>
                <w:lang w:eastAsia="en-US"/>
              </w:rPr>
              <w:t>Stogo</w:t>
            </w:r>
            <w:proofErr w:type="spellEnd"/>
            <w:r w:rsidRPr="000632A1">
              <w:rPr>
                <w:color w:val="000000"/>
                <w:sz w:val="22"/>
                <w:szCs w:val="22"/>
                <w:lang w:eastAsia="en-US"/>
              </w:rPr>
              <w:t xml:space="preserve"> </w:t>
            </w:r>
            <w:proofErr w:type="spellStart"/>
            <w:r w:rsidRPr="000632A1">
              <w:rPr>
                <w:color w:val="000000"/>
                <w:sz w:val="22"/>
                <w:szCs w:val="22"/>
                <w:lang w:eastAsia="en-US"/>
              </w:rPr>
              <w:t>ir</w:t>
            </w:r>
            <w:proofErr w:type="spellEnd"/>
            <w:r w:rsidRPr="000632A1">
              <w:rPr>
                <w:color w:val="000000"/>
                <w:sz w:val="22"/>
                <w:szCs w:val="22"/>
                <w:lang w:eastAsia="en-US"/>
              </w:rPr>
              <w:t xml:space="preserve"> </w:t>
            </w:r>
            <w:proofErr w:type="spellStart"/>
            <w:r w:rsidRPr="000632A1">
              <w:rPr>
                <w:color w:val="000000"/>
                <w:sz w:val="22"/>
                <w:szCs w:val="22"/>
                <w:lang w:eastAsia="en-US"/>
              </w:rPr>
              <w:t>perdangos</w:t>
            </w:r>
            <w:proofErr w:type="spellEnd"/>
            <w:r w:rsidRPr="000632A1">
              <w:rPr>
                <w:color w:val="000000"/>
                <w:sz w:val="22"/>
                <w:szCs w:val="22"/>
                <w:lang w:eastAsia="en-US"/>
              </w:rPr>
              <w:t xml:space="preserve"> </w:t>
            </w:r>
            <w:proofErr w:type="spellStart"/>
            <w:r w:rsidRPr="000632A1">
              <w:rPr>
                <w:color w:val="000000"/>
                <w:sz w:val="22"/>
                <w:szCs w:val="22"/>
                <w:lang w:eastAsia="en-US"/>
              </w:rPr>
              <w:t>medinių</w:t>
            </w:r>
            <w:proofErr w:type="spellEnd"/>
            <w:r w:rsidRPr="000632A1">
              <w:rPr>
                <w:color w:val="000000"/>
                <w:sz w:val="22"/>
                <w:szCs w:val="22"/>
                <w:lang w:eastAsia="en-US"/>
              </w:rPr>
              <w:t xml:space="preserve"> </w:t>
            </w:r>
            <w:proofErr w:type="spellStart"/>
            <w:r w:rsidRPr="000632A1">
              <w:rPr>
                <w:color w:val="000000"/>
                <w:sz w:val="22"/>
                <w:szCs w:val="22"/>
                <w:lang w:eastAsia="en-US"/>
              </w:rPr>
              <w:t>konstrukcijų</w:t>
            </w:r>
            <w:proofErr w:type="spellEnd"/>
            <w:r w:rsidRPr="000632A1">
              <w:rPr>
                <w:color w:val="000000"/>
                <w:sz w:val="22"/>
                <w:szCs w:val="22"/>
                <w:lang w:eastAsia="en-US"/>
              </w:rPr>
              <w:t xml:space="preserve"> </w:t>
            </w:r>
            <w:proofErr w:type="spellStart"/>
            <w:r w:rsidRPr="000632A1">
              <w:rPr>
                <w:color w:val="000000"/>
                <w:sz w:val="22"/>
                <w:szCs w:val="22"/>
                <w:lang w:eastAsia="en-US"/>
              </w:rPr>
              <w:t>išardymas</w:t>
            </w:r>
            <w:bookmarkStart w:id="0" w:name="_GoBack"/>
            <w:bookmarkEnd w:id="0"/>
            <w:proofErr w:type="spellEnd"/>
          </w:p>
        </w:tc>
        <w:tc>
          <w:tcPr>
            <w:tcW w:w="1490" w:type="dxa"/>
            <w:tcBorders>
              <w:top w:val="nil"/>
              <w:left w:val="nil"/>
              <w:bottom w:val="single" w:sz="4" w:space="0" w:color="auto"/>
              <w:right w:val="single" w:sz="4" w:space="0" w:color="auto"/>
            </w:tcBorders>
            <w:shd w:val="clear" w:color="auto" w:fill="auto"/>
            <w:noWrap/>
            <w:vAlign w:val="bottom"/>
            <w:hideMark/>
          </w:tcPr>
          <w:p w14:paraId="45A06B0F"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363801BB"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1DA73043"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31F33F33"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5BCC5E98"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4A55C99B"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582417B9"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7BAEFAEE"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02DD7DCB"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062F75A5"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65C0E474"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r>
      <w:tr w:rsidR="000632A1" w:rsidRPr="000632A1" w14:paraId="33B59300" w14:textId="77777777" w:rsidTr="00642592">
        <w:trPr>
          <w:trHeight w:val="691"/>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5C06D6B6" w14:textId="77777777" w:rsidR="000632A1" w:rsidRPr="000632A1" w:rsidRDefault="000632A1" w:rsidP="000632A1">
            <w:pPr>
              <w:jc w:val="center"/>
              <w:rPr>
                <w:color w:val="000000"/>
                <w:sz w:val="22"/>
                <w:szCs w:val="22"/>
                <w:lang w:eastAsia="en-US"/>
              </w:rPr>
            </w:pPr>
            <w:r w:rsidRPr="000632A1">
              <w:rPr>
                <w:color w:val="000000"/>
                <w:sz w:val="22"/>
                <w:szCs w:val="22"/>
                <w:lang w:eastAsia="en-US"/>
              </w:rPr>
              <w:t>3</w:t>
            </w:r>
          </w:p>
        </w:tc>
        <w:tc>
          <w:tcPr>
            <w:tcW w:w="3850" w:type="dxa"/>
            <w:tcBorders>
              <w:top w:val="nil"/>
              <w:left w:val="nil"/>
              <w:bottom w:val="single" w:sz="4" w:space="0" w:color="auto"/>
              <w:right w:val="single" w:sz="4" w:space="0" w:color="auto"/>
            </w:tcBorders>
            <w:shd w:val="clear" w:color="auto" w:fill="auto"/>
            <w:vAlign w:val="center"/>
            <w:hideMark/>
          </w:tcPr>
          <w:p w14:paraId="0D67EBF9" w14:textId="77777777" w:rsidR="000632A1" w:rsidRPr="000632A1" w:rsidRDefault="000632A1" w:rsidP="000632A1">
            <w:pPr>
              <w:rPr>
                <w:color w:val="000000"/>
                <w:sz w:val="22"/>
                <w:szCs w:val="22"/>
                <w:lang w:eastAsia="en-US"/>
              </w:rPr>
            </w:pPr>
            <w:proofErr w:type="spellStart"/>
            <w:r w:rsidRPr="000632A1">
              <w:rPr>
                <w:color w:val="000000"/>
                <w:sz w:val="22"/>
                <w:szCs w:val="22"/>
                <w:lang w:eastAsia="en-US"/>
              </w:rPr>
              <w:t>Stogo</w:t>
            </w:r>
            <w:proofErr w:type="spellEnd"/>
            <w:r w:rsidRPr="000632A1">
              <w:rPr>
                <w:color w:val="000000"/>
                <w:sz w:val="22"/>
                <w:szCs w:val="22"/>
                <w:lang w:eastAsia="en-US"/>
              </w:rPr>
              <w:t xml:space="preserve">, </w:t>
            </w:r>
            <w:proofErr w:type="spellStart"/>
            <w:r w:rsidRPr="000632A1">
              <w:rPr>
                <w:color w:val="000000"/>
                <w:sz w:val="22"/>
                <w:szCs w:val="22"/>
                <w:lang w:eastAsia="en-US"/>
              </w:rPr>
              <w:t>plieninių</w:t>
            </w:r>
            <w:proofErr w:type="spellEnd"/>
            <w:r w:rsidRPr="000632A1">
              <w:rPr>
                <w:color w:val="000000"/>
                <w:sz w:val="22"/>
                <w:szCs w:val="22"/>
                <w:lang w:eastAsia="en-US"/>
              </w:rPr>
              <w:t xml:space="preserve"> </w:t>
            </w:r>
            <w:proofErr w:type="spellStart"/>
            <w:r w:rsidRPr="000632A1">
              <w:rPr>
                <w:color w:val="000000"/>
                <w:sz w:val="22"/>
                <w:szCs w:val="22"/>
                <w:lang w:eastAsia="en-US"/>
              </w:rPr>
              <w:t>konstrukcijų</w:t>
            </w:r>
            <w:proofErr w:type="spellEnd"/>
            <w:r w:rsidRPr="000632A1">
              <w:rPr>
                <w:color w:val="000000"/>
                <w:sz w:val="22"/>
                <w:szCs w:val="22"/>
                <w:lang w:eastAsia="en-US"/>
              </w:rPr>
              <w:t xml:space="preserve"> (</w:t>
            </w:r>
            <w:proofErr w:type="spellStart"/>
            <w:r w:rsidRPr="000632A1">
              <w:rPr>
                <w:color w:val="000000"/>
                <w:sz w:val="22"/>
                <w:szCs w:val="22"/>
                <w:lang w:eastAsia="en-US"/>
              </w:rPr>
              <w:t>profilių</w:t>
            </w:r>
            <w:proofErr w:type="spellEnd"/>
            <w:r w:rsidRPr="000632A1">
              <w:rPr>
                <w:color w:val="000000"/>
                <w:sz w:val="22"/>
                <w:szCs w:val="22"/>
                <w:lang w:eastAsia="en-US"/>
              </w:rPr>
              <w:t xml:space="preserve">) </w:t>
            </w:r>
            <w:proofErr w:type="spellStart"/>
            <w:r w:rsidRPr="000632A1">
              <w:rPr>
                <w:color w:val="000000"/>
                <w:sz w:val="22"/>
                <w:szCs w:val="22"/>
                <w:lang w:eastAsia="en-US"/>
              </w:rPr>
              <w:t>išardymas</w:t>
            </w:r>
            <w:proofErr w:type="spellEnd"/>
          </w:p>
        </w:tc>
        <w:tc>
          <w:tcPr>
            <w:tcW w:w="1490" w:type="dxa"/>
            <w:tcBorders>
              <w:top w:val="nil"/>
              <w:left w:val="nil"/>
              <w:bottom w:val="single" w:sz="4" w:space="0" w:color="auto"/>
              <w:right w:val="single" w:sz="4" w:space="0" w:color="auto"/>
            </w:tcBorders>
            <w:shd w:val="clear" w:color="auto" w:fill="auto"/>
            <w:noWrap/>
            <w:vAlign w:val="bottom"/>
            <w:hideMark/>
          </w:tcPr>
          <w:p w14:paraId="66D4597D"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7B7A0CCA"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14498F4E"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650B68CB"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01C01C33"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42068BF2"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10339E55"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274DDE13"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714D4568"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3C6CA410"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2EDEC844"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r>
      <w:tr w:rsidR="000632A1" w:rsidRPr="000632A1" w14:paraId="5CA75F0B" w14:textId="77777777" w:rsidTr="006268A3">
        <w:trPr>
          <w:trHeight w:val="541"/>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5269D" w14:textId="77777777" w:rsidR="000632A1" w:rsidRPr="000632A1" w:rsidRDefault="000632A1" w:rsidP="000632A1">
            <w:pPr>
              <w:jc w:val="center"/>
              <w:rPr>
                <w:color w:val="000000"/>
                <w:sz w:val="22"/>
                <w:szCs w:val="22"/>
                <w:lang w:eastAsia="en-US"/>
              </w:rPr>
            </w:pPr>
            <w:r w:rsidRPr="000632A1">
              <w:rPr>
                <w:color w:val="000000"/>
                <w:sz w:val="22"/>
                <w:szCs w:val="22"/>
                <w:lang w:eastAsia="en-US"/>
              </w:rPr>
              <w:t>4</w:t>
            </w:r>
          </w:p>
        </w:tc>
        <w:tc>
          <w:tcPr>
            <w:tcW w:w="3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7370B" w14:textId="77777777" w:rsidR="000632A1" w:rsidRPr="000632A1" w:rsidRDefault="000632A1" w:rsidP="000632A1">
            <w:pPr>
              <w:rPr>
                <w:color w:val="000000"/>
                <w:sz w:val="22"/>
                <w:szCs w:val="22"/>
                <w:lang w:eastAsia="en-US"/>
              </w:rPr>
            </w:pPr>
            <w:proofErr w:type="spellStart"/>
            <w:r w:rsidRPr="000632A1">
              <w:rPr>
                <w:color w:val="000000"/>
                <w:sz w:val="22"/>
                <w:szCs w:val="22"/>
                <w:lang w:eastAsia="en-US"/>
              </w:rPr>
              <w:t>Balkono</w:t>
            </w:r>
            <w:proofErr w:type="spellEnd"/>
            <w:r w:rsidRPr="000632A1">
              <w:rPr>
                <w:color w:val="000000"/>
                <w:sz w:val="22"/>
                <w:szCs w:val="22"/>
                <w:lang w:eastAsia="en-US"/>
              </w:rPr>
              <w:t xml:space="preserve"> </w:t>
            </w:r>
            <w:proofErr w:type="spellStart"/>
            <w:r w:rsidRPr="000632A1">
              <w:rPr>
                <w:color w:val="000000"/>
                <w:sz w:val="22"/>
                <w:szCs w:val="22"/>
                <w:lang w:eastAsia="en-US"/>
              </w:rPr>
              <w:t>konstrukcijų</w:t>
            </w:r>
            <w:proofErr w:type="spellEnd"/>
            <w:r w:rsidRPr="000632A1">
              <w:rPr>
                <w:color w:val="000000"/>
                <w:sz w:val="22"/>
                <w:szCs w:val="22"/>
                <w:lang w:eastAsia="en-US"/>
              </w:rPr>
              <w:t xml:space="preserve"> </w:t>
            </w:r>
            <w:proofErr w:type="spellStart"/>
            <w:r w:rsidRPr="000632A1">
              <w:rPr>
                <w:color w:val="000000"/>
                <w:sz w:val="22"/>
                <w:szCs w:val="22"/>
                <w:lang w:eastAsia="en-US"/>
              </w:rPr>
              <w:t>demontavimas</w:t>
            </w:r>
            <w:proofErr w:type="spellEnd"/>
          </w:p>
        </w:tc>
        <w:tc>
          <w:tcPr>
            <w:tcW w:w="14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476AF4"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DED0D5"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FE4C14"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B966CA"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A9572F"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826D09"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9DA645"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008127"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679812"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41E1C1"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A7E5C49"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r>
      <w:tr w:rsidR="000632A1" w:rsidRPr="000632A1" w14:paraId="310D32E2" w14:textId="77777777" w:rsidTr="00642592">
        <w:trPr>
          <w:trHeight w:val="711"/>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62142" w14:textId="77777777" w:rsidR="000632A1" w:rsidRPr="000632A1" w:rsidRDefault="000632A1" w:rsidP="000632A1">
            <w:pPr>
              <w:jc w:val="center"/>
              <w:rPr>
                <w:color w:val="000000"/>
                <w:sz w:val="22"/>
                <w:szCs w:val="22"/>
                <w:lang w:eastAsia="en-US"/>
              </w:rPr>
            </w:pPr>
            <w:r w:rsidRPr="000632A1">
              <w:rPr>
                <w:color w:val="000000"/>
                <w:sz w:val="22"/>
                <w:szCs w:val="22"/>
                <w:lang w:eastAsia="en-US"/>
              </w:rPr>
              <w:t>5</w:t>
            </w:r>
          </w:p>
        </w:tc>
        <w:tc>
          <w:tcPr>
            <w:tcW w:w="3850" w:type="dxa"/>
            <w:tcBorders>
              <w:top w:val="single" w:sz="4" w:space="0" w:color="auto"/>
              <w:left w:val="nil"/>
              <w:bottom w:val="single" w:sz="4" w:space="0" w:color="auto"/>
              <w:right w:val="single" w:sz="4" w:space="0" w:color="auto"/>
            </w:tcBorders>
            <w:shd w:val="clear" w:color="auto" w:fill="auto"/>
            <w:vAlign w:val="center"/>
            <w:hideMark/>
          </w:tcPr>
          <w:p w14:paraId="4C66A8E8" w14:textId="77777777" w:rsidR="000632A1" w:rsidRPr="000632A1" w:rsidRDefault="000632A1" w:rsidP="000632A1">
            <w:pPr>
              <w:rPr>
                <w:color w:val="000000"/>
                <w:sz w:val="22"/>
                <w:szCs w:val="22"/>
                <w:lang w:eastAsia="en-US"/>
              </w:rPr>
            </w:pPr>
            <w:proofErr w:type="spellStart"/>
            <w:r w:rsidRPr="000632A1">
              <w:rPr>
                <w:color w:val="000000"/>
                <w:sz w:val="22"/>
                <w:szCs w:val="22"/>
                <w:lang w:eastAsia="en-US"/>
              </w:rPr>
              <w:t>Pastogės</w:t>
            </w:r>
            <w:proofErr w:type="spellEnd"/>
            <w:r w:rsidRPr="000632A1">
              <w:rPr>
                <w:color w:val="000000"/>
                <w:sz w:val="22"/>
                <w:szCs w:val="22"/>
                <w:lang w:eastAsia="en-US"/>
              </w:rPr>
              <w:t xml:space="preserve"> </w:t>
            </w:r>
            <w:proofErr w:type="spellStart"/>
            <w:r w:rsidRPr="000632A1">
              <w:rPr>
                <w:color w:val="000000"/>
                <w:sz w:val="22"/>
                <w:szCs w:val="22"/>
                <w:lang w:eastAsia="en-US"/>
              </w:rPr>
              <w:t>šilumos</w:t>
            </w:r>
            <w:proofErr w:type="spellEnd"/>
            <w:r w:rsidRPr="000632A1">
              <w:rPr>
                <w:color w:val="000000"/>
                <w:sz w:val="22"/>
                <w:szCs w:val="22"/>
                <w:lang w:eastAsia="en-US"/>
              </w:rPr>
              <w:t xml:space="preserve"> </w:t>
            </w:r>
            <w:proofErr w:type="spellStart"/>
            <w:r w:rsidRPr="000632A1">
              <w:rPr>
                <w:color w:val="000000"/>
                <w:sz w:val="22"/>
                <w:szCs w:val="22"/>
                <w:lang w:eastAsia="en-US"/>
              </w:rPr>
              <w:t>izoliacijos</w:t>
            </w:r>
            <w:proofErr w:type="spellEnd"/>
            <w:r w:rsidRPr="000632A1">
              <w:rPr>
                <w:color w:val="000000"/>
                <w:sz w:val="22"/>
                <w:szCs w:val="22"/>
                <w:lang w:eastAsia="en-US"/>
              </w:rPr>
              <w:t xml:space="preserve"> </w:t>
            </w:r>
            <w:proofErr w:type="spellStart"/>
            <w:r w:rsidRPr="000632A1">
              <w:rPr>
                <w:color w:val="000000"/>
                <w:sz w:val="22"/>
                <w:szCs w:val="22"/>
                <w:lang w:eastAsia="en-US"/>
              </w:rPr>
              <w:t>išardymas</w:t>
            </w:r>
            <w:proofErr w:type="spellEnd"/>
          </w:p>
        </w:tc>
        <w:tc>
          <w:tcPr>
            <w:tcW w:w="1490" w:type="dxa"/>
            <w:tcBorders>
              <w:top w:val="single" w:sz="4" w:space="0" w:color="auto"/>
              <w:left w:val="nil"/>
              <w:bottom w:val="single" w:sz="4" w:space="0" w:color="auto"/>
              <w:right w:val="single" w:sz="4" w:space="0" w:color="auto"/>
            </w:tcBorders>
            <w:shd w:val="clear" w:color="auto" w:fill="auto"/>
            <w:noWrap/>
            <w:vAlign w:val="bottom"/>
            <w:hideMark/>
          </w:tcPr>
          <w:p w14:paraId="196AB482"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14:paraId="2D9BAC1B"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14:paraId="48264939"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single" w:sz="4" w:space="0" w:color="auto"/>
              <w:left w:val="nil"/>
              <w:bottom w:val="single" w:sz="4" w:space="0" w:color="auto"/>
              <w:right w:val="single" w:sz="4" w:space="0" w:color="auto"/>
            </w:tcBorders>
            <w:shd w:val="clear" w:color="auto" w:fill="auto"/>
            <w:noWrap/>
            <w:vAlign w:val="bottom"/>
            <w:hideMark/>
          </w:tcPr>
          <w:p w14:paraId="7FD3D922"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single" w:sz="4" w:space="0" w:color="auto"/>
              <w:left w:val="nil"/>
              <w:bottom w:val="single" w:sz="4" w:space="0" w:color="auto"/>
              <w:right w:val="single" w:sz="4" w:space="0" w:color="auto"/>
            </w:tcBorders>
            <w:shd w:val="clear" w:color="auto" w:fill="auto"/>
            <w:noWrap/>
            <w:vAlign w:val="bottom"/>
            <w:hideMark/>
          </w:tcPr>
          <w:p w14:paraId="7D3DEDDA"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single" w:sz="4" w:space="0" w:color="auto"/>
              <w:left w:val="nil"/>
              <w:bottom w:val="single" w:sz="4" w:space="0" w:color="auto"/>
              <w:right w:val="single" w:sz="4" w:space="0" w:color="auto"/>
            </w:tcBorders>
            <w:shd w:val="clear" w:color="auto" w:fill="auto"/>
            <w:noWrap/>
            <w:vAlign w:val="bottom"/>
            <w:hideMark/>
          </w:tcPr>
          <w:p w14:paraId="4BDAB1D1"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single" w:sz="4" w:space="0" w:color="auto"/>
              <w:left w:val="nil"/>
              <w:bottom w:val="single" w:sz="4" w:space="0" w:color="auto"/>
              <w:right w:val="single" w:sz="4" w:space="0" w:color="auto"/>
            </w:tcBorders>
            <w:shd w:val="clear" w:color="auto" w:fill="auto"/>
            <w:noWrap/>
            <w:vAlign w:val="bottom"/>
            <w:hideMark/>
          </w:tcPr>
          <w:p w14:paraId="1FE46EE0"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single" w:sz="4" w:space="0" w:color="auto"/>
              <w:left w:val="nil"/>
              <w:bottom w:val="single" w:sz="4" w:space="0" w:color="auto"/>
              <w:right w:val="single" w:sz="4" w:space="0" w:color="auto"/>
            </w:tcBorders>
            <w:shd w:val="clear" w:color="auto" w:fill="auto"/>
            <w:noWrap/>
            <w:vAlign w:val="bottom"/>
            <w:hideMark/>
          </w:tcPr>
          <w:p w14:paraId="197E59F3"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single" w:sz="4" w:space="0" w:color="auto"/>
              <w:left w:val="nil"/>
              <w:bottom w:val="single" w:sz="4" w:space="0" w:color="auto"/>
              <w:right w:val="single" w:sz="4" w:space="0" w:color="auto"/>
            </w:tcBorders>
            <w:shd w:val="clear" w:color="auto" w:fill="auto"/>
            <w:noWrap/>
            <w:vAlign w:val="bottom"/>
            <w:hideMark/>
          </w:tcPr>
          <w:p w14:paraId="1F4D7933"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single" w:sz="4" w:space="0" w:color="auto"/>
              <w:left w:val="nil"/>
              <w:bottom w:val="single" w:sz="4" w:space="0" w:color="auto"/>
              <w:right w:val="single" w:sz="4" w:space="0" w:color="auto"/>
            </w:tcBorders>
            <w:shd w:val="clear" w:color="auto" w:fill="auto"/>
            <w:noWrap/>
            <w:vAlign w:val="bottom"/>
            <w:hideMark/>
          </w:tcPr>
          <w:p w14:paraId="7A2F5CA9"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0602B603"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r>
      <w:tr w:rsidR="000632A1" w:rsidRPr="000632A1" w14:paraId="127BC1FA" w14:textId="77777777" w:rsidTr="00642592">
        <w:trPr>
          <w:trHeight w:val="694"/>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6265DEDE" w14:textId="77777777" w:rsidR="000632A1" w:rsidRPr="000632A1" w:rsidRDefault="000632A1" w:rsidP="000632A1">
            <w:pPr>
              <w:jc w:val="center"/>
              <w:rPr>
                <w:color w:val="000000"/>
                <w:sz w:val="22"/>
                <w:szCs w:val="22"/>
                <w:lang w:eastAsia="en-US"/>
              </w:rPr>
            </w:pPr>
            <w:r w:rsidRPr="000632A1">
              <w:rPr>
                <w:color w:val="000000"/>
                <w:sz w:val="22"/>
                <w:szCs w:val="22"/>
                <w:lang w:eastAsia="en-US"/>
              </w:rPr>
              <w:lastRenderedPageBreak/>
              <w:t>6</w:t>
            </w:r>
          </w:p>
        </w:tc>
        <w:tc>
          <w:tcPr>
            <w:tcW w:w="3850" w:type="dxa"/>
            <w:tcBorders>
              <w:top w:val="nil"/>
              <w:left w:val="nil"/>
              <w:bottom w:val="single" w:sz="4" w:space="0" w:color="auto"/>
              <w:right w:val="single" w:sz="4" w:space="0" w:color="auto"/>
            </w:tcBorders>
            <w:shd w:val="clear" w:color="auto" w:fill="auto"/>
            <w:vAlign w:val="center"/>
            <w:hideMark/>
          </w:tcPr>
          <w:p w14:paraId="7923D186" w14:textId="77777777" w:rsidR="000632A1" w:rsidRPr="000632A1" w:rsidRDefault="000632A1" w:rsidP="000632A1">
            <w:pPr>
              <w:rPr>
                <w:color w:val="000000"/>
                <w:sz w:val="22"/>
                <w:szCs w:val="22"/>
                <w:lang w:eastAsia="en-US"/>
              </w:rPr>
            </w:pPr>
            <w:proofErr w:type="spellStart"/>
            <w:r w:rsidRPr="000632A1">
              <w:rPr>
                <w:color w:val="000000"/>
                <w:sz w:val="22"/>
                <w:szCs w:val="22"/>
                <w:lang w:eastAsia="en-US"/>
              </w:rPr>
              <w:t>Perdangos</w:t>
            </w:r>
            <w:proofErr w:type="spellEnd"/>
            <w:r w:rsidRPr="000632A1">
              <w:rPr>
                <w:color w:val="000000"/>
                <w:sz w:val="22"/>
                <w:szCs w:val="22"/>
                <w:lang w:eastAsia="en-US"/>
              </w:rPr>
              <w:t xml:space="preserve"> </w:t>
            </w:r>
            <w:proofErr w:type="spellStart"/>
            <w:r w:rsidRPr="000632A1">
              <w:rPr>
                <w:color w:val="000000"/>
                <w:sz w:val="22"/>
                <w:szCs w:val="22"/>
                <w:lang w:eastAsia="en-US"/>
              </w:rPr>
              <w:t>aikštelių</w:t>
            </w:r>
            <w:proofErr w:type="spellEnd"/>
            <w:r w:rsidRPr="000632A1">
              <w:rPr>
                <w:color w:val="000000"/>
                <w:sz w:val="22"/>
                <w:szCs w:val="22"/>
                <w:lang w:eastAsia="en-US"/>
              </w:rPr>
              <w:t xml:space="preserve"> </w:t>
            </w:r>
            <w:proofErr w:type="spellStart"/>
            <w:r w:rsidRPr="000632A1">
              <w:rPr>
                <w:color w:val="000000"/>
                <w:sz w:val="22"/>
                <w:szCs w:val="22"/>
                <w:lang w:eastAsia="en-US"/>
              </w:rPr>
              <w:t>gelžbetoninių</w:t>
            </w:r>
            <w:proofErr w:type="spellEnd"/>
            <w:r w:rsidRPr="000632A1">
              <w:rPr>
                <w:color w:val="000000"/>
                <w:sz w:val="22"/>
                <w:szCs w:val="22"/>
                <w:lang w:eastAsia="en-US"/>
              </w:rPr>
              <w:t xml:space="preserve"> </w:t>
            </w:r>
            <w:proofErr w:type="spellStart"/>
            <w:r w:rsidRPr="000632A1">
              <w:rPr>
                <w:color w:val="000000"/>
                <w:sz w:val="22"/>
                <w:szCs w:val="22"/>
                <w:lang w:eastAsia="en-US"/>
              </w:rPr>
              <w:t>konstrukcijų</w:t>
            </w:r>
            <w:proofErr w:type="spellEnd"/>
            <w:r w:rsidRPr="000632A1">
              <w:rPr>
                <w:color w:val="000000"/>
                <w:sz w:val="22"/>
                <w:szCs w:val="22"/>
                <w:lang w:eastAsia="en-US"/>
              </w:rPr>
              <w:t xml:space="preserve"> </w:t>
            </w:r>
            <w:proofErr w:type="spellStart"/>
            <w:r w:rsidRPr="000632A1">
              <w:rPr>
                <w:color w:val="000000"/>
                <w:sz w:val="22"/>
                <w:szCs w:val="22"/>
                <w:lang w:eastAsia="en-US"/>
              </w:rPr>
              <w:t>išardymas</w:t>
            </w:r>
            <w:proofErr w:type="spellEnd"/>
          </w:p>
        </w:tc>
        <w:tc>
          <w:tcPr>
            <w:tcW w:w="1490" w:type="dxa"/>
            <w:tcBorders>
              <w:top w:val="nil"/>
              <w:left w:val="nil"/>
              <w:bottom w:val="single" w:sz="4" w:space="0" w:color="auto"/>
              <w:right w:val="single" w:sz="4" w:space="0" w:color="auto"/>
            </w:tcBorders>
            <w:shd w:val="clear" w:color="auto" w:fill="auto"/>
            <w:noWrap/>
            <w:vAlign w:val="bottom"/>
            <w:hideMark/>
          </w:tcPr>
          <w:p w14:paraId="6E29EA94"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591914FE"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32473D66"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720B45D2"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35828C57"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6C4EB39A"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224D1E86"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0398ACA9"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132488CB"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7BA08C77"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59399E53"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r>
      <w:tr w:rsidR="000632A1" w:rsidRPr="000632A1" w14:paraId="0755D763" w14:textId="77777777" w:rsidTr="00642592">
        <w:trPr>
          <w:trHeight w:val="689"/>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30CD55E9" w14:textId="77777777" w:rsidR="000632A1" w:rsidRPr="000632A1" w:rsidRDefault="000632A1" w:rsidP="000632A1">
            <w:pPr>
              <w:jc w:val="center"/>
              <w:rPr>
                <w:color w:val="000000"/>
                <w:sz w:val="22"/>
                <w:szCs w:val="22"/>
                <w:lang w:eastAsia="en-US"/>
              </w:rPr>
            </w:pPr>
            <w:r w:rsidRPr="000632A1">
              <w:rPr>
                <w:color w:val="000000"/>
                <w:sz w:val="22"/>
                <w:szCs w:val="22"/>
                <w:lang w:eastAsia="en-US"/>
              </w:rPr>
              <w:t>7</w:t>
            </w:r>
          </w:p>
        </w:tc>
        <w:tc>
          <w:tcPr>
            <w:tcW w:w="3850" w:type="dxa"/>
            <w:tcBorders>
              <w:top w:val="nil"/>
              <w:left w:val="nil"/>
              <w:bottom w:val="single" w:sz="4" w:space="0" w:color="auto"/>
              <w:right w:val="single" w:sz="4" w:space="0" w:color="auto"/>
            </w:tcBorders>
            <w:shd w:val="clear" w:color="auto" w:fill="auto"/>
            <w:vAlign w:val="center"/>
            <w:hideMark/>
          </w:tcPr>
          <w:p w14:paraId="50658710" w14:textId="77777777" w:rsidR="000632A1" w:rsidRPr="000632A1" w:rsidRDefault="000632A1" w:rsidP="000632A1">
            <w:pPr>
              <w:rPr>
                <w:color w:val="000000"/>
                <w:sz w:val="22"/>
                <w:szCs w:val="22"/>
                <w:lang w:eastAsia="en-US"/>
              </w:rPr>
            </w:pPr>
            <w:proofErr w:type="spellStart"/>
            <w:r w:rsidRPr="000632A1">
              <w:rPr>
                <w:color w:val="000000"/>
                <w:sz w:val="22"/>
                <w:szCs w:val="22"/>
                <w:lang w:eastAsia="en-US"/>
              </w:rPr>
              <w:t>Gelžbetoninių</w:t>
            </w:r>
            <w:proofErr w:type="spellEnd"/>
            <w:r w:rsidRPr="000632A1">
              <w:rPr>
                <w:color w:val="000000"/>
                <w:sz w:val="22"/>
                <w:szCs w:val="22"/>
                <w:lang w:eastAsia="en-US"/>
              </w:rPr>
              <w:t xml:space="preserve"> </w:t>
            </w:r>
            <w:proofErr w:type="spellStart"/>
            <w:r w:rsidRPr="000632A1">
              <w:rPr>
                <w:color w:val="000000"/>
                <w:sz w:val="22"/>
                <w:szCs w:val="22"/>
                <w:lang w:eastAsia="en-US"/>
              </w:rPr>
              <w:t>laiptų</w:t>
            </w:r>
            <w:proofErr w:type="spellEnd"/>
            <w:r w:rsidRPr="000632A1">
              <w:rPr>
                <w:color w:val="000000"/>
                <w:sz w:val="22"/>
                <w:szCs w:val="22"/>
                <w:lang w:eastAsia="en-US"/>
              </w:rPr>
              <w:t xml:space="preserve"> </w:t>
            </w:r>
            <w:proofErr w:type="spellStart"/>
            <w:r w:rsidRPr="000632A1">
              <w:rPr>
                <w:color w:val="000000"/>
                <w:sz w:val="22"/>
                <w:szCs w:val="22"/>
                <w:lang w:eastAsia="en-US"/>
              </w:rPr>
              <w:t>marš</w:t>
            </w:r>
            <w:proofErr w:type="spellEnd"/>
            <w:r w:rsidRPr="000632A1">
              <w:rPr>
                <w:color w:val="000000"/>
                <w:sz w:val="22"/>
                <w:szCs w:val="22"/>
                <w:lang w:eastAsia="en-US"/>
              </w:rPr>
              <w:t xml:space="preserve"> </w:t>
            </w:r>
            <w:proofErr w:type="spellStart"/>
            <w:r w:rsidRPr="000632A1">
              <w:rPr>
                <w:color w:val="000000"/>
                <w:sz w:val="22"/>
                <w:szCs w:val="22"/>
                <w:lang w:eastAsia="en-US"/>
              </w:rPr>
              <w:t>išardymas</w:t>
            </w:r>
            <w:proofErr w:type="spellEnd"/>
            <w:r w:rsidRPr="000632A1">
              <w:rPr>
                <w:color w:val="000000"/>
                <w:sz w:val="22"/>
                <w:szCs w:val="22"/>
                <w:lang w:eastAsia="en-US"/>
              </w:rPr>
              <w:t xml:space="preserve"> (32m2 -7 </w:t>
            </w:r>
            <w:proofErr w:type="spellStart"/>
            <w:r w:rsidRPr="000632A1">
              <w:rPr>
                <w:color w:val="000000"/>
                <w:sz w:val="22"/>
                <w:szCs w:val="22"/>
                <w:lang w:eastAsia="en-US"/>
              </w:rPr>
              <w:t>vnt</w:t>
            </w:r>
            <w:proofErr w:type="spellEnd"/>
            <w:r w:rsidRPr="000632A1">
              <w:rPr>
                <w:color w:val="000000"/>
                <w:sz w:val="22"/>
                <w:szCs w:val="22"/>
                <w:lang w:eastAsia="en-US"/>
              </w:rPr>
              <w:t>)</w:t>
            </w:r>
          </w:p>
        </w:tc>
        <w:tc>
          <w:tcPr>
            <w:tcW w:w="1490" w:type="dxa"/>
            <w:tcBorders>
              <w:top w:val="nil"/>
              <w:left w:val="nil"/>
              <w:bottom w:val="single" w:sz="4" w:space="0" w:color="auto"/>
              <w:right w:val="single" w:sz="4" w:space="0" w:color="auto"/>
            </w:tcBorders>
            <w:shd w:val="clear" w:color="auto" w:fill="auto"/>
            <w:noWrap/>
            <w:vAlign w:val="bottom"/>
            <w:hideMark/>
          </w:tcPr>
          <w:p w14:paraId="61FB4C39"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00A817A1"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4B9F24B3"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334FBD1F"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15172841"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346FFEDC"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47910F12"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22FBF484"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36E030AA"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51B7B2E3"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0F569319"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r>
      <w:tr w:rsidR="000632A1" w:rsidRPr="000632A1" w14:paraId="59434313" w14:textId="77777777" w:rsidTr="00642592">
        <w:trPr>
          <w:trHeight w:val="713"/>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334B860" w14:textId="77777777" w:rsidR="000632A1" w:rsidRPr="000632A1" w:rsidRDefault="000632A1" w:rsidP="000632A1">
            <w:pPr>
              <w:jc w:val="center"/>
              <w:rPr>
                <w:color w:val="000000"/>
                <w:sz w:val="22"/>
                <w:szCs w:val="22"/>
                <w:lang w:eastAsia="en-US"/>
              </w:rPr>
            </w:pPr>
            <w:r w:rsidRPr="000632A1">
              <w:rPr>
                <w:color w:val="000000"/>
                <w:sz w:val="22"/>
                <w:szCs w:val="22"/>
                <w:lang w:eastAsia="en-US"/>
              </w:rPr>
              <w:t>8</w:t>
            </w:r>
          </w:p>
        </w:tc>
        <w:tc>
          <w:tcPr>
            <w:tcW w:w="3850" w:type="dxa"/>
            <w:tcBorders>
              <w:top w:val="nil"/>
              <w:left w:val="nil"/>
              <w:bottom w:val="single" w:sz="4" w:space="0" w:color="auto"/>
              <w:right w:val="single" w:sz="4" w:space="0" w:color="auto"/>
            </w:tcBorders>
            <w:shd w:val="clear" w:color="auto" w:fill="auto"/>
            <w:vAlign w:val="center"/>
            <w:hideMark/>
          </w:tcPr>
          <w:p w14:paraId="1891F253" w14:textId="77777777" w:rsidR="000632A1" w:rsidRPr="000632A1" w:rsidRDefault="000632A1" w:rsidP="000632A1">
            <w:pPr>
              <w:rPr>
                <w:color w:val="000000"/>
                <w:sz w:val="22"/>
                <w:szCs w:val="22"/>
                <w:lang w:eastAsia="en-US"/>
              </w:rPr>
            </w:pPr>
            <w:proofErr w:type="spellStart"/>
            <w:r w:rsidRPr="000632A1">
              <w:rPr>
                <w:color w:val="000000"/>
                <w:sz w:val="22"/>
                <w:szCs w:val="22"/>
                <w:lang w:eastAsia="en-US"/>
              </w:rPr>
              <w:t>Gelžbetoninių</w:t>
            </w:r>
            <w:proofErr w:type="spellEnd"/>
            <w:r w:rsidRPr="000632A1">
              <w:rPr>
                <w:color w:val="000000"/>
                <w:sz w:val="22"/>
                <w:szCs w:val="22"/>
                <w:lang w:eastAsia="en-US"/>
              </w:rPr>
              <w:t xml:space="preserve"> </w:t>
            </w:r>
            <w:proofErr w:type="spellStart"/>
            <w:r w:rsidRPr="000632A1">
              <w:rPr>
                <w:color w:val="000000"/>
                <w:sz w:val="22"/>
                <w:szCs w:val="22"/>
                <w:lang w:eastAsia="en-US"/>
              </w:rPr>
              <w:t>laiptų</w:t>
            </w:r>
            <w:proofErr w:type="spellEnd"/>
            <w:r w:rsidRPr="000632A1">
              <w:rPr>
                <w:color w:val="000000"/>
                <w:sz w:val="22"/>
                <w:szCs w:val="22"/>
                <w:lang w:eastAsia="en-US"/>
              </w:rPr>
              <w:t xml:space="preserve"> </w:t>
            </w:r>
            <w:proofErr w:type="spellStart"/>
            <w:r w:rsidRPr="000632A1">
              <w:rPr>
                <w:color w:val="000000"/>
                <w:sz w:val="22"/>
                <w:szCs w:val="22"/>
                <w:lang w:eastAsia="en-US"/>
              </w:rPr>
              <w:t>maršų</w:t>
            </w:r>
            <w:proofErr w:type="spellEnd"/>
            <w:r w:rsidRPr="000632A1">
              <w:rPr>
                <w:color w:val="000000"/>
                <w:sz w:val="22"/>
                <w:szCs w:val="22"/>
                <w:lang w:eastAsia="en-US"/>
              </w:rPr>
              <w:t xml:space="preserve"> </w:t>
            </w:r>
            <w:proofErr w:type="spellStart"/>
            <w:r w:rsidRPr="000632A1">
              <w:rPr>
                <w:color w:val="000000"/>
                <w:sz w:val="22"/>
                <w:szCs w:val="22"/>
                <w:lang w:eastAsia="en-US"/>
              </w:rPr>
              <w:t>išardymas</w:t>
            </w:r>
            <w:proofErr w:type="spellEnd"/>
            <w:r w:rsidRPr="000632A1">
              <w:rPr>
                <w:color w:val="000000"/>
                <w:sz w:val="22"/>
                <w:szCs w:val="22"/>
                <w:lang w:eastAsia="en-US"/>
              </w:rPr>
              <w:t xml:space="preserve"> (32m2 -7 </w:t>
            </w:r>
            <w:proofErr w:type="spellStart"/>
            <w:r w:rsidRPr="000632A1">
              <w:rPr>
                <w:color w:val="000000"/>
                <w:sz w:val="22"/>
                <w:szCs w:val="22"/>
                <w:lang w:eastAsia="en-US"/>
              </w:rPr>
              <w:t>vnt</w:t>
            </w:r>
            <w:proofErr w:type="spellEnd"/>
            <w:r w:rsidRPr="000632A1">
              <w:rPr>
                <w:color w:val="000000"/>
                <w:sz w:val="22"/>
                <w:szCs w:val="22"/>
                <w:lang w:eastAsia="en-US"/>
              </w:rPr>
              <w:t>)</w:t>
            </w:r>
          </w:p>
        </w:tc>
        <w:tc>
          <w:tcPr>
            <w:tcW w:w="1490" w:type="dxa"/>
            <w:tcBorders>
              <w:top w:val="nil"/>
              <w:left w:val="nil"/>
              <w:bottom w:val="single" w:sz="4" w:space="0" w:color="auto"/>
              <w:right w:val="single" w:sz="4" w:space="0" w:color="auto"/>
            </w:tcBorders>
            <w:shd w:val="clear" w:color="auto" w:fill="auto"/>
            <w:noWrap/>
            <w:vAlign w:val="bottom"/>
            <w:hideMark/>
          </w:tcPr>
          <w:p w14:paraId="320A1D84"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491B26BF"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31AA4667"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6C5BAF2A"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145BBE9E"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1EAC7DA8"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5A5D49BB"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47E27183"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55297B9D"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33782BC0"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243325F1"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r>
      <w:tr w:rsidR="000632A1" w:rsidRPr="000632A1" w14:paraId="19461098" w14:textId="77777777" w:rsidTr="00642592">
        <w:trPr>
          <w:trHeight w:val="69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4711669" w14:textId="77777777" w:rsidR="000632A1" w:rsidRPr="000632A1" w:rsidRDefault="000632A1" w:rsidP="000632A1">
            <w:pPr>
              <w:jc w:val="center"/>
              <w:rPr>
                <w:color w:val="000000"/>
                <w:sz w:val="22"/>
                <w:szCs w:val="22"/>
                <w:lang w:eastAsia="en-US"/>
              </w:rPr>
            </w:pPr>
            <w:r w:rsidRPr="000632A1">
              <w:rPr>
                <w:color w:val="000000"/>
                <w:sz w:val="22"/>
                <w:szCs w:val="22"/>
                <w:lang w:eastAsia="en-US"/>
              </w:rPr>
              <w:t>9</w:t>
            </w:r>
          </w:p>
        </w:tc>
        <w:tc>
          <w:tcPr>
            <w:tcW w:w="3850" w:type="dxa"/>
            <w:tcBorders>
              <w:top w:val="nil"/>
              <w:left w:val="nil"/>
              <w:bottom w:val="single" w:sz="4" w:space="0" w:color="auto"/>
              <w:right w:val="single" w:sz="4" w:space="0" w:color="auto"/>
            </w:tcBorders>
            <w:shd w:val="clear" w:color="auto" w:fill="auto"/>
            <w:vAlign w:val="center"/>
            <w:hideMark/>
          </w:tcPr>
          <w:p w14:paraId="017559D8" w14:textId="77777777" w:rsidR="000632A1" w:rsidRPr="000632A1" w:rsidRDefault="000632A1" w:rsidP="000632A1">
            <w:pPr>
              <w:rPr>
                <w:color w:val="000000"/>
                <w:sz w:val="22"/>
                <w:szCs w:val="22"/>
                <w:lang w:eastAsia="en-US"/>
              </w:rPr>
            </w:pPr>
            <w:proofErr w:type="spellStart"/>
            <w:r w:rsidRPr="000632A1">
              <w:rPr>
                <w:color w:val="000000"/>
                <w:sz w:val="22"/>
                <w:szCs w:val="22"/>
                <w:lang w:eastAsia="en-US"/>
              </w:rPr>
              <w:t>Aliuminio</w:t>
            </w:r>
            <w:proofErr w:type="spellEnd"/>
            <w:r w:rsidRPr="000632A1">
              <w:rPr>
                <w:color w:val="000000"/>
                <w:sz w:val="22"/>
                <w:szCs w:val="22"/>
                <w:lang w:eastAsia="en-US"/>
              </w:rPr>
              <w:t xml:space="preserve"> </w:t>
            </w:r>
            <w:proofErr w:type="spellStart"/>
            <w:r w:rsidRPr="000632A1">
              <w:rPr>
                <w:color w:val="000000"/>
                <w:sz w:val="22"/>
                <w:szCs w:val="22"/>
                <w:lang w:eastAsia="en-US"/>
              </w:rPr>
              <w:t>rėmų</w:t>
            </w:r>
            <w:proofErr w:type="spellEnd"/>
            <w:r w:rsidRPr="000632A1">
              <w:rPr>
                <w:color w:val="000000"/>
                <w:sz w:val="22"/>
                <w:szCs w:val="22"/>
                <w:lang w:eastAsia="en-US"/>
              </w:rPr>
              <w:t xml:space="preserve"> </w:t>
            </w:r>
            <w:proofErr w:type="spellStart"/>
            <w:r w:rsidRPr="000632A1">
              <w:rPr>
                <w:color w:val="000000"/>
                <w:sz w:val="22"/>
                <w:szCs w:val="22"/>
                <w:lang w:eastAsia="en-US"/>
              </w:rPr>
              <w:t>langų</w:t>
            </w:r>
            <w:proofErr w:type="spellEnd"/>
            <w:r w:rsidRPr="000632A1">
              <w:rPr>
                <w:color w:val="000000"/>
                <w:sz w:val="22"/>
                <w:szCs w:val="22"/>
                <w:lang w:eastAsia="en-US"/>
              </w:rPr>
              <w:t xml:space="preserve"> </w:t>
            </w:r>
            <w:proofErr w:type="spellStart"/>
            <w:r w:rsidRPr="000632A1">
              <w:rPr>
                <w:color w:val="000000"/>
                <w:sz w:val="22"/>
                <w:szCs w:val="22"/>
                <w:lang w:eastAsia="en-US"/>
              </w:rPr>
              <w:t>išardymas</w:t>
            </w:r>
            <w:proofErr w:type="spellEnd"/>
          </w:p>
        </w:tc>
        <w:tc>
          <w:tcPr>
            <w:tcW w:w="1490" w:type="dxa"/>
            <w:tcBorders>
              <w:top w:val="nil"/>
              <w:left w:val="nil"/>
              <w:bottom w:val="single" w:sz="4" w:space="0" w:color="auto"/>
              <w:right w:val="single" w:sz="4" w:space="0" w:color="auto"/>
            </w:tcBorders>
            <w:shd w:val="clear" w:color="auto" w:fill="auto"/>
            <w:noWrap/>
            <w:vAlign w:val="bottom"/>
            <w:hideMark/>
          </w:tcPr>
          <w:p w14:paraId="0E046094"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58F9CE94"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0276EDAE"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2788E934"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4A674430"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76AFBD2D"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4EF95C16"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4F4E91D5"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143D6A0E"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131A4E1D"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73337CC2"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r>
      <w:tr w:rsidR="000632A1" w:rsidRPr="000632A1" w14:paraId="50817196" w14:textId="77777777" w:rsidTr="00642592">
        <w:trPr>
          <w:trHeight w:val="691"/>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2FF76346" w14:textId="77777777" w:rsidR="000632A1" w:rsidRPr="000632A1" w:rsidRDefault="000632A1" w:rsidP="000632A1">
            <w:pPr>
              <w:jc w:val="center"/>
              <w:rPr>
                <w:color w:val="000000"/>
                <w:sz w:val="22"/>
                <w:szCs w:val="22"/>
                <w:lang w:eastAsia="en-US"/>
              </w:rPr>
            </w:pPr>
            <w:r w:rsidRPr="000632A1">
              <w:rPr>
                <w:color w:val="000000"/>
                <w:sz w:val="22"/>
                <w:szCs w:val="22"/>
                <w:lang w:eastAsia="en-US"/>
              </w:rPr>
              <w:t>10</w:t>
            </w:r>
          </w:p>
        </w:tc>
        <w:tc>
          <w:tcPr>
            <w:tcW w:w="3850" w:type="dxa"/>
            <w:tcBorders>
              <w:top w:val="nil"/>
              <w:left w:val="nil"/>
              <w:bottom w:val="single" w:sz="4" w:space="0" w:color="auto"/>
              <w:right w:val="single" w:sz="4" w:space="0" w:color="auto"/>
            </w:tcBorders>
            <w:shd w:val="clear" w:color="auto" w:fill="auto"/>
            <w:vAlign w:val="center"/>
            <w:hideMark/>
          </w:tcPr>
          <w:p w14:paraId="40A835EB" w14:textId="77777777" w:rsidR="000632A1" w:rsidRPr="000632A1" w:rsidRDefault="000632A1" w:rsidP="000632A1">
            <w:pPr>
              <w:rPr>
                <w:color w:val="000000"/>
                <w:sz w:val="22"/>
                <w:szCs w:val="22"/>
                <w:lang w:eastAsia="en-US"/>
              </w:rPr>
            </w:pPr>
            <w:proofErr w:type="spellStart"/>
            <w:r w:rsidRPr="000632A1">
              <w:rPr>
                <w:color w:val="000000"/>
                <w:sz w:val="22"/>
                <w:szCs w:val="22"/>
                <w:lang w:eastAsia="en-US"/>
              </w:rPr>
              <w:t>Plieninių</w:t>
            </w:r>
            <w:proofErr w:type="spellEnd"/>
            <w:r w:rsidRPr="000632A1">
              <w:rPr>
                <w:color w:val="000000"/>
                <w:sz w:val="22"/>
                <w:szCs w:val="22"/>
                <w:lang w:eastAsia="en-US"/>
              </w:rPr>
              <w:t xml:space="preserve">, </w:t>
            </w:r>
            <w:proofErr w:type="spellStart"/>
            <w:r w:rsidRPr="000632A1">
              <w:rPr>
                <w:color w:val="000000"/>
                <w:sz w:val="22"/>
                <w:szCs w:val="22"/>
                <w:lang w:eastAsia="en-US"/>
              </w:rPr>
              <w:t>medinių</w:t>
            </w:r>
            <w:proofErr w:type="spellEnd"/>
            <w:r w:rsidRPr="000632A1">
              <w:rPr>
                <w:color w:val="000000"/>
                <w:sz w:val="22"/>
                <w:szCs w:val="22"/>
                <w:lang w:eastAsia="en-US"/>
              </w:rPr>
              <w:t xml:space="preserve"> </w:t>
            </w:r>
            <w:proofErr w:type="spellStart"/>
            <w:r w:rsidRPr="000632A1">
              <w:rPr>
                <w:color w:val="000000"/>
                <w:sz w:val="22"/>
                <w:szCs w:val="22"/>
                <w:lang w:eastAsia="en-US"/>
              </w:rPr>
              <w:t>durų</w:t>
            </w:r>
            <w:proofErr w:type="spellEnd"/>
            <w:r w:rsidRPr="000632A1">
              <w:rPr>
                <w:color w:val="000000"/>
                <w:sz w:val="22"/>
                <w:szCs w:val="22"/>
                <w:lang w:eastAsia="en-US"/>
              </w:rPr>
              <w:t xml:space="preserve"> </w:t>
            </w:r>
            <w:proofErr w:type="spellStart"/>
            <w:r w:rsidRPr="000632A1">
              <w:rPr>
                <w:color w:val="000000"/>
                <w:sz w:val="22"/>
                <w:szCs w:val="22"/>
                <w:lang w:eastAsia="en-US"/>
              </w:rPr>
              <w:t>demontavimas</w:t>
            </w:r>
            <w:proofErr w:type="spellEnd"/>
          </w:p>
        </w:tc>
        <w:tc>
          <w:tcPr>
            <w:tcW w:w="1490" w:type="dxa"/>
            <w:tcBorders>
              <w:top w:val="nil"/>
              <w:left w:val="nil"/>
              <w:bottom w:val="single" w:sz="4" w:space="0" w:color="auto"/>
              <w:right w:val="single" w:sz="4" w:space="0" w:color="auto"/>
            </w:tcBorders>
            <w:shd w:val="clear" w:color="auto" w:fill="auto"/>
            <w:noWrap/>
            <w:vAlign w:val="bottom"/>
            <w:hideMark/>
          </w:tcPr>
          <w:p w14:paraId="102948C6"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1AD98396"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2599D90D"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1A288D1C"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20BA264B"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205BCACA"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7C7F5C0E"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3CFB7986"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1671EE03"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2BC4A4E2"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31F649FE"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r>
      <w:tr w:rsidR="000632A1" w:rsidRPr="000632A1" w14:paraId="1175575F" w14:textId="77777777" w:rsidTr="00642592">
        <w:trPr>
          <w:trHeight w:val="7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10EF58F1" w14:textId="77777777" w:rsidR="000632A1" w:rsidRPr="000632A1" w:rsidRDefault="000632A1" w:rsidP="000632A1">
            <w:pPr>
              <w:jc w:val="center"/>
              <w:rPr>
                <w:color w:val="000000"/>
                <w:sz w:val="22"/>
                <w:szCs w:val="22"/>
                <w:lang w:eastAsia="en-US"/>
              </w:rPr>
            </w:pPr>
            <w:r w:rsidRPr="000632A1">
              <w:rPr>
                <w:color w:val="000000"/>
                <w:sz w:val="22"/>
                <w:szCs w:val="22"/>
                <w:lang w:eastAsia="en-US"/>
              </w:rPr>
              <w:t>11</w:t>
            </w:r>
          </w:p>
        </w:tc>
        <w:tc>
          <w:tcPr>
            <w:tcW w:w="3850" w:type="dxa"/>
            <w:tcBorders>
              <w:top w:val="nil"/>
              <w:left w:val="nil"/>
              <w:bottom w:val="single" w:sz="4" w:space="0" w:color="auto"/>
              <w:right w:val="single" w:sz="4" w:space="0" w:color="auto"/>
            </w:tcBorders>
            <w:shd w:val="clear" w:color="auto" w:fill="auto"/>
            <w:vAlign w:val="center"/>
            <w:hideMark/>
          </w:tcPr>
          <w:p w14:paraId="4933DA09" w14:textId="77777777" w:rsidR="000632A1" w:rsidRPr="000632A1" w:rsidRDefault="000632A1" w:rsidP="000632A1">
            <w:pPr>
              <w:rPr>
                <w:color w:val="000000"/>
                <w:sz w:val="22"/>
                <w:szCs w:val="22"/>
                <w:lang w:eastAsia="en-US"/>
              </w:rPr>
            </w:pPr>
            <w:proofErr w:type="spellStart"/>
            <w:r w:rsidRPr="000632A1">
              <w:rPr>
                <w:color w:val="000000"/>
                <w:sz w:val="22"/>
                <w:szCs w:val="22"/>
                <w:lang w:eastAsia="en-US"/>
              </w:rPr>
              <w:t>Stiklų</w:t>
            </w:r>
            <w:proofErr w:type="spellEnd"/>
            <w:r w:rsidRPr="000632A1">
              <w:rPr>
                <w:color w:val="000000"/>
                <w:sz w:val="22"/>
                <w:szCs w:val="22"/>
                <w:lang w:eastAsia="en-US"/>
              </w:rPr>
              <w:t xml:space="preserve"> </w:t>
            </w:r>
            <w:proofErr w:type="spellStart"/>
            <w:r w:rsidRPr="000632A1">
              <w:rPr>
                <w:color w:val="000000"/>
                <w:sz w:val="22"/>
                <w:szCs w:val="22"/>
                <w:lang w:eastAsia="en-US"/>
              </w:rPr>
              <w:t>išėmimas</w:t>
            </w:r>
            <w:proofErr w:type="spellEnd"/>
            <w:r w:rsidRPr="000632A1">
              <w:rPr>
                <w:color w:val="000000"/>
                <w:sz w:val="22"/>
                <w:szCs w:val="22"/>
                <w:lang w:eastAsia="en-US"/>
              </w:rPr>
              <w:t xml:space="preserve"> </w:t>
            </w:r>
            <w:proofErr w:type="spellStart"/>
            <w:r w:rsidRPr="000632A1">
              <w:rPr>
                <w:color w:val="000000"/>
                <w:sz w:val="22"/>
                <w:szCs w:val="22"/>
                <w:lang w:eastAsia="en-US"/>
              </w:rPr>
              <w:t>iš</w:t>
            </w:r>
            <w:proofErr w:type="spellEnd"/>
            <w:r w:rsidRPr="000632A1">
              <w:rPr>
                <w:color w:val="000000"/>
                <w:sz w:val="22"/>
                <w:szCs w:val="22"/>
                <w:lang w:eastAsia="en-US"/>
              </w:rPr>
              <w:t xml:space="preserve"> </w:t>
            </w:r>
            <w:proofErr w:type="spellStart"/>
            <w:r w:rsidRPr="000632A1">
              <w:rPr>
                <w:color w:val="000000"/>
                <w:sz w:val="22"/>
                <w:szCs w:val="22"/>
                <w:lang w:eastAsia="en-US"/>
              </w:rPr>
              <w:t>langų</w:t>
            </w:r>
            <w:proofErr w:type="spellEnd"/>
            <w:r w:rsidRPr="000632A1">
              <w:rPr>
                <w:color w:val="000000"/>
                <w:sz w:val="22"/>
                <w:szCs w:val="22"/>
                <w:lang w:eastAsia="en-US"/>
              </w:rPr>
              <w:t xml:space="preserve"> </w:t>
            </w:r>
            <w:proofErr w:type="spellStart"/>
            <w:r w:rsidRPr="000632A1">
              <w:rPr>
                <w:color w:val="000000"/>
                <w:sz w:val="22"/>
                <w:szCs w:val="22"/>
                <w:lang w:eastAsia="en-US"/>
              </w:rPr>
              <w:t>profilių</w:t>
            </w:r>
            <w:proofErr w:type="spellEnd"/>
          </w:p>
        </w:tc>
        <w:tc>
          <w:tcPr>
            <w:tcW w:w="1490" w:type="dxa"/>
            <w:tcBorders>
              <w:top w:val="nil"/>
              <w:left w:val="nil"/>
              <w:bottom w:val="single" w:sz="4" w:space="0" w:color="auto"/>
              <w:right w:val="single" w:sz="4" w:space="0" w:color="auto"/>
            </w:tcBorders>
            <w:shd w:val="clear" w:color="auto" w:fill="auto"/>
            <w:noWrap/>
            <w:vAlign w:val="bottom"/>
            <w:hideMark/>
          </w:tcPr>
          <w:p w14:paraId="654065DB"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7290738C"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2AADBEC4"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667C373F"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4660681E"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7B8726E1"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0AEB79BB"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06A9B54E"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379D37EB"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25771042"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63B77E4E"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r>
      <w:tr w:rsidR="000632A1" w:rsidRPr="000632A1" w14:paraId="47B6FB57" w14:textId="77777777" w:rsidTr="000632A1">
        <w:trPr>
          <w:trHeight w:val="9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5DA5939A" w14:textId="77777777" w:rsidR="000632A1" w:rsidRPr="000632A1" w:rsidRDefault="000632A1" w:rsidP="000632A1">
            <w:pPr>
              <w:jc w:val="center"/>
              <w:rPr>
                <w:color w:val="000000"/>
                <w:sz w:val="22"/>
                <w:szCs w:val="22"/>
                <w:lang w:eastAsia="en-US"/>
              </w:rPr>
            </w:pPr>
            <w:r w:rsidRPr="000632A1">
              <w:rPr>
                <w:color w:val="000000"/>
                <w:sz w:val="22"/>
                <w:szCs w:val="22"/>
                <w:lang w:eastAsia="en-US"/>
              </w:rPr>
              <w:t>12</w:t>
            </w:r>
          </w:p>
        </w:tc>
        <w:tc>
          <w:tcPr>
            <w:tcW w:w="3850" w:type="dxa"/>
            <w:tcBorders>
              <w:top w:val="nil"/>
              <w:left w:val="nil"/>
              <w:bottom w:val="single" w:sz="4" w:space="0" w:color="auto"/>
              <w:right w:val="single" w:sz="4" w:space="0" w:color="auto"/>
            </w:tcBorders>
            <w:shd w:val="clear" w:color="auto" w:fill="auto"/>
            <w:vAlign w:val="center"/>
            <w:hideMark/>
          </w:tcPr>
          <w:p w14:paraId="341C6EB6" w14:textId="77777777" w:rsidR="000632A1" w:rsidRPr="000632A1" w:rsidRDefault="000632A1" w:rsidP="000632A1">
            <w:pPr>
              <w:rPr>
                <w:color w:val="000000"/>
                <w:sz w:val="22"/>
                <w:szCs w:val="22"/>
                <w:lang w:eastAsia="en-US"/>
              </w:rPr>
            </w:pPr>
            <w:proofErr w:type="spellStart"/>
            <w:r w:rsidRPr="000632A1">
              <w:rPr>
                <w:color w:val="000000"/>
                <w:sz w:val="22"/>
                <w:szCs w:val="22"/>
                <w:lang w:eastAsia="en-US"/>
              </w:rPr>
              <w:t>Plieninių</w:t>
            </w:r>
            <w:proofErr w:type="spellEnd"/>
            <w:r w:rsidRPr="000632A1">
              <w:rPr>
                <w:color w:val="000000"/>
                <w:sz w:val="22"/>
                <w:szCs w:val="22"/>
                <w:lang w:eastAsia="en-US"/>
              </w:rPr>
              <w:t xml:space="preserve"> </w:t>
            </w:r>
            <w:proofErr w:type="spellStart"/>
            <w:r w:rsidRPr="000632A1">
              <w:rPr>
                <w:color w:val="000000"/>
                <w:sz w:val="22"/>
                <w:szCs w:val="22"/>
                <w:lang w:eastAsia="en-US"/>
              </w:rPr>
              <w:t>konstrukcijų</w:t>
            </w:r>
            <w:proofErr w:type="spellEnd"/>
            <w:r w:rsidRPr="000632A1">
              <w:rPr>
                <w:color w:val="000000"/>
                <w:sz w:val="22"/>
                <w:szCs w:val="22"/>
                <w:lang w:eastAsia="en-US"/>
              </w:rPr>
              <w:t xml:space="preserve"> (</w:t>
            </w:r>
            <w:proofErr w:type="spellStart"/>
            <w:r w:rsidRPr="000632A1">
              <w:rPr>
                <w:color w:val="000000"/>
                <w:sz w:val="22"/>
                <w:szCs w:val="22"/>
                <w:lang w:eastAsia="en-US"/>
              </w:rPr>
              <w:t>grotų</w:t>
            </w:r>
            <w:proofErr w:type="spellEnd"/>
            <w:r w:rsidRPr="000632A1">
              <w:rPr>
                <w:color w:val="000000"/>
                <w:sz w:val="22"/>
                <w:szCs w:val="22"/>
                <w:lang w:eastAsia="en-US"/>
              </w:rPr>
              <w:t xml:space="preserve">, </w:t>
            </w:r>
            <w:proofErr w:type="spellStart"/>
            <w:r w:rsidRPr="000632A1">
              <w:rPr>
                <w:color w:val="000000"/>
                <w:sz w:val="22"/>
                <w:szCs w:val="22"/>
                <w:lang w:eastAsia="en-US"/>
              </w:rPr>
              <w:t>sąramų</w:t>
            </w:r>
            <w:proofErr w:type="spellEnd"/>
            <w:r w:rsidRPr="000632A1">
              <w:rPr>
                <w:color w:val="000000"/>
                <w:sz w:val="22"/>
                <w:szCs w:val="22"/>
                <w:lang w:eastAsia="en-US"/>
              </w:rPr>
              <w:t xml:space="preserve">, </w:t>
            </w:r>
            <w:proofErr w:type="spellStart"/>
            <w:r w:rsidRPr="000632A1">
              <w:rPr>
                <w:color w:val="000000"/>
                <w:sz w:val="22"/>
                <w:szCs w:val="22"/>
                <w:lang w:eastAsia="en-US"/>
              </w:rPr>
              <w:t>sijų</w:t>
            </w:r>
            <w:proofErr w:type="spellEnd"/>
            <w:r w:rsidRPr="000632A1">
              <w:rPr>
                <w:color w:val="000000"/>
                <w:sz w:val="22"/>
                <w:szCs w:val="22"/>
                <w:lang w:eastAsia="en-US"/>
              </w:rPr>
              <w:t xml:space="preserve">, </w:t>
            </w:r>
            <w:proofErr w:type="spellStart"/>
            <w:r w:rsidRPr="000632A1">
              <w:rPr>
                <w:color w:val="000000"/>
                <w:sz w:val="22"/>
                <w:szCs w:val="22"/>
                <w:lang w:eastAsia="en-US"/>
              </w:rPr>
              <w:t>laikančių</w:t>
            </w:r>
            <w:proofErr w:type="spellEnd"/>
            <w:r w:rsidRPr="000632A1">
              <w:rPr>
                <w:color w:val="000000"/>
                <w:sz w:val="22"/>
                <w:szCs w:val="22"/>
                <w:lang w:eastAsia="en-US"/>
              </w:rPr>
              <w:t xml:space="preserve"> </w:t>
            </w:r>
            <w:proofErr w:type="spellStart"/>
            <w:r w:rsidRPr="000632A1">
              <w:rPr>
                <w:color w:val="000000"/>
                <w:sz w:val="22"/>
                <w:szCs w:val="22"/>
                <w:lang w:eastAsia="en-US"/>
              </w:rPr>
              <w:t>elementų</w:t>
            </w:r>
            <w:proofErr w:type="spellEnd"/>
            <w:r w:rsidRPr="000632A1">
              <w:rPr>
                <w:color w:val="000000"/>
                <w:sz w:val="22"/>
                <w:szCs w:val="22"/>
                <w:lang w:eastAsia="en-US"/>
              </w:rPr>
              <w:t xml:space="preserve">, </w:t>
            </w:r>
            <w:proofErr w:type="spellStart"/>
            <w:r w:rsidRPr="000632A1">
              <w:rPr>
                <w:color w:val="000000"/>
                <w:sz w:val="22"/>
                <w:szCs w:val="22"/>
                <w:lang w:eastAsia="en-US"/>
              </w:rPr>
              <w:t>apskardinimo</w:t>
            </w:r>
            <w:proofErr w:type="spellEnd"/>
            <w:r w:rsidRPr="000632A1">
              <w:rPr>
                <w:color w:val="000000"/>
                <w:sz w:val="22"/>
                <w:szCs w:val="22"/>
                <w:lang w:eastAsia="en-US"/>
              </w:rPr>
              <w:t xml:space="preserve">, </w:t>
            </w:r>
            <w:proofErr w:type="spellStart"/>
            <w:r w:rsidRPr="000632A1">
              <w:rPr>
                <w:color w:val="000000"/>
                <w:sz w:val="22"/>
                <w:szCs w:val="22"/>
                <w:lang w:eastAsia="en-US"/>
              </w:rPr>
              <w:t>inž</w:t>
            </w:r>
            <w:proofErr w:type="spellEnd"/>
            <w:r w:rsidRPr="000632A1">
              <w:rPr>
                <w:color w:val="000000"/>
                <w:sz w:val="22"/>
                <w:szCs w:val="22"/>
                <w:lang w:eastAsia="en-US"/>
              </w:rPr>
              <w:t xml:space="preserve">. </w:t>
            </w:r>
            <w:proofErr w:type="spellStart"/>
            <w:r w:rsidRPr="000632A1">
              <w:rPr>
                <w:color w:val="000000"/>
                <w:sz w:val="22"/>
                <w:szCs w:val="22"/>
                <w:lang w:eastAsia="en-US"/>
              </w:rPr>
              <w:t>sistemų</w:t>
            </w:r>
            <w:proofErr w:type="spellEnd"/>
            <w:r w:rsidRPr="000632A1">
              <w:rPr>
                <w:color w:val="000000"/>
                <w:sz w:val="22"/>
                <w:szCs w:val="22"/>
                <w:lang w:eastAsia="en-US"/>
              </w:rPr>
              <w:t xml:space="preserve">) </w:t>
            </w:r>
            <w:proofErr w:type="spellStart"/>
            <w:r w:rsidRPr="000632A1">
              <w:rPr>
                <w:color w:val="000000"/>
                <w:sz w:val="22"/>
                <w:szCs w:val="22"/>
                <w:lang w:eastAsia="en-US"/>
              </w:rPr>
              <w:t>demontavimas</w:t>
            </w:r>
            <w:proofErr w:type="spellEnd"/>
          </w:p>
        </w:tc>
        <w:tc>
          <w:tcPr>
            <w:tcW w:w="1490" w:type="dxa"/>
            <w:tcBorders>
              <w:top w:val="nil"/>
              <w:left w:val="nil"/>
              <w:bottom w:val="single" w:sz="4" w:space="0" w:color="auto"/>
              <w:right w:val="single" w:sz="4" w:space="0" w:color="auto"/>
            </w:tcBorders>
            <w:shd w:val="clear" w:color="auto" w:fill="auto"/>
            <w:noWrap/>
            <w:vAlign w:val="bottom"/>
            <w:hideMark/>
          </w:tcPr>
          <w:p w14:paraId="41D007F2"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64CDA1DC"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3FC751AF"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5C957B77"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6DAE7CB6"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59F35551"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671CE05C"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59D824C1"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5406D934"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25C7789C"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706AAE8B"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r>
      <w:tr w:rsidR="000632A1" w:rsidRPr="000632A1" w14:paraId="4C13BA8E" w14:textId="77777777" w:rsidTr="00642592">
        <w:trPr>
          <w:trHeight w:val="62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51D5015C" w14:textId="77777777" w:rsidR="000632A1" w:rsidRPr="000632A1" w:rsidRDefault="000632A1" w:rsidP="000632A1">
            <w:pPr>
              <w:jc w:val="center"/>
              <w:rPr>
                <w:color w:val="000000"/>
                <w:sz w:val="22"/>
                <w:szCs w:val="22"/>
                <w:lang w:eastAsia="en-US"/>
              </w:rPr>
            </w:pPr>
            <w:r w:rsidRPr="000632A1">
              <w:rPr>
                <w:color w:val="000000"/>
                <w:sz w:val="22"/>
                <w:szCs w:val="22"/>
                <w:lang w:eastAsia="en-US"/>
              </w:rPr>
              <w:t>13</w:t>
            </w:r>
          </w:p>
        </w:tc>
        <w:tc>
          <w:tcPr>
            <w:tcW w:w="3850" w:type="dxa"/>
            <w:tcBorders>
              <w:top w:val="nil"/>
              <w:left w:val="nil"/>
              <w:bottom w:val="single" w:sz="4" w:space="0" w:color="auto"/>
              <w:right w:val="single" w:sz="4" w:space="0" w:color="auto"/>
            </w:tcBorders>
            <w:shd w:val="clear" w:color="auto" w:fill="auto"/>
            <w:vAlign w:val="center"/>
            <w:hideMark/>
          </w:tcPr>
          <w:p w14:paraId="73A20E92" w14:textId="77777777" w:rsidR="000632A1" w:rsidRPr="000632A1" w:rsidRDefault="000632A1" w:rsidP="000632A1">
            <w:pPr>
              <w:rPr>
                <w:color w:val="000000"/>
                <w:sz w:val="22"/>
                <w:szCs w:val="22"/>
                <w:lang w:eastAsia="en-US"/>
              </w:rPr>
            </w:pPr>
            <w:proofErr w:type="spellStart"/>
            <w:r w:rsidRPr="000632A1">
              <w:rPr>
                <w:color w:val="000000"/>
                <w:sz w:val="22"/>
                <w:szCs w:val="22"/>
                <w:lang w:eastAsia="en-US"/>
              </w:rPr>
              <w:t>Mūrinių</w:t>
            </w:r>
            <w:proofErr w:type="spellEnd"/>
            <w:r w:rsidRPr="000632A1">
              <w:rPr>
                <w:color w:val="000000"/>
                <w:sz w:val="22"/>
                <w:szCs w:val="22"/>
                <w:lang w:eastAsia="en-US"/>
              </w:rPr>
              <w:t xml:space="preserve"> </w:t>
            </w:r>
            <w:proofErr w:type="spellStart"/>
            <w:r w:rsidRPr="000632A1">
              <w:rPr>
                <w:color w:val="000000"/>
                <w:sz w:val="22"/>
                <w:szCs w:val="22"/>
                <w:lang w:eastAsia="en-US"/>
              </w:rPr>
              <w:t>sienų</w:t>
            </w:r>
            <w:proofErr w:type="spellEnd"/>
            <w:r w:rsidRPr="000632A1">
              <w:rPr>
                <w:color w:val="000000"/>
                <w:sz w:val="22"/>
                <w:szCs w:val="22"/>
                <w:lang w:eastAsia="en-US"/>
              </w:rPr>
              <w:t xml:space="preserve"> </w:t>
            </w:r>
            <w:proofErr w:type="spellStart"/>
            <w:r w:rsidRPr="000632A1">
              <w:rPr>
                <w:color w:val="000000"/>
                <w:sz w:val="22"/>
                <w:szCs w:val="22"/>
                <w:lang w:eastAsia="en-US"/>
              </w:rPr>
              <w:t>išardymas</w:t>
            </w:r>
            <w:proofErr w:type="spellEnd"/>
          </w:p>
        </w:tc>
        <w:tc>
          <w:tcPr>
            <w:tcW w:w="1490" w:type="dxa"/>
            <w:tcBorders>
              <w:top w:val="nil"/>
              <w:left w:val="nil"/>
              <w:bottom w:val="single" w:sz="4" w:space="0" w:color="auto"/>
              <w:right w:val="single" w:sz="4" w:space="0" w:color="auto"/>
            </w:tcBorders>
            <w:shd w:val="clear" w:color="auto" w:fill="auto"/>
            <w:noWrap/>
            <w:vAlign w:val="bottom"/>
            <w:hideMark/>
          </w:tcPr>
          <w:p w14:paraId="2B15E350"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01BE39AD"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79B74B81"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07D893C6"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1AA9B95F"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7C392BF4"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3858238E"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2858D86D"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73739F44"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35B1F375"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06D59DCF"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r>
      <w:tr w:rsidR="000632A1" w:rsidRPr="000632A1" w14:paraId="54396C2A" w14:textId="77777777" w:rsidTr="00642592">
        <w:trPr>
          <w:trHeight w:val="691"/>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2BE8C7CF" w14:textId="77777777" w:rsidR="000632A1" w:rsidRPr="000632A1" w:rsidRDefault="000632A1" w:rsidP="000632A1">
            <w:pPr>
              <w:jc w:val="center"/>
              <w:rPr>
                <w:color w:val="000000"/>
                <w:sz w:val="22"/>
                <w:szCs w:val="22"/>
                <w:lang w:eastAsia="en-US"/>
              </w:rPr>
            </w:pPr>
            <w:r w:rsidRPr="000632A1">
              <w:rPr>
                <w:color w:val="000000"/>
                <w:sz w:val="22"/>
                <w:szCs w:val="22"/>
                <w:lang w:eastAsia="en-US"/>
              </w:rPr>
              <w:t>14</w:t>
            </w:r>
          </w:p>
        </w:tc>
        <w:tc>
          <w:tcPr>
            <w:tcW w:w="3850" w:type="dxa"/>
            <w:tcBorders>
              <w:top w:val="nil"/>
              <w:left w:val="nil"/>
              <w:bottom w:val="single" w:sz="4" w:space="0" w:color="auto"/>
              <w:right w:val="single" w:sz="4" w:space="0" w:color="auto"/>
            </w:tcBorders>
            <w:shd w:val="clear" w:color="auto" w:fill="auto"/>
            <w:vAlign w:val="center"/>
            <w:hideMark/>
          </w:tcPr>
          <w:p w14:paraId="1C460B18" w14:textId="77777777" w:rsidR="000632A1" w:rsidRPr="000632A1" w:rsidRDefault="000632A1" w:rsidP="000632A1">
            <w:pPr>
              <w:rPr>
                <w:color w:val="000000"/>
                <w:sz w:val="22"/>
                <w:szCs w:val="22"/>
                <w:lang w:eastAsia="en-US"/>
              </w:rPr>
            </w:pPr>
            <w:proofErr w:type="spellStart"/>
            <w:r w:rsidRPr="000632A1">
              <w:rPr>
                <w:color w:val="000000"/>
                <w:sz w:val="22"/>
                <w:szCs w:val="22"/>
                <w:lang w:eastAsia="en-US"/>
              </w:rPr>
              <w:t>Mūrinių</w:t>
            </w:r>
            <w:proofErr w:type="spellEnd"/>
            <w:r w:rsidRPr="000632A1">
              <w:rPr>
                <w:color w:val="000000"/>
                <w:sz w:val="22"/>
                <w:szCs w:val="22"/>
                <w:lang w:eastAsia="en-US"/>
              </w:rPr>
              <w:t xml:space="preserve"> </w:t>
            </w:r>
            <w:proofErr w:type="spellStart"/>
            <w:r w:rsidRPr="000632A1">
              <w:rPr>
                <w:color w:val="000000"/>
                <w:sz w:val="22"/>
                <w:szCs w:val="22"/>
                <w:lang w:eastAsia="en-US"/>
              </w:rPr>
              <w:t>kaminų</w:t>
            </w:r>
            <w:proofErr w:type="spellEnd"/>
            <w:r w:rsidRPr="000632A1">
              <w:rPr>
                <w:color w:val="000000"/>
                <w:sz w:val="22"/>
                <w:szCs w:val="22"/>
                <w:lang w:eastAsia="en-US"/>
              </w:rPr>
              <w:t xml:space="preserve">, </w:t>
            </w:r>
            <w:proofErr w:type="spellStart"/>
            <w:r w:rsidRPr="000632A1">
              <w:rPr>
                <w:color w:val="000000"/>
                <w:sz w:val="22"/>
                <w:szCs w:val="22"/>
                <w:lang w:eastAsia="en-US"/>
              </w:rPr>
              <w:t>dūmtraukių</w:t>
            </w:r>
            <w:proofErr w:type="spellEnd"/>
            <w:r w:rsidRPr="000632A1">
              <w:rPr>
                <w:color w:val="000000"/>
                <w:sz w:val="22"/>
                <w:szCs w:val="22"/>
                <w:lang w:eastAsia="en-US"/>
              </w:rPr>
              <w:t xml:space="preserve"> </w:t>
            </w:r>
            <w:proofErr w:type="spellStart"/>
            <w:r w:rsidRPr="000632A1">
              <w:rPr>
                <w:color w:val="000000"/>
                <w:sz w:val="22"/>
                <w:szCs w:val="22"/>
                <w:lang w:eastAsia="en-US"/>
              </w:rPr>
              <w:t>išardymas</w:t>
            </w:r>
            <w:proofErr w:type="spellEnd"/>
          </w:p>
        </w:tc>
        <w:tc>
          <w:tcPr>
            <w:tcW w:w="1490" w:type="dxa"/>
            <w:tcBorders>
              <w:top w:val="nil"/>
              <w:left w:val="nil"/>
              <w:bottom w:val="single" w:sz="4" w:space="0" w:color="auto"/>
              <w:right w:val="single" w:sz="4" w:space="0" w:color="auto"/>
            </w:tcBorders>
            <w:shd w:val="clear" w:color="auto" w:fill="auto"/>
            <w:noWrap/>
            <w:vAlign w:val="bottom"/>
            <w:hideMark/>
          </w:tcPr>
          <w:p w14:paraId="462468B7"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7DD21BE1"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00847A0F"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754B338A"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610527C6"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1DD3B8DD"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5E67B945"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4C3B74BE"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1FFA6D59"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6541BE61"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26318148"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r>
      <w:tr w:rsidR="000632A1" w:rsidRPr="000632A1" w14:paraId="5C4EE14D" w14:textId="77777777" w:rsidTr="006268A3">
        <w:trPr>
          <w:trHeight w:val="591"/>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39F76C43" w14:textId="77777777" w:rsidR="000632A1" w:rsidRPr="000632A1" w:rsidRDefault="000632A1" w:rsidP="000632A1">
            <w:pPr>
              <w:jc w:val="center"/>
              <w:rPr>
                <w:color w:val="000000"/>
                <w:sz w:val="22"/>
                <w:szCs w:val="22"/>
                <w:lang w:eastAsia="en-US"/>
              </w:rPr>
            </w:pPr>
            <w:r w:rsidRPr="000632A1">
              <w:rPr>
                <w:color w:val="000000"/>
                <w:sz w:val="22"/>
                <w:szCs w:val="22"/>
                <w:lang w:eastAsia="en-US"/>
              </w:rPr>
              <w:t>15</w:t>
            </w:r>
          </w:p>
        </w:tc>
        <w:tc>
          <w:tcPr>
            <w:tcW w:w="3850" w:type="dxa"/>
            <w:tcBorders>
              <w:top w:val="nil"/>
              <w:left w:val="nil"/>
              <w:bottom w:val="single" w:sz="4" w:space="0" w:color="auto"/>
              <w:right w:val="single" w:sz="4" w:space="0" w:color="auto"/>
            </w:tcBorders>
            <w:shd w:val="clear" w:color="auto" w:fill="auto"/>
            <w:vAlign w:val="center"/>
            <w:hideMark/>
          </w:tcPr>
          <w:p w14:paraId="64011A7C" w14:textId="77777777" w:rsidR="000632A1" w:rsidRPr="000632A1" w:rsidRDefault="000632A1" w:rsidP="000632A1">
            <w:pPr>
              <w:rPr>
                <w:color w:val="000000"/>
                <w:sz w:val="22"/>
                <w:szCs w:val="22"/>
                <w:lang w:eastAsia="en-US"/>
              </w:rPr>
            </w:pPr>
            <w:proofErr w:type="spellStart"/>
            <w:r w:rsidRPr="000632A1">
              <w:rPr>
                <w:color w:val="000000"/>
                <w:sz w:val="22"/>
                <w:szCs w:val="22"/>
                <w:lang w:eastAsia="en-US"/>
              </w:rPr>
              <w:t>Grindų</w:t>
            </w:r>
            <w:proofErr w:type="spellEnd"/>
            <w:r w:rsidRPr="000632A1">
              <w:rPr>
                <w:color w:val="000000"/>
                <w:sz w:val="22"/>
                <w:szCs w:val="22"/>
                <w:lang w:eastAsia="en-US"/>
              </w:rPr>
              <w:t xml:space="preserve"> </w:t>
            </w:r>
            <w:proofErr w:type="spellStart"/>
            <w:r w:rsidRPr="000632A1">
              <w:rPr>
                <w:color w:val="000000"/>
                <w:sz w:val="22"/>
                <w:szCs w:val="22"/>
                <w:lang w:eastAsia="en-US"/>
              </w:rPr>
              <w:t>plytelių</w:t>
            </w:r>
            <w:proofErr w:type="spellEnd"/>
            <w:r w:rsidRPr="000632A1">
              <w:rPr>
                <w:color w:val="000000"/>
                <w:sz w:val="22"/>
                <w:szCs w:val="22"/>
                <w:lang w:eastAsia="en-US"/>
              </w:rPr>
              <w:t xml:space="preserve"> </w:t>
            </w:r>
            <w:proofErr w:type="spellStart"/>
            <w:r w:rsidRPr="000632A1">
              <w:rPr>
                <w:color w:val="000000"/>
                <w:sz w:val="22"/>
                <w:szCs w:val="22"/>
                <w:lang w:eastAsia="en-US"/>
              </w:rPr>
              <w:t>išardymas</w:t>
            </w:r>
            <w:proofErr w:type="spellEnd"/>
          </w:p>
        </w:tc>
        <w:tc>
          <w:tcPr>
            <w:tcW w:w="1490" w:type="dxa"/>
            <w:tcBorders>
              <w:top w:val="nil"/>
              <w:left w:val="nil"/>
              <w:bottom w:val="single" w:sz="4" w:space="0" w:color="auto"/>
              <w:right w:val="single" w:sz="4" w:space="0" w:color="auto"/>
            </w:tcBorders>
            <w:shd w:val="clear" w:color="auto" w:fill="auto"/>
            <w:noWrap/>
            <w:vAlign w:val="bottom"/>
            <w:hideMark/>
          </w:tcPr>
          <w:p w14:paraId="1961E037"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5AE3574D"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5E98FD16"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2E322636"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54F0AAB3"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2FD18100"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134EAD07"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4C5098B8"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4AFFA701"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4CB6BB3D"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1939DFE4"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r>
      <w:tr w:rsidR="000632A1" w:rsidRPr="000632A1" w14:paraId="508EBA5C" w14:textId="77777777" w:rsidTr="00642592">
        <w:trPr>
          <w:trHeight w:val="55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59263F02" w14:textId="77777777" w:rsidR="000632A1" w:rsidRPr="000632A1" w:rsidRDefault="000632A1" w:rsidP="000632A1">
            <w:pPr>
              <w:jc w:val="center"/>
              <w:rPr>
                <w:color w:val="000000"/>
                <w:sz w:val="22"/>
                <w:szCs w:val="22"/>
                <w:lang w:eastAsia="en-US"/>
              </w:rPr>
            </w:pPr>
            <w:r w:rsidRPr="000632A1">
              <w:rPr>
                <w:color w:val="000000"/>
                <w:sz w:val="22"/>
                <w:szCs w:val="22"/>
                <w:lang w:eastAsia="en-US"/>
              </w:rPr>
              <w:t>16</w:t>
            </w:r>
          </w:p>
        </w:tc>
        <w:tc>
          <w:tcPr>
            <w:tcW w:w="3850" w:type="dxa"/>
            <w:tcBorders>
              <w:top w:val="nil"/>
              <w:left w:val="nil"/>
              <w:bottom w:val="single" w:sz="4" w:space="0" w:color="auto"/>
              <w:right w:val="single" w:sz="4" w:space="0" w:color="auto"/>
            </w:tcBorders>
            <w:shd w:val="clear" w:color="auto" w:fill="auto"/>
            <w:vAlign w:val="center"/>
            <w:hideMark/>
          </w:tcPr>
          <w:p w14:paraId="2B4C091E" w14:textId="77777777" w:rsidR="000632A1" w:rsidRPr="000632A1" w:rsidRDefault="000632A1" w:rsidP="000632A1">
            <w:pPr>
              <w:rPr>
                <w:color w:val="000000"/>
                <w:sz w:val="22"/>
                <w:szCs w:val="22"/>
                <w:lang w:eastAsia="en-US"/>
              </w:rPr>
            </w:pPr>
            <w:proofErr w:type="spellStart"/>
            <w:r w:rsidRPr="000632A1">
              <w:rPr>
                <w:color w:val="000000"/>
                <w:sz w:val="22"/>
                <w:szCs w:val="22"/>
                <w:lang w:eastAsia="en-US"/>
              </w:rPr>
              <w:t>Betoninių</w:t>
            </w:r>
            <w:proofErr w:type="spellEnd"/>
            <w:r w:rsidRPr="000632A1">
              <w:rPr>
                <w:color w:val="000000"/>
                <w:sz w:val="22"/>
                <w:szCs w:val="22"/>
                <w:lang w:eastAsia="en-US"/>
              </w:rPr>
              <w:t xml:space="preserve"> </w:t>
            </w:r>
            <w:proofErr w:type="spellStart"/>
            <w:r w:rsidRPr="000632A1">
              <w:rPr>
                <w:color w:val="000000"/>
                <w:sz w:val="22"/>
                <w:szCs w:val="22"/>
                <w:lang w:eastAsia="en-US"/>
              </w:rPr>
              <w:t>grindų</w:t>
            </w:r>
            <w:proofErr w:type="spellEnd"/>
            <w:r w:rsidRPr="000632A1">
              <w:rPr>
                <w:color w:val="000000"/>
                <w:sz w:val="22"/>
                <w:szCs w:val="22"/>
                <w:lang w:eastAsia="en-US"/>
              </w:rPr>
              <w:t xml:space="preserve"> </w:t>
            </w:r>
            <w:proofErr w:type="spellStart"/>
            <w:r w:rsidRPr="000632A1">
              <w:rPr>
                <w:color w:val="000000"/>
                <w:sz w:val="22"/>
                <w:szCs w:val="22"/>
                <w:lang w:eastAsia="en-US"/>
              </w:rPr>
              <w:t>išardymas</w:t>
            </w:r>
            <w:proofErr w:type="spellEnd"/>
          </w:p>
        </w:tc>
        <w:tc>
          <w:tcPr>
            <w:tcW w:w="1490" w:type="dxa"/>
            <w:tcBorders>
              <w:top w:val="nil"/>
              <w:left w:val="nil"/>
              <w:bottom w:val="single" w:sz="4" w:space="0" w:color="auto"/>
              <w:right w:val="single" w:sz="4" w:space="0" w:color="auto"/>
            </w:tcBorders>
            <w:shd w:val="clear" w:color="auto" w:fill="auto"/>
            <w:noWrap/>
            <w:vAlign w:val="bottom"/>
            <w:hideMark/>
          </w:tcPr>
          <w:p w14:paraId="1F069220"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5A20A160"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30DBD238"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7C1C68DC"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68EFBACD"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4FDE467A"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1D42A7C4"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212ABDD5"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7FC14D9F"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35CBC446"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6535807A"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r>
      <w:tr w:rsidR="000632A1" w:rsidRPr="000632A1" w14:paraId="4FF8BEC0" w14:textId="77777777" w:rsidTr="000632A1">
        <w:trPr>
          <w:trHeight w:val="276"/>
        </w:trPr>
        <w:tc>
          <w:tcPr>
            <w:tcW w:w="15160"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9046CC" w14:textId="77777777" w:rsidR="000632A1" w:rsidRPr="000632A1" w:rsidRDefault="000632A1" w:rsidP="000632A1">
            <w:pPr>
              <w:rPr>
                <w:b/>
                <w:bCs/>
                <w:color w:val="000000"/>
                <w:sz w:val="22"/>
                <w:szCs w:val="22"/>
                <w:lang w:eastAsia="en-US"/>
              </w:rPr>
            </w:pPr>
            <w:r w:rsidRPr="000632A1">
              <w:rPr>
                <w:b/>
                <w:bCs/>
                <w:color w:val="000000"/>
                <w:sz w:val="22"/>
                <w:szCs w:val="22"/>
                <w:lang w:eastAsia="en-US"/>
              </w:rPr>
              <w:t xml:space="preserve">II. </w:t>
            </w:r>
            <w:proofErr w:type="spellStart"/>
            <w:r w:rsidRPr="000632A1">
              <w:rPr>
                <w:b/>
                <w:bCs/>
                <w:color w:val="000000"/>
                <w:sz w:val="22"/>
                <w:szCs w:val="22"/>
                <w:lang w:eastAsia="en-US"/>
              </w:rPr>
              <w:t>Bendrastatybiniai</w:t>
            </w:r>
            <w:proofErr w:type="spellEnd"/>
            <w:r w:rsidRPr="000632A1">
              <w:rPr>
                <w:b/>
                <w:bCs/>
                <w:color w:val="000000"/>
                <w:sz w:val="22"/>
                <w:szCs w:val="22"/>
                <w:lang w:eastAsia="en-US"/>
              </w:rPr>
              <w:t xml:space="preserve"> </w:t>
            </w:r>
            <w:proofErr w:type="spellStart"/>
            <w:r w:rsidRPr="000632A1">
              <w:rPr>
                <w:b/>
                <w:bCs/>
                <w:color w:val="000000"/>
                <w:sz w:val="22"/>
                <w:szCs w:val="22"/>
                <w:lang w:eastAsia="en-US"/>
              </w:rPr>
              <w:t>darbai</w:t>
            </w:r>
            <w:proofErr w:type="spellEnd"/>
          </w:p>
        </w:tc>
      </w:tr>
      <w:tr w:rsidR="000632A1" w:rsidRPr="000632A1" w14:paraId="70EA7656" w14:textId="77777777" w:rsidTr="006268A3">
        <w:trPr>
          <w:trHeight w:val="697"/>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14BA9FE6" w14:textId="77777777" w:rsidR="000632A1" w:rsidRPr="000632A1" w:rsidRDefault="000632A1" w:rsidP="000632A1">
            <w:pPr>
              <w:jc w:val="center"/>
              <w:rPr>
                <w:color w:val="000000"/>
                <w:sz w:val="22"/>
                <w:szCs w:val="22"/>
                <w:lang w:eastAsia="en-US"/>
              </w:rPr>
            </w:pPr>
            <w:r w:rsidRPr="000632A1">
              <w:rPr>
                <w:color w:val="000000"/>
                <w:sz w:val="22"/>
                <w:szCs w:val="22"/>
                <w:lang w:eastAsia="en-US"/>
              </w:rPr>
              <w:t>1</w:t>
            </w:r>
          </w:p>
        </w:tc>
        <w:tc>
          <w:tcPr>
            <w:tcW w:w="3850" w:type="dxa"/>
            <w:tcBorders>
              <w:top w:val="nil"/>
              <w:left w:val="nil"/>
              <w:bottom w:val="single" w:sz="4" w:space="0" w:color="auto"/>
              <w:right w:val="single" w:sz="4" w:space="0" w:color="auto"/>
            </w:tcBorders>
            <w:shd w:val="clear" w:color="auto" w:fill="auto"/>
            <w:vAlign w:val="center"/>
            <w:hideMark/>
          </w:tcPr>
          <w:p w14:paraId="5694ED5B" w14:textId="77777777" w:rsidR="000632A1" w:rsidRPr="000632A1" w:rsidRDefault="000632A1" w:rsidP="000632A1">
            <w:pPr>
              <w:rPr>
                <w:color w:val="000000"/>
                <w:sz w:val="22"/>
                <w:szCs w:val="22"/>
                <w:lang w:eastAsia="en-US"/>
              </w:rPr>
            </w:pPr>
            <w:proofErr w:type="spellStart"/>
            <w:r w:rsidRPr="000632A1">
              <w:rPr>
                <w:color w:val="000000"/>
                <w:sz w:val="22"/>
                <w:szCs w:val="22"/>
                <w:lang w:eastAsia="en-US"/>
              </w:rPr>
              <w:t>Perdangos</w:t>
            </w:r>
            <w:proofErr w:type="spellEnd"/>
            <w:r w:rsidRPr="000632A1">
              <w:rPr>
                <w:color w:val="000000"/>
                <w:sz w:val="22"/>
                <w:szCs w:val="22"/>
                <w:lang w:eastAsia="en-US"/>
              </w:rPr>
              <w:t xml:space="preserve"> </w:t>
            </w:r>
            <w:proofErr w:type="spellStart"/>
            <w:r w:rsidRPr="000632A1">
              <w:rPr>
                <w:color w:val="000000"/>
                <w:sz w:val="22"/>
                <w:szCs w:val="22"/>
                <w:lang w:eastAsia="en-US"/>
              </w:rPr>
              <w:t>liuko</w:t>
            </w:r>
            <w:proofErr w:type="spellEnd"/>
            <w:r w:rsidRPr="000632A1">
              <w:rPr>
                <w:color w:val="000000"/>
                <w:sz w:val="22"/>
                <w:szCs w:val="22"/>
                <w:lang w:eastAsia="en-US"/>
              </w:rPr>
              <w:t xml:space="preserve"> </w:t>
            </w:r>
            <w:proofErr w:type="spellStart"/>
            <w:r w:rsidRPr="000632A1">
              <w:rPr>
                <w:color w:val="000000"/>
                <w:sz w:val="22"/>
                <w:szCs w:val="22"/>
                <w:lang w:eastAsia="en-US"/>
              </w:rPr>
              <w:t>įrengimas</w:t>
            </w:r>
            <w:proofErr w:type="spellEnd"/>
          </w:p>
        </w:tc>
        <w:tc>
          <w:tcPr>
            <w:tcW w:w="1490" w:type="dxa"/>
            <w:tcBorders>
              <w:top w:val="nil"/>
              <w:left w:val="nil"/>
              <w:bottom w:val="single" w:sz="4" w:space="0" w:color="auto"/>
              <w:right w:val="single" w:sz="4" w:space="0" w:color="auto"/>
            </w:tcBorders>
            <w:shd w:val="clear" w:color="auto" w:fill="auto"/>
            <w:noWrap/>
            <w:vAlign w:val="bottom"/>
            <w:hideMark/>
          </w:tcPr>
          <w:p w14:paraId="2A629BBE"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23FDA024"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53F54FEE"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050848E9"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29E1D841"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583205A3"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120F17C2"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680F2346"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27C91E4E"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699C630F"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2F9136A7"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r>
      <w:tr w:rsidR="000632A1" w:rsidRPr="000632A1" w14:paraId="5F5054B8" w14:textId="77777777" w:rsidTr="00642592">
        <w:trPr>
          <w:trHeight w:val="569"/>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6DCAC0FE" w14:textId="77777777" w:rsidR="000632A1" w:rsidRPr="000632A1" w:rsidRDefault="000632A1" w:rsidP="000632A1">
            <w:pPr>
              <w:jc w:val="center"/>
              <w:rPr>
                <w:color w:val="000000"/>
                <w:sz w:val="22"/>
                <w:szCs w:val="22"/>
                <w:lang w:eastAsia="en-US"/>
              </w:rPr>
            </w:pPr>
            <w:r w:rsidRPr="000632A1">
              <w:rPr>
                <w:color w:val="000000"/>
                <w:sz w:val="22"/>
                <w:szCs w:val="22"/>
                <w:lang w:eastAsia="en-US"/>
              </w:rPr>
              <w:t>2</w:t>
            </w:r>
          </w:p>
        </w:tc>
        <w:tc>
          <w:tcPr>
            <w:tcW w:w="3850" w:type="dxa"/>
            <w:tcBorders>
              <w:top w:val="nil"/>
              <w:left w:val="nil"/>
              <w:bottom w:val="single" w:sz="4" w:space="0" w:color="auto"/>
              <w:right w:val="single" w:sz="4" w:space="0" w:color="auto"/>
            </w:tcBorders>
            <w:shd w:val="clear" w:color="auto" w:fill="auto"/>
            <w:vAlign w:val="center"/>
            <w:hideMark/>
          </w:tcPr>
          <w:p w14:paraId="165AC4F1" w14:textId="77777777" w:rsidR="000632A1" w:rsidRPr="000632A1" w:rsidRDefault="000632A1" w:rsidP="000632A1">
            <w:pPr>
              <w:rPr>
                <w:color w:val="000000"/>
                <w:sz w:val="22"/>
                <w:szCs w:val="22"/>
                <w:lang w:eastAsia="en-US"/>
              </w:rPr>
            </w:pPr>
            <w:proofErr w:type="spellStart"/>
            <w:r w:rsidRPr="000632A1">
              <w:rPr>
                <w:color w:val="000000"/>
                <w:sz w:val="22"/>
                <w:szCs w:val="22"/>
                <w:lang w:eastAsia="en-US"/>
              </w:rPr>
              <w:t>Naujų</w:t>
            </w:r>
            <w:proofErr w:type="spellEnd"/>
            <w:r w:rsidRPr="000632A1">
              <w:rPr>
                <w:color w:val="000000"/>
                <w:sz w:val="22"/>
                <w:szCs w:val="22"/>
                <w:lang w:eastAsia="en-US"/>
              </w:rPr>
              <w:t xml:space="preserve"> </w:t>
            </w:r>
            <w:proofErr w:type="spellStart"/>
            <w:r w:rsidRPr="000632A1">
              <w:rPr>
                <w:color w:val="000000"/>
                <w:sz w:val="22"/>
                <w:szCs w:val="22"/>
                <w:lang w:eastAsia="en-US"/>
              </w:rPr>
              <w:t>plieninių</w:t>
            </w:r>
            <w:proofErr w:type="spellEnd"/>
            <w:r w:rsidRPr="000632A1">
              <w:rPr>
                <w:color w:val="000000"/>
                <w:sz w:val="22"/>
                <w:szCs w:val="22"/>
                <w:lang w:eastAsia="en-US"/>
              </w:rPr>
              <w:t xml:space="preserve"> </w:t>
            </w:r>
            <w:proofErr w:type="spellStart"/>
            <w:r w:rsidRPr="000632A1">
              <w:rPr>
                <w:color w:val="000000"/>
                <w:sz w:val="22"/>
                <w:szCs w:val="22"/>
                <w:lang w:eastAsia="en-US"/>
              </w:rPr>
              <w:t>durų</w:t>
            </w:r>
            <w:proofErr w:type="spellEnd"/>
            <w:r w:rsidRPr="000632A1">
              <w:rPr>
                <w:color w:val="000000"/>
                <w:sz w:val="22"/>
                <w:szCs w:val="22"/>
                <w:lang w:eastAsia="en-US"/>
              </w:rPr>
              <w:t xml:space="preserve"> </w:t>
            </w:r>
            <w:proofErr w:type="spellStart"/>
            <w:r w:rsidRPr="000632A1">
              <w:rPr>
                <w:color w:val="000000"/>
                <w:sz w:val="22"/>
                <w:szCs w:val="22"/>
                <w:lang w:eastAsia="en-US"/>
              </w:rPr>
              <w:t>montavimas</w:t>
            </w:r>
            <w:proofErr w:type="spellEnd"/>
          </w:p>
        </w:tc>
        <w:tc>
          <w:tcPr>
            <w:tcW w:w="1490" w:type="dxa"/>
            <w:tcBorders>
              <w:top w:val="nil"/>
              <w:left w:val="nil"/>
              <w:bottom w:val="single" w:sz="4" w:space="0" w:color="auto"/>
              <w:right w:val="single" w:sz="4" w:space="0" w:color="auto"/>
            </w:tcBorders>
            <w:shd w:val="clear" w:color="auto" w:fill="auto"/>
            <w:noWrap/>
            <w:vAlign w:val="bottom"/>
            <w:hideMark/>
          </w:tcPr>
          <w:p w14:paraId="3341FDFC"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05B97B60"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37BEC8A6"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2D2459AE"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669125BA"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69612F47"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505FA769"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00A64136"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052074D6"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492EDC68"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25CA5CA1"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r>
      <w:tr w:rsidR="000632A1" w:rsidRPr="000632A1" w14:paraId="20705CA5" w14:textId="77777777" w:rsidTr="00642592">
        <w:trPr>
          <w:trHeight w:val="563"/>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27CEF495" w14:textId="77777777" w:rsidR="000632A1" w:rsidRPr="000632A1" w:rsidRDefault="000632A1" w:rsidP="000632A1">
            <w:pPr>
              <w:jc w:val="center"/>
              <w:rPr>
                <w:color w:val="000000"/>
                <w:sz w:val="22"/>
                <w:szCs w:val="22"/>
                <w:lang w:eastAsia="en-US"/>
              </w:rPr>
            </w:pPr>
            <w:r w:rsidRPr="000632A1">
              <w:rPr>
                <w:color w:val="000000"/>
                <w:sz w:val="22"/>
                <w:szCs w:val="22"/>
                <w:lang w:eastAsia="en-US"/>
              </w:rPr>
              <w:lastRenderedPageBreak/>
              <w:t>3</w:t>
            </w:r>
          </w:p>
        </w:tc>
        <w:tc>
          <w:tcPr>
            <w:tcW w:w="3850" w:type="dxa"/>
            <w:tcBorders>
              <w:top w:val="nil"/>
              <w:left w:val="nil"/>
              <w:bottom w:val="single" w:sz="4" w:space="0" w:color="auto"/>
              <w:right w:val="single" w:sz="4" w:space="0" w:color="auto"/>
            </w:tcBorders>
            <w:shd w:val="clear" w:color="auto" w:fill="auto"/>
            <w:vAlign w:val="center"/>
            <w:hideMark/>
          </w:tcPr>
          <w:p w14:paraId="4989B485" w14:textId="77777777" w:rsidR="000632A1" w:rsidRPr="000632A1" w:rsidRDefault="000632A1" w:rsidP="000632A1">
            <w:pPr>
              <w:rPr>
                <w:color w:val="000000"/>
                <w:sz w:val="22"/>
                <w:szCs w:val="22"/>
                <w:lang w:eastAsia="en-US"/>
              </w:rPr>
            </w:pPr>
            <w:proofErr w:type="spellStart"/>
            <w:r w:rsidRPr="000632A1">
              <w:rPr>
                <w:color w:val="000000"/>
                <w:sz w:val="22"/>
                <w:szCs w:val="22"/>
                <w:lang w:eastAsia="en-US"/>
              </w:rPr>
              <w:t>Metalinių</w:t>
            </w:r>
            <w:proofErr w:type="spellEnd"/>
            <w:r w:rsidRPr="000632A1">
              <w:rPr>
                <w:color w:val="000000"/>
                <w:sz w:val="22"/>
                <w:szCs w:val="22"/>
                <w:lang w:eastAsia="en-US"/>
              </w:rPr>
              <w:t xml:space="preserve"> </w:t>
            </w:r>
            <w:proofErr w:type="spellStart"/>
            <w:r w:rsidRPr="000632A1">
              <w:rPr>
                <w:color w:val="000000"/>
                <w:sz w:val="22"/>
                <w:szCs w:val="22"/>
                <w:lang w:eastAsia="en-US"/>
              </w:rPr>
              <w:t>kopėčių</w:t>
            </w:r>
            <w:proofErr w:type="spellEnd"/>
            <w:r w:rsidRPr="000632A1">
              <w:rPr>
                <w:color w:val="000000"/>
                <w:sz w:val="22"/>
                <w:szCs w:val="22"/>
                <w:lang w:eastAsia="en-US"/>
              </w:rPr>
              <w:t xml:space="preserve"> </w:t>
            </w:r>
            <w:proofErr w:type="spellStart"/>
            <w:r w:rsidRPr="000632A1">
              <w:rPr>
                <w:color w:val="000000"/>
                <w:sz w:val="22"/>
                <w:szCs w:val="22"/>
                <w:lang w:eastAsia="en-US"/>
              </w:rPr>
              <w:t>montavimas</w:t>
            </w:r>
            <w:proofErr w:type="spellEnd"/>
          </w:p>
        </w:tc>
        <w:tc>
          <w:tcPr>
            <w:tcW w:w="1490" w:type="dxa"/>
            <w:tcBorders>
              <w:top w:val="nil"/>
              <w:left w:val="nil"/>
              <w:bottom w:val="single" w:sz="4" w:space="0" w:color="auto"/>
              <w:right w:val="single" w:sz="4" w:space="0" w:color="auto"/>
            </w:tcBorders>
            <w:shd w:val="clear" w:color="auto" w:fill="auto"/>
            <w:noWrap/>
            <w:vAlign w:val="bottom"/>
            <w:hideMark/>
          </w:tcPr>
          <w:p w14:paraId="42DF3B97"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08FDF191"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1128F5C3"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6B68E226"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31B8C15E"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17DF0CD7"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62FC57D7"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05C2B4BE"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199C8424"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24860583"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448E416A"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r>
      <w:tr w:rsidR="000632A1" w:rsidRPr="000632A1" w14:paraId="52DD57B5" w14:textId="77777777" w:rsidTr="000632A1">
        <w:trPr>
          <w:trHeight w:val="9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119EF751" w14:textId="77777777" w:rsidR="000632A1" w:rsidRPr="000632A1" w:rsidRDefault="000632A1" w:rsidP="000632A1">
            <w:pPr>
              <w:jc w:val="center"/>
              <w:rPr>
                <w:color w:val="000000"/>
                <w:sz w:val="22"/>
                <w:szCs w:val="22"/>
                <w:lang w:eastAsia="en-US"/>
              </w:rPr>
            </w:pPr>
            <w:r w:rsidRPr="000632A1">
              <w:rPr>
                <w:color w:val="000000"/>
                <w:sz w:val="22"/>
                <w:szCs w:val="22"/>
                <w:lang w:eastAsia="en-US"/>
              </w:rPr>
              <w:t>4</w:t>
            </w:r>
          </w:p>
        </w:tc>
        <w:tc>
          <w:tcPr>
            <w:tcW w:w="3850" w:type="dxa"/>
            <w:tcBorders>
              <w:top w:val="nil"/>
              <w:left w:val="nil"/>
              <w:bottom w:val="single" w:sz="4" w:space="0" w:color="auto"/>
              <w:right w:val="single" w:sz="4" w:space="0" w:color="auto"/>
            </w:tcBorders>
            <w:shd w:val="clear" w:color="auto" w:fill="auto"/>
            <w:vAlign w:val="center"/>
            <w:hideMark/>
          </w:tcPr>
          <w:p w14:paraId="1A829BF2" w14:textId="77777777" w:rsidR="000632A1" w:rsidRPr="000632A1" w:rsidRDefault="000632A1" w:rsidP="000632A1">
            <w:pPr>
              <w:rPr>
                <w:color w:val="000000"/>
                <w:sz w:val="22"/>
                <w:szCs w:val="22"/>
                <w:lang w:eastAsia="en-US"/>
              </w:rPr>
            </w:pPr>
            <w:proofErr w:type="spellStart"/>
            <w:r w:rsidRPr="000632A1">
              <w:rPr>
                <w:color w:val="000000"/>
                <w:sz w:val="22"/>
                <w:szCs w:val="22"/>
                <w:lang w:eastAsia="en-US"/>
              </w:rPr>
              <w:t>Medinio</w:t>
            </w:r>
            <w:proofErr w:type="spellEnd"/>
            <w:r w:rsidRPr="000632A1">
              <w:rPr>
                <w:color w:val="000000"/>
                <w:sz w:val="22"/>
                <w:szCs w:val="22"/>
                <w:lang w:eastAsia="en-US"/>
              </w:rPr>
              <w:t xml:space="preserve"> </w:t>
            </w:r>
            <w:proofErr w:type="spellStart"/>
            <w:r w:rsidRPr="000632A1">
              <w:rPr>
                <w:color w:val="000000"/>
                <w:sz w:val="22"/>
                <w:szCs w:val="22"/>
                <w:lang w:eastAsia="en-US"/>
              </w:rPr>
              <w:t>karkaso</w:t>
            </w:r>
            <w:proofErr w:type="spellEnd"/>
            <w:r w:rsidRPr="000632A1">
              <w:rPr>
                <w:color w:val="000000"/>
                <w:sz w:val="22"/>
                <w:szCs w:val="22"/>
                <w:lang w:eastAsia="en-US"/>
              </w:rPr>
              <w:t xml:space="preserve"> </w:t>
            </w:r>
            <w:proofErr w:type="spellStart"/>
            <w:r w:rsidRPr="000632A1">
              <w:rPr>
                <w:color w:val="000000"/>
                <w:sz w:val="22"/>
                <w:szCs w:val="22"/>
                <w:lang w:eastAsia="en-US"/>
              </w:rPr>
              <w:t>stogo</w:t>
            </w:r>
            <w:proofErr w:type="spellEnd"/>
            <w:r w:rsidRPr="000632A1">
              <w:rPr>
                <w:color w:val="000000"/>
                <w:sz w:val="22"/>
                <w:szCs w:val="22"/>
                <w:lang w:eastAsia="en-US"/>
              </w:rPr>
              <w:t xml:space="preserve"> </w:t>
            </w:r>
            <w:proofErr w:type="spellStart"/>
            <w:r w:rsidRPr="000632A1">
              <w:rPr>
                <w:color w:val="000000"/>
                <w:sz w:val="22"/>
                <w:szCs w:val="22"/>
                <w:lang w:eastAsia="en-US"/>
              </w:rPr>
              <w:t>konstrukcinės</w:t>
            </w:r>
            <w:proofErr w:type="spellEnd"/>
            <w:r w:rsidRPr="000632A1">
              <w:rPr>
                <w:color w:val="000000"/>
                <w:sz w:val="22"/>
                <w:szCs w:val="22"/>
                <w:lang w:eastAsia="en-US"/>
              </w:rPr>
              <w:t xml:space="preserve"> </w:t>
            </w:r>
            <w:proofErr w:type="spellStart"/>
            <w:r w:rsidRPr="000632A1">
              <w:rPr>
                <w:color w:val="000000"/>
                <w:sz w:val="22"/>
                <w:szCs w:val="22"/>
                <w:lang w:eastAsia="en-US"/>
              </w:rPr>
              <w:t>angos</w:t>
            </w:r>
            <w:proofErr w:type="spellEnd"/>
            <w:r w:rsidRPr="000632A1">
              <w:rPr>
                <w:color w:val="000000"/>
                <w:sz w:val="22"/>
                <w:szCs w:val="22"/>
                <w:lang w:eastAsia="en-US"/>
              </w:rPr>
              <w:t xml:space="preserve"> </w:t>
            </w:r>
            <w:proofErr w:type="spellStart"/>
            <w:r w:rsidRPr="000632A1">
              <w:rPr>
                <w:color w:val="000000"/>
                <w:sz w:val="22"/>
                <w:szCs w:val="22"/>
                <w:lang w:eastAsia="en-US"/>
              </w:rPr>
              <w:t>užtaisymui</w:t>
            </w:r>
            <w:proofErr w:type="spellEnd"/>
            <w:r w:rsidRPr="000632A1">
              <w:rPr>
                <w:color w:val="000000"/>
                <w:sz w:val="22"/>
                <w:szCs w:val="22"/>
                <w:lang w:eastAsia="en-US"/>
              </w:rPr>
              <w:t xml:space="preserve"> </w:t>
            </w:r>
            <w:proofErr w:type="spellStart"/>
            <w:r w:rsidRPr="000632A1">
              <w:rPr>
                <w:color w:val="000000"/>
                <w:sz w:val="22"/>
                <w:szCs w:val="22"/>
                <w:lang w:eastAsia="en-US"/>
              </w:rPr>
              <w:t>įrengimas</w:t>
            </w:r>
            <w:proofErr w:type="spellEnd"/>
          </w:p>
        </w:tc>
        <w:tc>
          <w:tcPr>
            <w:tcW w:w="1490" w:type="dxa"/>
            <w:tcBorders>
              <w:top w:val="nil"/>
              <w:left w:val="nil"/>
              <w:bottom w:val="single" w:sz="4" w:space="0" w:color="auto"/>
              <w:right w:val="single" w:sz="4" w:space="0" w:color="auto"/>
            </w:tcBorders>
            <w:shd w:val="clear" w:color="auto" w:fill="auto"/>
            <w:noWrap/>
            <w:vAlign w:val="bottom"/>
            <w:hideMark/>
          </w:tcPr>
          <w:p w14:paraId="1FA54B43"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23451399"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2C0D8849"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1E3218BC"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02EBB154"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26FE8C81"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0E60F20E"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3832CE9D"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102D3A79"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3228FAD7"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692BDD80"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r>
      <w:tr w:rsidR="000632A1" w:rsidRPr="000632A1" w14:paraId="3012092E" w14:textId="77777777" w:rsidTr="00642592">
        <w:trPr>
          <w:trHeight w:val="641"/>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107A9D4A" w14:textId="77777777" w:rsidR="000632A1" w:rsidRPr="000632A1" w:rsidRDefault="000632A1" w:rsidP="000632A1">
            <w:pPr>
              <w:jc w:val="center"/>
              <w:rPr>
                <w:color w:val="000000"/>
                <w:sz w:val="22"/>
                <w:szCs w:val="22"/>
                <w:lang w:eastAsia="en-US"/>
              </w:rPr>
            </w:pPr>
            <w:r w:rsidRPr="000632A1">
              <w:rPr>
                <w:color w:val="000000"/>
                <w:sz w:val="22"/>
                <w:szCs w:val="22"/>
                <w:lang w:eastAsia="en-US"/>
              </w:rPr>
              <w:t>5</w:t>
            </w:r>
          </w:p>
        </w:tc>
        <w:tc>
          <w:tcPr>
            <w:tcW w:w="3850" w:type="dxa"/>
            <w:tcBorders>
              <w:top w:val="nil"/>
              <w:left w:val="nil"/>
              <w:bottom w:val="single" w:sz="4" w:space="0" w:color="auto"/>
              <w:right w:val="single" w:sz="4" w:space="0" w:color="auto"/>
            </w:tcBorders>
            <w:shd w:val="clear" w:color="auto" w:fill="auto"/>
            <w:vAlign w:val="center"/>
            <w:hideMark/>
          </w:tcPr>
          <w:p w14:paraId="4AF0CDE3" w14:textId="77777777" w:rsidR="000632A1" w:rsidRPr="000632A1" w:rsidRDefault="000632A1" w:rsidP="000632A1">
            <w:pPr>
              <w:rPr>
                <w:color w:val="000000"/>
                <w:sz w:val="22"/>
                <w:szCs w:val="22"/>
                <w:lang w:eastAsia="en-US"/>
              </w:rPr>
            </w:pPr>
            <w:proofErr w:type="spellStart"/>
            <w:r w:rsidRPr="000632A1">
              <w:rPr>
                <w:color w:val="000000"/>
                <w:sz w:val="22"/>
                <w:szCs w:val="22"/>
                <w:lang w:eastAsia="en-US"/>
              </w:rPr>
              <w:t>Medinių</w:t>
            </w:r>
            <w:proofErr w:type="spellEnd"/>
            <w:r w:rsidRPr="000632A1">
              <w:rPr>
                <w:color w:val="000000"/>
                <w:sz w:val="22"/>
                <w:szCs w:val="22"/>
                <w:lang w:eastAsia="en-US"/>
              </w:rPr>
              <w:t xml:space="preserve"> </w:t>
            </w:r>
            <w:proofErr w:type="spellStart"/>
            <w:r w:rsidRPr="000632A1">
              <w:rPr>
                <w:color w:val="000000"/>
                <w:sz w:val="22"/>
                <w:szCs w:val="22"/>
                <w:lang w:eastAsia="en-US"/>
              </w:rPr>
              <w:t>grebėstų</w:t>
            </w:r>
            <w:proofErr w:type="spellEnd"/>
            <w:r w:rsidRPr="000632A1">
              <w:rPr>
                <w:color w:val="000000"/>
                <w:sz w:val="22"/>
                <w:szCs w:val="22"/>
                <w:lang w:eastAsia="en-US"/>
              </w:rPr>
              <w:t xml:space="preserve"> </w:t>
            </w:r>
            <w:proofErr w:type="spellStart"/>
            <w:r w:rsidRPr="000632A1">
              <w:rPr>
                <w:color w:val="000000"/>
                <w:sz w:val="22"/>
                <w:szCs w:val="22"/>
                <w:lang w:eastAsia="en-US"/>
              </w:rPr>
              <w:t>montavimas</w:t>
            </w:r>
            <w:proofErr w:type="spellEnd"/>
          </w:p>
        </w:tc>
        <w:tc>
          <w:tcPr>
            <w:tcW w:w="1490" w:type="dxa"/>
            <w:tcBorders>
              <w:top w:val="nil"/>
              <w:left w:val="nil"/>
              <w:bottom w:val="single" w:sz="4" w:space="0" w:color="auto"/>
              <w:right w:val="single" w:sz="4" w:space="0" w:color="auto"/>
            </w:tcBorders>
            <w:shd w:val="clear" w:color="auto" w:fill="auto"/>
            <w:noWrap/>
            <w:vAlign w:val="bottom"/>
            <w:hideMark/>
          </w:tcPr>
          <w:p w14:paraId="13176B8A"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04853A18"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06125D99"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099D76E0"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78E61D01"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2EF3A0F5"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53729891"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6E53CA0A"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1F7AD9E5"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4705EE33"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498FE35B"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r>
      <w:tr w:rsidR="000632A1" w:rsidRPr="000632A1" w14:paraId="6F7F6E91" w14:textId="77777777" w:rsidTr="00642592">
        <w:trPr>
          <w:trHeight w:val="553"/>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3EF6EB80" w14:textId="77777777" w:rsidR="000632A1" w:rsidRPr="000632A1" w:rsidRDefault="000632A1" w:rsidP="000632A1">
            <w:pPr>
              <w:jc w:val="center"/>
              <w:rPr>
                <w:color w:val="000000"/>
                <w:sz w:val="22"/>
                <w:szCs w:val="22"/>
                <w:lang w:eastAsia="en-US"/>
              </w:rPr>
            </w:pPr>
            <w:r w:rsidRPr="000632A1">
              <w:rPr>
                <w:color w:val="000000"/>
                <w:sz w:val="22"/>
                <w:szCs w:val="22"/>
                <w:lang w:eastAsia="en-US"/>
              </w:rPr>
              <w:t>6</w:t>
            </w:r>
          </w:p>
        </w:tc>
        <w:tc>
          <w:tcPr>
            <w:tcW w:w="3850" w:type="dxa"/>
            <w:tcBorders>
              <w:top w:val="nil"/>
              <w:left w:val="nil"/>
              <w:bottom w:val="single" w:sz="4" w:space="0" w:color="auto"/>
              <w:right w:val="single" w:sz="4" w:space="0" w:color="auto"/>
            </w:tcBorders>
            <w:shd w:val="clear" w:color="auto" w:fill="auto"/>
            <w:vAlign w:val="center"/>
            <w:hideMark/>
          </w:tcPr>
          <w:p w14:paraId="21B55369" w14:textId="77777777" w:rsidR="000632A1" w:rsidRPr="000632A1" w:rsidRDefault="000632A1" w:rsidP="000632A1">
            <w:pPr>
              <w:rPr>
                <w:color w:val="000000"/>
                <w:sz w:val="22"/>
                <w:szCs w:val="22"/>
                <w:lang w:eastAsia="en-US"/>
              </w:rPr>
            </w:pPr>
            <w:proofErr w:type="spellStart"/>
            <w:r w:rsidRPr="000632A1">
              <w:rPr>
                <w:color w:val="000000"/>
                <w:sz w:val="22"/>
                <w:szCs w:val="22"/>
                <w:lang w:eastAsia="en-US"/>
              </w:rPr>
              <w:t>Murlato</w:t>
            </w:r>
            <w:proofErr w:type="spellEnd"/>
            <w:r w:rsidRPr="000632A1">
              <w:rPr>
                <w:color w:val="000000"/>
                <w:sz w:val="22"/>
                <w:szCs w:val="22"/>
                <w:lang w:eastAsia="en-US"/>
              </w:rPr>
              <w:t xml:space="preserve"> </w:t>
            </w:r>
            <w:proofErr w:type="spellStart"/>
            <w:r w:rsidRPr="000632A1">
              <w:rPr>
                <w:color w:val="000000"/>
                <w:sz w:val="22"/>
                <w:szCs w:val="22"/>
                <w:lang w:eastAsia="en-US"/>
              </w:rPr>
              <w:t>mūro</w:t>
            </w:r>
            <w:proofErr w:type="spellEnd"/>
            <w:r w:rsidRPr="000632A1">
              <w:rPr>
                <w:color w:val="000000"/>
                <w:sz w:val="22"/>
                <w:szCs w:val="22"/>
                <w:lang w:eastAsia="en-US"/>
              </w:rPr>
              <w:t xml:space="preserve"> </w:t>
            </w:r>
            <w:proofErr w:type="spellStart"/>
            <w:r w:rsidRPr="000632A1">
              <w:rPr>
                <w:color w:val="000000"/>
                <w:sz w:val="22"/>
                <w:szCs w:val="22"/>
                <w:lang w:eastAsia="en-US"/>
              </w:rPr>
              <w:t>pakėlimas</w:t>
            </w:r>
            <w:proofErr w:type="spellEnd"/>
          </w:p>
        </w:tc>
        <w:tc>
          <w:tcPr>
            <w:tcW w:w="1490" w:type="dxa"/>
            <w:tcBorders>
              <w:top w:val="nil"/>
              <w:left w:val="nil"/>
              <w:bottom w:val="single" w:sz="4" w:space="0" w:color="auto"/>
              <w:right w:val="single" w:sz="4" w:space="0" w:color="auto"/>
            </w:tcBorders>
            <w:shd w:val="clear" w:color="auto" w:fill="auto"/>
            <w:noWrap/>
            <w:vAlign w:val="bottom"/>
            <w:hideMark/>
          </w:tcPr>
          <w:p w14:paraId="444DA8AE"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724CE443"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0ADDE25E"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7D41E5B8"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6416BF2D"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57B0FA96"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3B8A3325"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3FD8E670"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7F0D21E9"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35DAF5EF"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2C19A944"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r>
      <w:tr w:rsidR="000632A1" w:rsidRPr="000632A1" w14:paraId="3F17B820" w14:textId="77777777" w:rsidTr="00642592">
        <w:trPr>
          <w:trHeight w:val="561"/>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6C19ADA" w14:textId="77777777" w:rsidR="000632A1" w:rsidRPr="000632A1" w:rsidRDefault="000632A1" w:rsidP="000632A1">
            <w:pPr>
              <w:jc w:val="center"/>
              <w:rPr>
                <w:color w:val="000000"/>
                <w:sz w:val="22"/>
                <w:szCs w:val="22"/>
                <w:lang w:eastAsia="en-US"/>
              </w:rPr>
            </w:pPr>
            <w:r w:rsidRPr="000632A1">
              <w:rPr>
                <w:color w:val="000000"/>
                <w:sz w:val="22"/>
                <w:szCs w:val="22"/>
                <w:lang w:eastAsia="en-US"/>
              </w:rPr>
              <w:t>7</w:t>
            </w:r>
          </w:p>
        </w:tc>
        <w:tc>
          <w:tcPr>
            <w:tcW w:w="3850" w:type="dxa"/>
            <w:tcBorders>
              <w:top w:val="nil"/>
              <w:left w:val="nil"/>
              <w:bottom w:val="single" w:sz="4" w:space="0" w:color="auto"/>
              <w:right w:val="single" w:sz="4" w:space="0" w:color="auto"/>
            </w:tcBorders>
            <w:shd w:val="clear" w:color="auto" w:fill="auto"/>
            <w:vAlign w:val="center"/>
            <w:hideMark/>
          </w:tcPr>
          <w:p w14:paraId="4C5E5F82" w14:textId="77777777" w:rsidR="000632A1" w:rsidRPr="000632A1" w:rsidRDefault="000632A1" w:rsidP="000632A1">
            <w:pPr>
              <w:rPr>
                <w:color w:val="000000"/>
                <w:sz w:val="22"/>
                <w:szCs w:val="22"/>
                <w:lang w:eastAsia="en-US"/>
              </w:rPr>
            </w:pPr>
            <w:proofErr w:type="spellStart"/>
            <w:r w:rsidRPr="000632A1">
              <w:rPr>
                <w:color w:val="000000"/>
                <w:sz w:val="22"/>
                <w:szCs w:val="22"/>
                <w:lang w:eastAsia="en-US"/>
              </w:rPr>
              <w:t>Stogo</w:t>
            </w:r>
            <w:proofErr w:type="spellEnd"/>
            <w:r w:rsidRPr="000632A1">
              <w:rPr>
                <w:color w:val="000000"/>
                <w:sz w:val="22"/>
                <w:szCs w:val="22"/>
                <w:lang w:eastAsia="en-US"/>
              </w:rPr>
              <w:t xml:space="preserve"> </w:t>
            </w:r>
            <w:proofErr w:type="spellStart"/>
            <w:r w:rsidRPr="000632A1">
              <w:rPr>
                <w:color w:val="000000"/>
                <w:sz w:val="22"/>
                <w:szCs w:val="22"/>
                <w:lang w:eastAsia="en-US"/>
              </w:rPr>
              <w:t>dangos</w:t>
            </w:r>
            <w:proofErr w:type="spellEnd"/>
            <w:r w:rsidRPr="000632A1">
              <w:rPr>
                <w:color w:val="000000"/>
                <w:sz w:val="22"/>
                <w:szCs w:val="22"/>
                <w:lang w:eastAsia="en-US"/>
              </w:rPr>
              <w:t xml:space="preserve"> </w:t>
            </w:r>
            <w:proofErr w:type="spellStart"/>
            <w:r w:rsidRPr="000632A1">
              <w:rPr>
                <w:color w:val="000000"/>
                <w:sz w:val="22"/>
                <w:szCs w:val="22"/>
                <w:lang w:eastAsia="en-US"/>
              </w:rPr>
              <w:t>atstatymas</w:t>
            </w:r>
            <w:proofErr w:type="spellEnd"/>
            <w:r w:rsidRPr="000632A1">
              <w:rPr>
                <w:color w:val="000000"/>
                <w:sz w:val="22"/>
                <w:szCs w:val="22"/>
                <w:lang w:eastAsia="en-US"/>
              </w:rPr>
              <w:t xml:space="preserve"> (</w:t>
            </w:r>
            <w:proofErr w:type="spellStart"/>
            <w:r w:rsidRPr="000632A1">
              <w:rPr>
                <w:color w:val="000000"/>
                <w:sz w:val="22"/>
                <w:szCs w:val="22"/>
                <w:lang w:eastAsia="en-US"/>
              </w:rPr>
              <w:t>lygi</w:t>
            </w:r>
            <w:proofErr w:type="spellEnd"/>
            <w:r w:rsidRPr="000632A1">
              <w:rPr>
                <w:color w:val="000000"/>
                <w:sz w:val="22"/>
                <w:szCs w:val="22"/>
                <w:lang w:eastAsia="en-US"/>
              </w:rPr>
              <w:t xml:space="preserve"> </w:t>
            </w:r>
            <w:proofErr w:type="spellStart"/>
            <w:r w:rsidRPr="000632A1">
              <w:rPr>
                <w:color w:val="000000"/>
                <w:sz w:val="22"/>
                <w:szCs w:val="22"/>
                <w:lang w:eastAsia="en-US"/>
              </w:rPr>
              <w:t>valcuota</w:t>
            </w:r>
            <w:proofErr w:type="spellEnd"/>
            <w:r w:rsidRPr="000632A1">
              <w:rPr>
                <w:color w:val="000000"/>
                <w:sz w:val="22"/>
                <w:szCs w:val="22"/>
                <w:lang w:eastAsia="en-US"/>
              </w:rPr>
              <w:t xml:space="preserve"> </w:t>
            </w:r>
            <w:proofErr w:type="spellStart"/>
            <w:r w:rsidRPr="000632A1">
              <w:rPr>
                <w:color w:val="000000"/>
                <w:sz w:val="22"/>
                <w:szCs w:val="22"/>
                <w:lang w:eastAsia="en-US"/>
              </w:rPr>
              <w:t>skarda</w:t>
            </w:r>
            <w:proofErr w:type="spellEnd"/>
            <w:r w:rsidRPr="000632A1">
              <w:rPr>
                <w:color w:val="000000"/>
                <w:sz w:val="22"/>
                <w:szCs w:val="22"/>
                <w:lang w:eastAsia="en-US"/>
              </w:rPr>
              <w:t>)</w:t>
            </w:r>
          </w:p>
        </w:tc>
        <w:tc>
          <w:tcPr>
            <w:tcW w:w="1490" w:type="dxa"/>
            <w:tcBorders>
              <w:top w:val="nil"/>
              <w:left w:val="nil"/>
              <w:bottom w:val="single" w:sz="4" w:space="0" w:color="auto"/>
              <w:right w:val="single" w:sz="4" w:space="0" w:color="auto"/>
            </w:tcBorders>
            <w:shd w:val="clear" w:color="auto" w:fill="auto"/>
            <w:noWrap/>
            <w:vAlign w:val="bottom"/>
            <w:hideMark/>
          </w:tcPr>
          <w:p w14:paraId="5B82CE8C"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443AC646"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1DD5371C"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17AFF22F"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53EAB3B7"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6DFD479F"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28B19E4B"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41125CB7"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787BBE88"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3E495062"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1D9D8583"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r>
      <w:tr w:rsidR="000632A1" w:rsidRPr="000632A1" w14:paraId="0C01DCF5" w14:textId="77777777" w:rsidTr="00642592">
        <w:trPr>
          <w:trHeight w:val="553"/>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BFF6CAF" w14:textId="77777777" w:rsidR="000632A1" w:rsidRPr="000632A1" w:rsidRDefault="000632A1" w:rsidP="000632A1">
            <w:pPr>
              <w:jc w:val="center"/>
              <w:rPr>
                <w:color w:val="000000"/>
                <w:sz w:val="22"/>
                <w:szCs w:val="22"/>
                <w:lang w:eastAsia="en-US"/>
              </w:rPr>
            </w:pPr>
            <w:r w:rsidRPr="000632A1">
              <w:rPr>
                <w:color w:val="000000"/>
                <w:sz w:val="22"/>
                <w:szCs w:val="22"/>
                <w:lang w:eastAsia="en-US"/>
              </w:rPr>
              <w:t>8</w:t>
            </w:r>
          </w:p>
        </w:tc>
        <w:tc>
          <w:tcPr>
            <w:tcW w:w="3850" w:type="dxa"/>
            <w:tcBorders>
              <w:top w:val="nil"/>
              <w:left w:val="nil"/>
              <w:bottom w:val="single" w:sz="4" w:space="0" w:color="auto"/>
              <w:right w:val="single" w:sz="4" w:space="0" w:color="auto"/>
            </w:tcBorders>
            <w:shd w:val="clear" w:color="auto" w:fill="auto"/>
            <w:vAlign w:val="center"/>
            <w:hideMark/>
          </w:tcPr>
          <w:p w14:paraId="60F92CDF" w14:textId="77777777" w:rsidR="000632A1" w:rsidRPr="000632A1" w:rsidRDefault="000632A1" w:rsidP="000632A1">
            <w:pPr>
              <w:rPr>
                <w:color w:val="000000"/>
                <w:sz w:val="22"/>
                <w:szCs w:val="22"/>
                <w:lang w:eastAsia="en-US"/>
              </w:rPr>
            </w:pPr>
            <w:proofErr w:type="spellStart"/>
            <w:r w:rsidRPr="000632A1">
              <w:rPr>
                <w:color w:val="000000"/>
                <w:sz w:val="22"/>
                <w:szCs w:val="22"/>
                <w:lang w:eastAsia="en-US"/>
              </w:rPr>
              <w:t>Lietvamzdžių</w:t>
            </w:r>
            <w:proofErr w:type="spellEnd"/>
            <w:r w:rsidRPr="000632A1">
              <w:rPr>
                <w:color w:val="000000"/>
                <w:sz w:val="22"/>
                <w:szCs w:val="22"/>
                <w:lang w:eastAsia="en-US"/>
              </w:rPr>
              <w:t xml:space="preserve"> </w:t>
            </w:r>
            <w:proofErr w:type="spellStart"/>
            <w:r w:rsidRPr="000632A1">
              <w:rPr>
                <w:color w:val="000000"/>
                <w:sz w:val="22"/>
                <w:szCs w:val="22"/>
                <w:lang w:eastAsia="en-US"/>
              </w:rPr>
              <w:t>įrengimas</w:t>
            </w:r>
            <w:proofErr w:type="spellEnd"/>
          </w:p>
        </w:tc>
        <w:tc>
          <w:tcPr>
            <w:tcW w:w="1490" w:type="dxa"/>
            <w:tcBorders>
              <w:top w:val="nil"/>
              <w:left w:val="nil"/>
              <w:bottom w:val="single" w:sz="4" w:space="0" w:color="auto"/>
              <w:right w:val="single" w:sz="4" w:space="0" w:color="auto"/>
            </w:tcBorders>
            <w:shd w:val="clear" w:color="auto" w:fill="auto"/>
            <w:noWrap/>
            <w:vAlign w:val="bottom"/>
            <w:hideMark/>
          </w:tcPr>
          <w:p w14:paraId="523B42CC"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467E7981"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7D082B31"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3D6DF521"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3E61D66B"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4A6BA222"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1E37D556"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5EFFF5B1"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1C818303"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2F8BB94C"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1E505CB9"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r>
      <w:tr w:rsidR="000632A1" w:rsidRPr="000632A1" w14:paraId="4B5F8FCD" w14:textId="77777777" w:rsidTr="00642592">
        <w:trPr>
          <w:trHeight w:val="688"/>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3E865BE0" w14:textId="77777777" w:rsidR="000632A1" w:rsidRPr="000632A1" w:rsidRDefault="000632A1" w:rsidP="000632A1">
            <w:pPr>
              <w:jc w:val="center"/>
              <w:rPr>
                <w:color w:val="000000"/>
                <w:sz w:val="22"/>
                <w:szCs w:val="22"/>
                <w:lang w:eastAsia="en-US"/>
              </w:rPr>
            </w:pPr>
            <w:r w:rsidRPr="000632A1">
              <w:rPr>
                <w:color w:val="000000"/>
                <w:sz w:val="22"/>
                <w:szCs w:val="22"/>
                <w:lang w:eastAsia="en-US"/>
              </w:rPr>
              <w:t>9</w:t>
            </w:r>
          </w:p>
        </w:tc>
        <w:tc>
          <w:tcPr>
            <w:tcW w:w="3850" w:type="dxa"/>
            <w:tcBorders>
              <w:top w:val="nil"/>
              <w:left w:val="nil"/>
              <w:bottom w:val="single" w:sz="4" w:space="0" w:color="auto"/>
              <w:right w:val="single" w:sz="4" w:space="0" w:color="auto"/>
            </w:tcBorders>
            <w:shd w:val="clear" w:color="auto" w:fill="auto"/>
            <w:vAlign w:val="center"/>
            <w:hideMark/>
          </w:tcPr>
          <w:p w14:paraId="437F750B" w14:textId="77777777" w:rsidR="000632A1" w:rsidRPr="000632A1" w:rsidRDefault="000632A1" w:rsidP="000632A1">
            <w:pPr>
              <w:rPr>
                <w:color w:val="000000"/>
                <w:sz w:val="22"/>
                <w:szCs w:val="22"/>
                <w:lang w:eastAsia="en-US"/>
              </w:rPr>
            </w:pPr>
            <w:proofErr w:type="spellStart"/>
            <w:r w:rsidRPr="000632A1">
              <w:rPr>
                <w:color w:val="000000"/>
                <w:sz w:val="22"/>
                <w:szCs w:val="22"/>
                <w:lang w:eastAsia="en-US"/>
              </w:rPr>
              <w:t>Lietaus</w:t>
            </w:r>
            <w:proofErr w:type="spellEnd"/>
            <w:r w:rsidRPr="000632A1">
              <w:rPr>
                <w:color w:val="000000"/>
                <w:sz w:val="22"/>
                <w:szCs w:val="22"/>
                <w:lang w:eastAsia="en-US"/>
              </w:rPr>
              <w:t xml:space="preserve"> </w:t>
            </w:r>
            <w:proofErr w:type="spellStart"/>
            <w:r w:rsidRPr="000632A1">
              <w:rPr>
                <w:color w:val="000000"/>
                <w:sz w:val="22"/>
                <w:szCs w:val="22"/>
                <w:lang w:eastAsia="en-US"/>
              </w:rPr>
              <w:t>surinkimo</w:t>
            </w:r>
            <w:proofErr w:type="spellEnd"/>
            <w:r w:rsidRPr="000632A1">
              <w:rPr>
                <w:color w:val="000000"/>
                <w:sz w:val="22"/>
                <w:szCs w:val="22"/>
                <w:lang w:eastAsia="en-US"/>
              </w:rPr>
              <w:t xml:space="preserve"> </w:t>
            </w:r>
            <w:proofErr w:type="spellStart"/>
            <w:r w:rsidRPr="000632A1">
              <w:rPr>
                <w:color w:val="000000"/>
                <w:sz w:val="22"/>
                <w:szCs w:val="22"/>
                <w:lang w:eastAsia="en-US"/>
              </w:rPr>
              <w:t>latakų</w:t>
            </w:r>
            <w:proofErr w:type="spellEnd"/>
            <w:r w:rsidRPr="000632A1">
              <w:rPr>
                <w:color w:val="000000"/>
                <w:sz w:val="22"/>
                <w:szCs w:val="22"/>
                <w:lang w:eastAsia="en-US"/>
              </w:rPr>
              <w:t xml:space="preserve"> </w:t>
            </w:r>
            <w:proofErr w:type="spellStart"/>
            <w:r w:rsidRPr="000632A1">
              <w:rPr>
                <w:color w:val="000000"/>
                <w:sz w:val="22"/>
                <w:szCs w:val="22"/>
                <w:lang w:eastAsia="en-US"/>
              </w:rPr>
              <w:t>montavimas</w:t>
            </w:r>
            <w:proofErr w:type="spellEnd"/>
          </w:p>
        </w:tc>
        <w:tc>
          <w:tcPr>
            <w:tcW w:w="1490" w:type="dxa"/>
            <w:tcBorders>
              <w:top w:val="nil"/>
              <w:left w:val="nil"/>
              <w:bottom w:val="single" w:sz="4" w:space="0" w:color="auto"/>
              <w:right w:val="single" w:sz="4" w:space="0" w:color="auto"/>
            </w:tcBorders>
            <w:shd w:val="clear" w:color="auto" w:fill="auto"/>
            <w:noWrap/>
            <w:vAlign w:val="bottom"/>
            <w:hideMark/>
          </w:tcPr>
          <w:p w14:paraId="0BBA0A94"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7B349299"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2AE8F8AF"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46992A37"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7CF5553F"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6AD446D9"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6CAEE180"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0C0DD048"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08FC1979"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4A69FD17"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5F1F35CB"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r>
      <w:tr w:rsidR="000632A1" w:rsidRPr="000632A1" w14:paraId="68B8122F" w14:textId="77777777" w:rsidTr="00642592">
        <w:trPr>
          <w:trHeight w:val="57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2C1C8A42" w14:textId="77777777" w:rsidR="000632A1" w:rsidRPr="000632A1" w:rsidRDefault="000632A1" w:rsidP="000632A1">
            <w:pPr>
              <w:jc w:val="center"/>
              <w:rPr>
                <w:color w:val="000000"/>
                <w:sz w:val="22"/>
                <w:szCs w:val="22"/>
                <w:lang w:eastAsia="en-US"/>
              </w:rPr>
            </w:pPr>
            <w:r w:rsidRPr="000632A1">
              <w:rPr>
                <w:color w:val="000000"/>
                <w:sz w:val="22"/>
                <w:szCs w:val="22"/>
                <w:lang w:eastAsia="en-US"/>
              </w:rPr>
              <w:t>10</w:t>
            </w:r>
          </w:p>
        </w:tc>
        <w:tc>
          <w:tcPr>
            <w:tcW w:w="3850" w:type="dxa"/>
            <w:tcBorders>
              <w:top w:val="nil"/>
              <w:left w:val="nil"/>
              <w:bottom w:val="single" w:sz="4" w:space="0" w:color="auto"/>
              <w:right w:val="single" w:sz="4" w:space="0" w:color="auto"/>
            </w:tcBorders>
            <w:shd w:val="clear" w:color="auto" w:fill="auto"/>
            <w:vAlign w:val="center"/>
            <w:hideMark/>
          </w:tcPr>
          <w:p w14:paraId="5DF0D733" w14:textId="77777777" w:rsidR="000632A1" w:rsidRPr="000632A1" w:rsidRDefault="000632A1" w:rsidP="000632A1">
            <w:pPr>
              <w:rPr>
                <w:color w:val="000000"/>
                <w:sz w:val="22"/>
                <w:szCs w:val="22"/>
                <w:lang w:eastAsia="en-US"/>
              </w:rPr>
            </w:pPr>
            <w:proofErr w:type="spellStart"/>
            <w:r w:rsidRPr="000632A1">
              <w:rPr>
                <w:color w:val="000000"/>
                <w:sz w:val="22"/>
                <w:szCs w:val="22"/>
                <w:lang w:eastAsia="en-US"/>
              </w:rPr>
              <w:t>Karnizų</w:t>
            </w:r>
            <w:proofErr w:type="spellEnd"/>
            <w:r w:rsidRPr="000632A1">
              <w:rPr>
                <w:color w:val="000000"/>
                <w:sz w:val="22"/>
                <w:szCs w:val="22"/>
                <w:lang w:eastAsia="en-US"/>
              </w:rPr>
              <w:t xml:space="preserve"> </w:t>
            </w:r>
            <w:proofErr w:type="spellStart"/>
            <w:r w:rsidRPr="000632A1">
              <w:rPr>
                <w:color w:val="000000"/>
                <w:sz w:val="22"/>
                <w:szCs w:val="22"/>
                <w:lang w:eastAsia="en-US"/>
              </w:rPr>
              <w:t>skardos</w:t>
            </w:r>
            <w:proofErr w:type="spellEnd"/>
            <w:r w:rsidRPr="000632A1">
              <w:rPr>
                <w:color w:val="000000"/>
                <w:sz w:val="22"/>
                <w:szCs w:val="22"/>
                <w:lang w:eastAsia="en-US"/>
              </w:rPr>
              <w:t xml:space="preserve"> </w:t>
            </w:r>
            <w:proofErr w:type="spellStart"/>
            <w:r w:rsidRPr="000632A1">
              <w:rPr>
                <w:color w:val="000000"/>
                <w:sz w:val="22"/>
                <w:szCs w:val="22"/>
                <w:lang w:eastAsia="en-US"/>
              </w:rPr>
              <w:t>elemntų</w:t>
            </w:r>
            <w:proofErr w:type="spellEnd"/>
          </w:p>
        </w:tc>
        <w:tc>
          <w:tcPr>
            <w:tcW w:w="1490" w:type="dxa"/>
            <w:tcBorders>
              <w:top w:val="nil"/>
              <w:left w:val="nil"/>
              <w:bottom w:val="single" w:sz="4" w:space="0" w:color="auto"/>
              <w:right w:val="single" w:sz="4" w:space="0" w:color="auto"/>
            </w:tcBorders>
            <w:shd w:val="clear" w:color="auto" w:fill="auto"/>
            <w:noWrap/>
            <w:vAlign w:val="bottom"/>
            <w:hideMark/>
          </w:tcPr>
          <w:p w14:paraId="7B7C9577"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757F038B"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24B7DB84"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3C6D1FB6"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41664AE8"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0C546C31"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1DC75956"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03BB014D"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382D9E45"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491D98DA"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0F7DD098"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r>
      <w:tr w:rsidR="000632A1" w:rsidRPr="000632A1" w14:paraId="4D6373AF" w14:textId="77777777" w:rsidTr="000632A1">
        <w:trPr>
          <w:trHeight w:val="9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89E9366" w14:textId="77777777" w:rsidR="000632A1" w:rsidRPr="000632A1" w:rsidRDefault="000632A1" w:rsidP="000632A1">
            <w:pPr>
              <w:jc w:val="center"/>
              <w:rPr>
                <w:color w:val="000000"/>
                <w:sz w:val="22"/>
                <w:szCs w:val="22"/>
                <w:lang w:eastAsia="en-US"/>
              </w:rPr>
            </w:pPr>
            <w:r w:rsidRPr="000632A1">
              <w:rPr>
                <w:color w:val="000000"/>
                <w:sz w:val="22"/>
                <w:szCs w:val="22"/>
                <w:lang w:eastAsia="en-US"/>
              </w:rPr>
              <w:t>11</w:t>
            </w:r>
          </w:p>
        </w:tc>
        <w:tc>
          <w:tcPr>
            <w:tcW w:w="3850" w:type="dxa"/>
            <w:tcBorders>
              <w:top w:val="nil"/>
              <w:left w:val="nil"/>
              <w:bottom w:val="single" w:sz="4" w:space="0" w:color="auto"/>
              <w:right w:val="single" w:sz="4" w:space="0" w:color="auto"/>
            </w:tcBorders>
            <w:shd w:val="clear" w:color="auto" w:fill="auto"/>
            <w:vAlign w:val="center"/>
            <w:hideMark/>
          </w:tcPr>
          <w:p w14:paraId="7689B9B2" w14:textId="77777777" w:rsidR="000632A1" w:rsidRPr="000632A1" w:rsidRDefault="000632A1" w:rsidP="000632A1">
            <w:pPr>
              <w:rPr>
                <w:color w:val="000000"/>
                <w:sz w:val="22"/>
                <w:szCs w:val="22"/>
                <w:lang w:eastAsia="en-US"/>
              </w:rPr>
            </w:pPr>
            <w:proofErr w:type="spellStart"/>
            <w:r w:rsidRPr="000632A1">
              <w:rPr>
                <w:color w:val="000000"/>
                <w:sz w:val="22"/>
                <w:szCs w:val="22"/>
                <w:lang w:eastAsia="en-US"/>
              </w:rPr>
              <w:t>Fasado</w:t>
            </w:r>
            <w:proofErr w:type="spellEnd"/>
            <w:r w:rsidRPr="000632A1">
              <w:rPr>
                <w:color w:val="000000"/>
                <w:sz w:val="22"/>
                <w:szCs w:val="22"/>
                <w:lang w:eastAsia="en-US"/>
              </w:rPr>
              <w:t xml:space="preserve"> </w:t>
            </w:r>
            <w:proofErr w:type="spellStart"/>
            <w:r w:rsidRPr="000632A1">
              <w:rPr>
                <w:color w:val="000000"/>
                <w:sz w:val="22"/>
                <w:szCs w:val="22"/>
                <w:lang w:eastAsia="en-US"/>
              </w:rPr>
              <w:t>sienų</w:t>
            </w:r>
            <w:proofErr w:type="spellEnd"/>
            <w:r w:rsidRPr="000632A1">
              <w:rPr>
                <w:color w:val="000000"/>
                <w:sz w:val="22"/>
                <w:szCs w:val="22"/>
                <w:lang w:eastAsia="en-US"/>
              </w:rPr>
              <w:t xml:space="preserve"> </w:t>
            </w:r>
            <w:proofErr w:type="spellStart"/>
            <w:r w:rsidRPr="000632A1">
              <w:rPr>
                <w:color w:val="000000"/>
                <w:sz w:val="22"/>
                <w:szCs w:val="22"/>
                <w:lang w:eastAsia="en-US"/>
              </w:rPr>
              <w:t>laikinas</w:t>
            </w:r>
            <w:proofErr w:type="spellEnd"/>
            <w:r w:rsidRPr="000632A1">
              <w:rPr>
                <w:color w:val="000000"/>
                <w:sz w:val="22"/>
                <w:szCs w:val="22"/>
                <w:lang w:eastAsia="en-US"/>
              </w:rPr>
              <w:t xml:space="preserve"> </w:t>
            </w:r>
            <w:proofErr w:type="spellStart"/>
            <w:r w:rsidRPr="000632A1">
              <w:rPr>
                <w:color w:val="000000"/>
                <w:sz w:val="22"/>
                <w:szCs w:val="22"/>
                <w:lang w:eastAsia="en-US"/>
              </w:rPr>
              <w:t>uždengimas</w:t>
            </w:r>
            <w:proofErr w:type="spellEnd"/>
            <w:r w:rsidRPr="000632A1">
              <w:rPr>
                <w:color w:val="000000"/>
                <w:sz w:val="22"/>
                <w:szCs w:val="22"/>
                <w:lang w:eastAsia="en-US"/>
              </w:rPr>
              <w:t xml:space="preserve"> </w:t>
            </w:r>
            <w:proofErr w:type="spellStart"/>
            <w:r w:rsidRPr="000632A1">
              <w:rPr>
                <w:color w:val="000000"/>
                <w:sz w:val="22"/>
                <w:szCs w:val="22"/>
                <w:lang w:eastAsia="en-US"/>
              </w:rPr>
              <w:t>difuzine</w:t>
            </w:r>
            <w:proofErr w:type="spellEnd"/>
            <w:r w:rsidRPr="000632A1">
              <w:rPr>
                <w:color w:val="000000"/>
                <w:sz w:val="22"/>
                <w:szCs w:val="22"/>
                <w:lang w:eastAsia="en-US"/>
              </w:rPr>
              <w:t xml:space="preserve"> </w:t>
            </w:r>
            <w:proofErr w:type="spellStart"/>
            <w:r w:rsidRPr="000632A1">
              <w:rPr>
                <w:color w:val="000000"/>
                <w:sz w:val="22"/>
                <w:szCs w:val="22"/>
                <w:lang w:eastAsia="en-US"/>
              </w:rPr>
              <w:t>izoliacine</w:t>
            </w:r>
            <w:proofErr w:type="spellEnd"/>
            <w:r w:rsidRPr="000632A1">
              <w:rPr>
                <w:color w:val="000000"/>
                <w:sz w:val="22"/>
                <w:szCs w:val="22"/>
                <w:lang w:eastAsia="en-US"/>
              </w:rPr>
              <w:t xml:space="preserve"> </w:t>
            </w:r>
            <w:proofErr w:type="spellStart"/>
            <w:r w:rsidRPr="000632A1">
              <w:rPr>
                <w:color w:val="000000"/>
                <w:sz w:val="22"/>
                <w:szCs w:val="22"/>
                <w:lang w:eastAsia="en-US"/>
              </w:rPr>
              <w:t>plėvele</w:t>
            </w:r>
            <w:proofErr w:type="spellEnd"/>
            <w:r w:rsidRPr="000632A1">
              <w:rPr>
                <w:color w:val="000000"/>
                <w:sz w:val="22"/>
                <w:szCs w:val="22"/>
                <w:lang w:eastAsia="en-US"/>
              </w:rPr>
              <w:t xml:space="preserve"> (</w:t>
            </w:r>
            <w:proofErr w:type="spellStart"/>
            <w:r w:rsidRPr="000632A1">
              <w:rPr>
                <w:color w:val="000000"/>
                <w:sz w:val="22"/>
                <w:szCs w:val="22"/>
                <w:lang w:eastAsia="en-US"/>
              </w:rPr>
              <w:t>apsauga</w:t>
            </w:r>
            <w:proofErr w:type="spellEnd"/>
            <w:r w:rsidRPr="000632A1">
              <w:rPr>
                <w:color w:val="000000"/>
                <w:sz w:val="22"/>
                <w:szCs w:val="22"/>
                <w:lang w:eastAsia="en-US"/>
              </w:rPr>
              <w:t xml:space="preserve"> </w:t>
            </w:r>
            <w:proofErr w:type="spellStart"/>
            <w:r w:rsidRPr="000632A1">
              <w:rPr>
                <w:color w:val="000000"/>
                <w:sz w:val="22"/>
                <w:szCs w:val="22"/>
                <w:lang w:eastAsia="en-US"/>
              </w:rPr>
              <w:t>nuo</w:t>
            </w:r>
            <w:proofErr w:type="spellEnd"/>
            <w:r w:rsidRPr="000632A1">
              <w:rPr>
                <w:color w:val="000000"/>
                <w:sz w:val="22"/>
                <w:szCs w:val="22"/>
                <w:lang w:eastAsia="en-US"/>
              </w:rPr>
              <w:t xml:space="preserve"> </w:t>
            </w:r>
            <w:proofErr w:type="spellStart"/>
            <w:r w:rsidRPr="000632A1">
              <w:rPr>
                <w:color w:val="000000"/>
                <w:sz w:val="22"/>
                <w:szCs w:val="22"/>
                <w:lang w:eastAsia="en-US"/>
              </w:rPr>
              <w:t>kritulių</w:t>
            </w:r>
            <w:proofErr w:type="spellEnd"/>
            <w:r w:rsidRPr="000632A1">
              <w:rPr>
                <w:color w:val="000000"/>
                <w:sz w:val="22"/>
                <w:szCs w:val="22"/>
                <w:lang w:eastAsia="en-US"/>
              </w:rPr>
              <w:t>)</w:t>
            </w:r>
          </w:p>
        </w:tc>
        <w:tc>
          <w:tcPr>
            <w:tcW w:w="1490" w:type="dxa"/>
            <w:tcBorders>
              <w:top w:val="nil"/>
              <w:left w:val="nil"/>
              <w:bottom w:val="single" w:sz="4" w:space="0" w:color="auto"/>
              <w:right w:val="single" w:sz="4" w:space="0" w:color="auto"/>
            </w:tcBorders>
            <w:shd w:val="clear" w:color="auto" w:fill="auto"/>
            <w:noWrap/>
            <w:vAlign w:val="bottom"/>
            <w:hideMark/>
          </w:tcPr>
          <w:p w14:paraId="1CA5D56E"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20F9A8DE"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1360" w:type="dxa"/>
            <w:tcBorders>
              <w:top w:val="nil"/>
              <w:left w:val="nil"/>
              <w:bottom w:val="single" w:sz="4" w:space="0" w:color="auto"/>
              <w:right w:val="single" w:sz="4" w:space="0" w:color="auto"/>
            </w:tcBorders>
            <w:shd w:val="clear" w:color="auto" w:fill="auto"/>
            <w:noWrap/>
            <w:vAlign w:val="bottom"/>
            <w:hideMark/>
          </w:tcPr>
          <w:p w14:paraId="24D00033"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5AA47D2B"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7362AFE3"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2C028C6E"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78D22043"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302CB568"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3E38356B"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0D660D29"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c>
          <w:tcPr>
            <w:tcW w:w="820" w:type="dxa"/>
            <w:tcBorders>
              <w:top w:val="nil"/>
              <w:left w:val="nil"/>
              <w:bottom w:val="single" w:sz="4" w:space="0" w:color="auto"/>
              <w:right w:val="single" w:sz="4" w:space="0" w:color="auto"/>
            </w:tcBorders>
            <w:shd w:val="clear" w:color="auto" w:fill="auto"/>
            <w:noWrap/>
            <w:vAlign w:val="bottom"/>
            <w:hideMark/>
          </w:tcPr>
          <w:p w14:paraId="1F1395B8" w14:textId="77777777" w:rsidR="000632A1" w:rsidRPr="000632A1" w:rsidRDefault="000632A1" w:rsidP="000632A1">
            <w:pPr>
              <w:rPr>
                <w:color w:val="000000"/>
                <w:sz w:val="22"/>
                <w:szCs w:val="22"/>
                <w:lang w:eastAsia="en-US"/>
              </w:rPr>
            </w:pPr>
            <w:r w:rsidRPr="000632A1">
              <w:rPr>
                <w:color w:val="000000"/>
                <w:sz w:val="22"/>
                <w:szCs w:val="22"/>
                <w:lang w:eastAsia="en-US"/>
              </w:rPr>
              <w:t> </w:t>
            </w:r>
          </w:p>
        </w:tc>
      </w:tr>
    </w:tbl>
    <w:p w14:paraId="5510C736" w14:textId="5B301411" w:rsidR="00405453" w:rsidRDefault="00405453" w:rsidP="00E513C3">
      <w:pPr>
        <w:tabs>
          <w:tab w:val="left" w:pos="1296"/>
        </w:tabs>
        <w:ind w:right="125"/>
        <w:jc w:val="center"/>
        <w:rPr>
          <w:i/>
          <w:sz w:val="24"/>
          <w:szCs w:val="24"/>
          <w:lang w:val="lt-LT" w:eastAsia="en-US"/>
        </w:rPr>
      </w:pPr>
    </w:p>
    <w:tbl>
      <w:tblPr>
        <w:tblW w:w="14128" w:type="dxa"/>
        <w:tblInd w:w="1101" w:type="dxa"/>
        <w:tblLook w:val="04A0" w:firstRow="1" w:lastRow="0" w:firstColumn="1" w:lastColumn="0" w:noHBand="0" w:noVBand="1"/>
      </w:tblPr>
      <w:tblGrid>
        <w:gridCol w:w="7703"/>
        <w:gridCol w:w="6425"/>
      </w:tblGrid>
      <w:tr w:rsidR="00642592" w:rsidRPr="00640B96" w14:paraId="63487AEF" w14:textId="77777777" w:rsidTr="00642592">
        <w:trPr>
          <w:trHeight w:val="2848"/>
        </w:trPr>
        <w:tc>
          <w:tcPr>
            <w:tcW w:w="7703" w:type="dxa"/>
            <w:shd w:val="clear" w:color="auto" w:fill="auto"/>
          </w:tcPr>
          <w:p w14:paraId="74A83E08" w14:textId="77777777" w:rsidR="00642592" w:rsidRPr="00640B96" w:rsidRDefault="00642592" w:rsidP="00AC551C">
            <w:pPr>
              <w:spacing w:after="200"/>
              <w:ind w:firstLine="459"/>
              <w:rPr>
                <w:rFonts w:eastAsia="Calibri"/>
                <w:b/>
                <w:sz w:val="22"/>
                <w:szCs w:val="22"/>
                <w:lang w:val="lt-LT" w:eastAsia="en-US"/>
              </w:rPr>
            </w:pPr>
            <w:r>
              <w:rPr>
                <w:rFonts w:eastAsia="Calibri"/>
                <w:b/>
                <w:sz w:val="22"/>
                <w:szCs w:val="22"/>
                <w:lang w:val="lt-LT" w:eastAsia="en-US"/>
              </w:rPr>
              <w:t>Statybos rangovo</w:t>
            </w:r>
            <w:r w:rsidRPr="00640B96">
              <w:rPr>
                <w:rFonts w:eastAsia="Calibri"/>
                <w:b/>
                <w:sz w:val="22"/>
                <w:szCs w:val="22"/>
                <w:lang w:val="lt-LT" w:eastAsia="en-US"/>
              </w:rPr>
              <w:t xml:space="preserve"> atstovas</w:t>
            </w:r>
          </w:p>
          <w:p w14:paraId="7560BAAE" w14:textId="77777777" w:rsidR="00642592" w:rsidRPr="00640B96" w:rsidRDefault="00642592" w:rsidP="00AC551C">
            <w:pPr>
              <w:spacing w:after="200"/>
              <w:rPr>
                <w:rFonts w:eastAsia="Calibri"/>
                <w:b/>
                <w:sz w:val="22"/>
                <w:szCs w:val="22"/>
                <w:lang w:val="lt-LT" w:eastAsia="en-US"/>
              </w:rPr>
            </w:pPr>
          </w:p>
          <w:p w14:paraId="1AE69621" w14:textId="77777777" w:rsidR="00642592" w:rsidRPr="00640B96" w:rsidRDefault="00642592" w:rsidP="00AC551C">
            <w:pPr>
              <w:spacing w:after="200"/>
              <w:ind w:firstLine="459"/>
              <w:rPr>
                <w:rFonts w:eastAsia="Calibri"/>
                <w:sz w:val="22"/>
                <w:szCs w:val="22"/>
                <w:lang w:val="lt-LT" w:eastAsia="en-US"/>
              </w:rPr>
            </w:pPr>
            <w:r w:rsidRPr="00640B96">
              <w:rPr>
                <w:rFonts w:eastAsia="Calibri"/>
                <w:sz w:val="22"/>
                <w:szCs w:val="22"/>
                <w:lang w:val="lt-LT" w:eastAsia="en-US"/>
              </w:rPr>
              <w:t>...............................................................</w:t>
            </w:r>
          </w:p>
          <w:p w14:paraId="29BDC733" w14:textId="254EFBA8" w:rsidR="00642592" w:rsidRPr="00640B96" w:rsidRDefault="00642592" w:rsidP="00642592">
            <w:pPr>
              <w:spacing w:after="200"/>
              <w:ind w:firstLine="459"/>
              <w:rPr>
                <w:rFonts w:eastAsia="Calibri"/>
                <w:sz w:val="22"/>
                <w:szCs w:val="22"/>
                <w:lang w:val="lt-LT" w:eastAsia="en-US"/>
              </w:rPr>
            </w:pPr>
            <w:r w:rsidRPr="00640B96">
              <w:rPr>
                <w:rFonts w:eastAsia="Calibri"/>
                <w:sz w:val="22"/>
                <w:szCs w:val="22"/>
                <w:lang w:val="lt-LT" w:eastAsia="en-US"/>
              </w:rPr>
              <w:t>...............................................................</w:t>
            </w:r>
          </w:p>
          <w:p w14:paraId="708FB129" w14:textId="77777777" w:rsidR="00642592" w:rsidRPr="00640B96" w:rsidRDefault="00642592" w:rsidP="00AC551C">
            <w:pPr>
              <w:spacing w:after="200"/>
              <w:ind w:firstLine="459"/>
              <w:rPr>
                <w:rFonts w:eastAsia="Calibri"/>
                <w:sz w:val="22"/>
                <w:szCs w:val="22"/>
                <w:lang w:val="lt-LT" w:eastAsia="en-US"/>
              </w:rPr>
            </w:pPr>
            <w:r w:rsidRPr="00640B96">
              <w:rPr>
                <w:rFonts w:eastAsia="Calibri"/>
                <w:sz w:val="22"/>
                <w:szCs w:val="22"/>
                <w:lang w:val="lt-LT" w:eastAsia="en-US"/>
              </w:rPr>
              <w:t>A. V.</w:t>
            </w:r>
          </w:p>
          <w:p w14:paraId="538C7697" w14:textId="77777777" w:rsidR="00642592" w:rsidRPr="00640B96" w:rsidRDefault="00642592" w:rsidP="00AC551C">
            <w:pPr>
              <w:spacing w:after="200"/>
              <w:ind w:left="-108" w:firstLine="567"/>
              <w:rPr>
                <w:rFonts w:eastAsia="Calibri"/>
                <w:b/>
                <w:sz w:val="22"/>
                <w:szCs w:val="22"/>
                <w:lang w:val="lt-LT" w:eastAsia="en-US"/>
              </w:rPr>
            </w:pPr>
            <w:r w:rsidRPr="00640B96">
              <w:rPr>
                <w:rFonts w:eastAsia="Calibri"/>
                <w:sz w:val="22"/>
                <w:szCs w:val="22"/>
                <w:lang w:val="lt-LT" w:eastAsia="en-US"/>
              </w:rPr>
              <w:t>20....... m.  ............................................ d.</w:t>
            </w:r>
          </w:p>
        </w:tc>
        <w:tc>
          <w:tcPr>
            <w:tcW w:w="6425" w:type="dxa"/>
            <w:shd w:val="clear" w:color="auto" w:fill="auto"/>
          </w:tcPr>
          <w:p w14:paraId="4EAE7312" w14:textId="77777777" w:rsidR="00642592" w:rsidRPr="00640B96" w:rsidRDefault="00642592" w:rsidP="00AC551C">
            <w:pPr>
              <w:spacing w:after="200"/>
              <w:rPr>
                <w:rFonts w:eastAsia="Calibri"/>
                <w:b/>
                <w:sz w:val="22"/>
                <w:szCs w:val="22"/>
                <w:lang w:val="lt-LT" w:eastAsia="en-US"/>
              </w:rPr>
            </w:pPr>
            <w:r w:rsidRPr="00640B96">
              <w:rPr>
                <w:rFonts w:eastAsia="Calibri"/>
                <w:b/>
                <w:sz w:val="22"/>
                <w:szCs w:val="22"/>
                <w:lang w:val="lt-LT" w:eastAsia="en-US"/>
              </w:rPr>
              <w:t>Užsakovo atstovas</w:t>
            </w:r>
          </w:p>
          <w:p w14:paraId="158148D1" w14:textId="77777777" w:rsidR="00642592" w:rsidRPr="00640B96" w:rsidRDefault="00642592" w:rsidP="00AC551C">
            <w:pPr>
              <w:spacing w:after="200"/>
              <w:rPr>
                <w:rFonts w:eastAsia="Calibri"/>
                <w:b/>
                <w:sz w:val="22"/>
                <w:szCs w:val="22"/>
                <w:lang w:val="lt-LT" w:eastAsia="en-US"/>
              </w:rPr>
            </w:pPr>
          </w:p>
          <w:p w14:paraId="1BD33426" w14:textId="77777777" w:rsidR="00642592" w:rsidRPr="00640B96" w:rsidRDefault="00642592" w:rsidP="00AC551C">
            <w:pPr>
              <w:spacing w:after="200"/>
              <w:rPr>
                <w:rFonts w:eastAsia="Calibri"/>
                <w:sz w:val="22"/>
                <w:szCs w:val="22"/>
                <w:lang w:val="lt-LT" w:eastAsia="en-US"/>
              </w:rPr>
            </w:pPr>
            <w:r w:rsidRPr="00640B96">
              <w:rPr>
                <w:rFonts w:eastAsia="Calibri"/>
                <w:sz w:val="22"/>
                <w:szCs w:val="22"/>
                <w:lang w:val="lt-LT" w:eastAsia="en-US"/>
              </w:rPr>
              <w:t>...............................................................</w:t>
            </w:r>
          </w:p>
          <w:p w14:paraId="457EC8DC" w14:textId="123A04B5" w:rsidR="00642592" w:rsidRPr="00640B96" w:rsidRDefault="00642592" w:rsidP="00AC551C">
            <w:pPr>
              <w:spacing w:after="200"/>
              <w:rPr>
                <w:rFonts w:eastAsia="Calibri"/>
                <w:sz w:val="22"/>
                <w:szCs w:val="22"/>
                <w:lang w:val="lt-LT" w:eastAsia="en-US"/>
              </w:rPr>
            </w:pPr>
            <w:r w:rsidRPr="00640B96">
              <w:rPr>
                <w:rFonts w:eastAsia="Calibri"/>
                <w:sz w:val="22"/>
                <w:szCs w:val="22"/>
                <w:lang w:val="lt-LT" w:eastAsia="en-US"/>
              </w:rPr>
              <w:t>...............................................................</w:t>
            </w:r>
          </w:p>
          <w:p w14:paraId="2BEC8800" w14:textId="77777777" w:rsidR="00642592" w:rsidRPr="00640B96" w:rsidRDefault="00642592" w:rsidP="00AC551C">
            <w:pPr>
              <w:spacing w:after="200"/>
              <w:rPr>
                <w:rFonts w:eastAsia="Calibri"/>
                <w:sz w:val="22"/>
                <w:szCs w:val="22"/>
                <w:lang w:val="lt-LT" w:eastAsia="en-US"/>
              </w:rPr>
            </w:pPr>
            <w:r w:rsidRPr="00640B96">
              <w:rPr>
                <w:rFonts w:eastAsia="Calibri"/>
                <w:sz w:val="22"/>
                <w:szCs w:val="22"/>
                <w:lang w:val="lt-LT" w:eastAsia="en-US"/>
              </w:rPr>
              <w:t>A. V.</w:t>
            </w:r>
          </w:p>
          <w:p w14:paraId="6824B534" w14:textId="1D20F643" w:rsidR="00642592" w:rsidRPr="00642592" w:rsidRDefault="00642592" w:rsidP="00AC551C">
            <w:pPr>
              <w:spacing w:after="200"/>
              <w:rPr>
                <w:rFonts w:eastAsia="Calibri"/>
                <w:sz w:val="22"/>
                <w:szCs w:val="22"/>
                <w:lang w:val="lt-LT" w:eastAsia="en-US"/>
              </w:rPr>
            </w:pPr>
            <w:r w:rsidRPr="00640B96">
              <w:rPr>
                <w:rFonts w:eastAsia="Calibri"/>
                <w:sz w:val="22"/>
                <w:szCs w:val="22"/>
                <w:lang w:val="lt-LT" w:eastAsia="en-US"/>
              </w:rPr>
              <w:t>20....... m.  ............................................ d.</w:t>
            </w:r>
          </w:p>
        </w:tc>
      </w:tr>
    </w:tbl>
    <w:p w14:paraId="51401B1A" w14:textId="25AC5B19" w:rsidR="00065D94" w:rsidRPr="00E513C3" w:rsidRDefault="00065D94" w:rsidP="00E513C3">
      <w:pPr>
        <w:jc w:val="both"/>
        <w:rPr>
          <w:sz w:val="2"/>
          <w:szCs w:val="2"/>
          <w:lang w:val="lt-LT" w:eastAsia="en-US"/>
        </w:rPr>
      </w:pPr>
    </w:p>
    <w:sectPr w:rsidR="00065D94" w:rsidRPr="00E513C3" w:rsidSect="00773BBE">
      <w:pgSz w:w="16838" w:h="11906" w:orient="landscape"/>
      <w:pgMar w:top="1134" w:right="289" w:bottom="284" w:left="992" w:header="567" w:footer="567" w:gutter="0"/>
      <w:cols w:space="1296"/>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799272C" w16cid:durableId="1950E924"/>
  <w16cid:commentId w16cid:paraId="519A4ACD" w16cid:durableId="35C13177"/>
  <w16cid:commentId w16cid:paraId="139B23FA" w16cid:durableId="3F0BE6AE"/>
  <w16cid:commentId w16cid:paraId="3851BB17" w16cid:durableId="235CC4E3"/>
  <w16cid:commentId w16cid:paraId="6DC29F6A" w16cid:durableId="285D986A"/>
  <w16cid:commentId w16cid:paraId="16307F22" w16cid:durableId="0EEC2F07"/>
  <w16cid:commentId w16cid:paraId="0E23408C" w16cid:durableId="6D76BC83"/>
  <w16cid:commentId w16cid:paraId="18616E31" w16cid:durableId="35DCAF1B"/>
  <w16cid:commentId w16cid:paraId="16C3DADE" w16cid:durableId="52093644"/>
  <w16cid:commentId w16cid:paraId="1443EB4E" w16cid:durableId="1A8BCC11"/>
  <w16cid:commentId w16cid:paraId="075F23FA" w16cid:durableId="7EA71D54"/>
  <w16cid:commentId w16cid:paraId="1E6C7289" w16cid:durableId="0CE78D6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553DBB" w14:textId="77777777" w:rsidR="00814A6F" w:rsidRDefault="00814A6F">
      <w:r>
        <w:separator/>
      </w:r>
    </w:p>
  </w:endnote>
  <w:endnote w:type="continuationSeparator" w:id="0">
    <w:p w14:paraId="432CC1FC" w14:textId="77777777" w:rsidR="00814A6F" w:rsidRDefault="00814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altName w:val="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Minion Pro">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8C259" w14:textId="37A207C5" w:rsidR="00AC551C" w:rsidRDefault="00AC551C">
    <w:pPr>
      <w:pStyle w:val="Footer"/>
      <w:jc w:val="center"/>
    </w:pPr>
  </w:p>
  <w:p w14:paraId="4A14B0C4" w14:textId="77777777" w:rsidR="00AC551C" w:rsidRDefault="00AC55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D0437A" w14:textId="77777777" w:rsidR="00814A6F" w:rsidRDefault="00814A6F">
      <w:r>
        <w:separator/>
      </w:r>
    </w:p>
  </w:footnote>
  <w:footnote w:type="continuationSeparator" w:id="0">
    <w:p w14:paraId="4653181C" w14:textId="77777777" w:rsidR="00814A6F" w:rsidRDefault="00814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5501605"/>
      <w:docPartObj>
        <w:docPartGallery w:val="Page Numbers (Top of Page)"/>
        <w:docPartUnique/>
      </w:docPartObj>
    </w:sdtPr>
    <w:sdtEndPr>
      <w:rPr>
        <w:noProof/>
      </w:rPr>
    </w:sdtEndPr>
    <w:sdtContent>
      <w:p w14:paraId="2F36411F" w14:textId="5630F1AA" w:rsidR="00AC551C" w:rsidRDefault="00AC551C">
        <w:pPr>
          <w:pStyle w:val="Header"/>
          <w:jc w:val="center"/>
        </w:pPr>
        <w:r>
          <w:fldChar w:fldCharType="begin"/>
        </w:r>
        <w:r>
          <w:instrText xml:space="preserve"> PAGE   \* MERGEFORMAT </w:instrText>
        </w:r>
        <w:r>
          <w:fldChar w:fldCharType="separate"/>
        </w:r>
        <w:r w:rsidR="006268A3">
          <w:rPr>
            <w:noProof/>
          </w:rPr>
          <w:t>30</w:t>
        </w:r>
        <w:r>
          <w:rPr>
            <w:noProof/>
          </w:rPr>
          <w:fldChar w:fldCharType="end"/>
        </w:r>
      </w:p>
    </w:sdtContent>
  </w:sdt>
  <w:p w14:paraId="6C0AAA17" w14:textId="77777777" w:rsidR="00AC551C" w:rsidRDefault="00AC55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3C1F"/>
    <w:multiLevelType w:val="hybridMultilevel"/>
    <w:tmpl w:val="039CCE78"/>
    <w:lvl w:ilvl="0" w:tplc="AD8200C0">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1677F2"/>
    <w:multiLevelType w:val="multilevel"/>
    <w:tmpl w:val="7854CCA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7B607F9"/>
    <w:multiLevelType w:val="multilevel"/>
    <w:tmpl w:val="96B04BDE"/>
    <w:lvl w:ilvl="0">
      <w:start w:val="5"/>
      <w:numFmt w:val="decimal"/>
      <w:lvlText w:val="%1."/>
      <w:lvlJc w:val="left"/>
      <w:pPr>
        <w:tabs>
          <w:tab w:val="num" w:pos="540"/>
        </w:tabs>
        <w:ind w:left="540" w:hanging="360"/>
      </w:pPr>
      <w:rPr>
        <w:rFonts w:hint="default"/>
      </w:rPr>
    </w:lvl>
    <w:lvl w:ilvl="1">
      <w:start w:val="2"/>
      <w:numFmt w:val="decimal"/>
      <w:isLgl/>
      <w:lvlText w:val="%1.%2."/>
      <w:lvlJc w:val="left"/>
      <w:pPr>
        <w:ind w:left="615" w:hanging="435"/>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3" w15:restartNumberingAfterBreak="0">
    <w:nsid w:val="0A726CF6"/>
    <w:multiLevelType w:val="hybridMultilevel"/>
    <w:tmpl w:val="C5060C3C"/>
    <w:lvl w:ilvl="0" w:tplc="FFFFFFFF">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14"/>
        </w:tabs>
        <w:ind w:left="1014" w:hanging="360"/>
      </w:pPr>
    </w:lvl>
    <w:lvl w:ilvl="2" w:tplc="0427001B" w:tentative="1">
      <w:start w:val="1"/>
      <w:numFmt w:val="lowerRoman"/>
      <w:lvlText w:val="%3."/>
      <w:lvlJc w:val="right"/>
      <w:pPr>
        <w:tabs>
          <w:tab w:val="num" w:pos="1734"/>
        </w:tabs>
        <w:ind w:left="1734" w:hanging="180"/>
      </w:pPr>
    </w:lvl>
    <w:lvl w:ilvl="3" w:tplc="0427000F" w:tentative="1">
      <w:start w:val="1"/>
      <w:numFmt w:val="decimal"/>
      <w:lvlText w:val="%4."/>
      <w:lvlJc w:val="left"/>
      <w:pPr>
        <w:tabs>
          <w:tab w:val="num" w:pos="2454"/>
        </w:tabs>
        <w:ind w:left="2454" w:hanging="360"/>
      </w:pPr>
    </w:lvl>
    <w:lvl w:ilvl="4" w:tplc="04270019" w:tentative="1">
      <w:start w:val="1"/>
      <w:numFmt w:val="lowerLetter"/>
      <w:lvlText w:val="%5."/>
      <w:lvlJc w:val="left"/>
      <w:pPr>
        <w:tabs>
          <w:tab w:val="num" w:pos="3174"/>
        </w:tabs>
        <w:ind w:left="3174" w:hanging="360"/>
      </w:pPr>
    </w:lvl>
    <w:lvl w:ilvl="5" w:tplc="0427001B" w:tentative="1">
      <w:start w:val="1"/>
      <w:numFmt w:val="lowerRoman"/>
      <w:lvlText w:val="%6."/>
      <w:lvlJc w:val="right"/>
      <w:pPr>
        <w:tabs>
          <w:tab w:val="num" w:pos="3894"/>
        </w:tabs>
        <w:ind w:left="3894" w:hanging="180"/>
      </w:pPr>
    </w:lvl>
    <w:lvl w:ilvl="6" w:tplc="0427000F" w:tentative="1">
      <w:start w:val="1"/>
      <w:numFmt w:val="decimal"/>
      <w:lvlText w:val="%7."/>
      <w:lvlJc w:val="left"/>
      <w:pPr>
        <w:tabs>
          <w:tab w:val="num" w:pos="4614"/>
        </w:tabs>
        <w:ind w:left="4614" w:hanging="360"/>
      </w:pPr>
    </w:lvl>
    <w:lvl w:ilvl="7" w:tplc="04270019" w:tentative="1">
      <w:start w:val="1"/>
      <w:numFmt w:val="lowerLetter"/>
      <w:lvlText w:val="%8."/>
      <w:lvlJc w:val="left"/>
      <w:pPr>
        <w:tabs>
          <w:tab w:val="num" w:pos="5334"/>
        </w:tabs>
        <w:ind w:left="5334" w:hanging="360"/>
      </w:pPr>
    </w:lvl>
    <w:lvl w:ilvl="8" w:tplc="0427001B" w:tentative="1">
      <w:start w:val="1"/>
      <w:numFmt w:val="lowerRoman"/>
      <w:lvlText w:val="%9."/>
      <w:lvlJc w:val="right"/>
      <w:pPr>
        <w:tabs>
          <w:tab w:val="num" w:pos="6054"/>
        </w:tabs>
        <w:ind w:left="6054" w:hanging="180"/>
      </w:pPr>
    </w:lvl>
  </w:abstractNum>
  <w:abstractNum w:abstractNumId="4" w15:restartNumberingAfterBreak="0">
    <w:nsid w:val="0C513FBE"/>
    <w:multiLevelType w:val="hybridMultilevel"/>
    <w:tmpl w:val="CD06FC20"/>
    <w:lvl w:ilvl="0" w:tplc="E62A954C">
      <w:start w:val="6"/>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334F3C"/>
    <w:multiLevelType w:val="multilevel"/>
    <w:tmpl w:val="04044F06"/>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998095A"/>
    <w:multiLevelType w:val="multilevel"/>
    <w:tmpl w:val="CDCCAC82"/>
    <w:lvl w:ilvl="0">
      <w:start w:val="8"/>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F73C86"/>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EF55C02"/>
    <w:multiLevelType w:val="multilevel"/>
    <w:tmpl w:val="B270166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2D756DD"/>
    <w:multiLevelType w:val="hybridMultilevel"/>
    <w:tmpl w:val="4D844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DF3FCB"/>
    <w:multiLevelType w:val="hybridMultilevel"/>
    <w:tmpl w:val="4D844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AB3D58"/>
    <w:multiLevelType w:val="hybridMultilevel"/>
    <w:tmpl w:val="4C26C2B2"/>
    <w:lvl w:ilvl="0" w:tplc="1562983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AB1418"/>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EC8679D"/>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34600BD3"/>
    <w:multiLevelType w:val="multilevel"/>
    <w:tmpl w:val="435CA490"/>
    <w:lvl w:ilvl="0">
      <w:start w:val="21"/>
      <w:numFmt w:val="decimal"/>
      <w:lvlText w:val="%1."/>
      <w:lvlJc w:val="left"/>
      <w:pPr>
        <w:ind w:left="480" w:hanging="480"/>
      </w:pPr>
      <w:rPr>
        <w:rFonts w:hint="default"/>
        <w:b/>
        <w:color w:val="FF0000"/>
      </w:rPr>
    </w:lvl>
    <w:lvl w:ilvl="1">
      <w:start w:val="2"/>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color w:val="FF0000"/>
      </w:rPr>
    </w:lvl>
    <w:lvl w:ilvl="3">
      <w:start w:val="1"/>
      <w:numFmt w:val="decimal"/>
      <w:lvlText w:val="%1.%2.%3.%4."/>
      <w:lvlJc w:val="left"/>
      <w:pPr>
        <w:ind w:left="720" w:hanging="720"/>
      </w:pPr>
      <w:rPr>
        <w:rFonts w:hint="default"/>
        <w:b/>
        <w:color w:val="FF0000"/>
      </w:rPr>
    </w:lvl>
    <w:lvl w:ilvl="4">
      <w:start w:val="1"/>
      <w:numFmt w:val="decimal"/>
      <w:lvlText w:val="%1.%2.%3.%4.%5."/>
      <w:lvlJc w:val="left"/>
      <w:pPr>
        <w:ind w:left="1080" w:hanging="1080"/>
      </w:pPr>
      <w:rPr>
        <w:rFonts w:hint="default"/>
        <w:b/>
        <w:color w:val="FF0000"/>
      </w:rPr>
    </w:lvl>
    <w:lvl w:ilvl="5">
      <w:start w:val="1"/>
      <w:numFmt w:val="decimal"/>
      <w:lvlText w:val="%1.%2.%3.%4.%5.%6."/>
      <w:lvlJc w:val="left"/>
      <w:pPr>
        <w:ind w:left="1080" w:hanging="1080"/>
      </w:pPr>
      <w:rPr>
        <w:rFonts w:hint="default"/>
        <w:b/>
        <w:color w:val="FF0000"/>
      </w:rPr>
    </w:lvl>
    <w:lvl w:ilvl="6">
      <w:start w:val="1"/>
      <w:numFmt w:val="decimal"/>
      <w:lvlText w:val="%1.%2.%3.%4.%5.%6.%7."/>
      <w:lvlJc w:val="left"/>
      <w:pPr>
        <w:ind w:left="1440" w:hanging="1440"/>
      </w:pPr>
      <w:rPr>
        <w:rFonts w:hint="default"/>
        <w:b/>
        <w:color w:val="FF0000"/>
      </w:rPr>
    </w:lvl>
    <w:lvl w:ilvl="7">
      <w:start w:val="1"/>
      <w:numFmt w:val="decimal"/>
      <w:lvlText w:val="%1.%2.%3.%4.%5.%6.%7.%8."/>
      <w:lvlJc w:val="left"/>
      <w:pPr>
        <w:ind w:left="1440" w:hanging="1440"/>
      </w:pPr>
      <w:rPr>
        <w:rFonts w:hint="default"/>
        <w:b/>
        <w:color w:val="FF0000"/>
      </w:rPr>
    </w:lvl>
    <w:lvl w:ilvl="8">
      <w:start w:val="1"/>
      <w:numFmt w:val="decimal"/>
      <w:lvlText w:val="%1.%2.%3.%4.%5.%6.%7.%8.%9."/>
      <w:lvlJc w:val="left"/>
      <w:pPr>
        <w:ind w:left="1800" w:hanging="1800"/>
      </w:pPr>
      <w:rPr>
        <w:rFonts w:hint="default"/>
        <w:b/>
        <w:color w:val="FF0000"/>
      </w:rPr>
    </w:lvl>
  </w:abstractNum>
  <w:abstractNum w:abstractNumId="15" w15:restartNumberingAfterBreak="0">
    <w:nsid w:val="34A6090F"/>
    <w:multiLevelType w:val="hybridMultilevel"/>
    <w:tmpl w:val="6B9A633C"/>
    <w:lvl w:ilvl="0" w:tplc="0409000F">
      <w:start w:val="1"/>
      <w:numFmt w:val="decimal"/>
      <w:lvlText w:val="%1."/>
      <w:lvlJc w:val="left"/>
      <w:pPr>
        <w:tabs>
          <w:tab w:val="num" w:pos="900"/>
        </w:tabs>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4ED212C"/>
    <w:multiLevelType w:val="hybridMultilevel"/>
    <w:tmpl w:val="95DA685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7212495"/>
    <w:multiLevelType w:val="multilevel"/>
    <w:tmpl w:val="04044F06"/>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7463D08"/>
    <w:multiLevelType w:val="multilevel"/>
    <w:tmpl w:val="6ECC09C6"/>
    <w:lvl w:ilvl="0">
      <w:start w:val="1"/>
      <w:numFmt w:val="decimal"/>
      <w:lvlText w:val="%1."/>
      <w:lvlJc w:val="left"/>
      <w:pPr>
        <w:ind w:left="720" w:hanging="360"/>
      </w:pPr>
      <w:rPr>
        <w:rFonts w:hint="default"/>
        <w:b/>
      </w:rPr>
    </w:lvl>
    <w:lvl w:ilvl="1">
      <w:start w:val="3"/>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5EF1F4C"/>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464B6CB8"/>
    <w:multiLevelType w:val="multilevel"/>
    <w:tmpl w:val="286AE90A"/>
    <w:lvl w:ilvl="0">
      <w:start w:val="4"/>
      <w:numFmt w:val="decimal"/>
      <w:lvlText w:val="%1."/>
      <w:lvlJc w:val="left"/>
      <w:pPr>
        <w:ind w:left="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2"/>
      <w:numFmt w:val="decimal"/>
      <w:lvlText w:val="%1.%2.%3."/>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4893793B"/>
    <w:multiLevelType w:val="multilevel"/>
    <w:tmpl w:val="8F4820FC"/>
    <w:lvl w:ilvl="0">
      <w:start w:val="4"/>
      <w:numFmt w:val="decimal"/>
      <w:lvlText w:val="%1."/>
      <w:lvlJc w:val="left"/>
      <w:pPr>
        <w:ind w:left="360" w:hanging="360"/>
      </w:pPr>
      <w:rPr>
        <w:rFonts w:hint="default"/>
      </w:rPr>
    </w:lvl>
    <w:lvl w:ilvl="1">
      <w:start w:val="1"/>
      <w:numFmt w:val="decimal"/>
      <w:lvlText w:val="%1.%2."/>
      <w:lvlJc w:val="left"/>
      <w:pPr>
        <w:ind w:left="1653" w:hanging="360"/>
      </w:pPr>
      <w:rPr>
        <w:rFonts w:hint="default"/>
      </w:rPr>
    </w:lvl>
    <w:lvl w:ilvl="2">
      <w:start w:val="1"/>
      <w:numFmt w:val="decimal"/>
      <w:lvlText w:val="%1.%2.%3."/>
      <w:lvlJc w:val="left"/>
      <w:pPr>
        <w:ind w:left="3306" w:hanging="720"/>
      </w:pPr>
      <w:rPr>
        <w:rFonts w:hint="default"/>
      </w:rPr>
    </w:lvl>
    <w:lvl w:ilvl="3">
      <w:start w:val="1"/>
      <w:numFmt w:val="decimal"/>
      <w:lvlText w:val="%1.%2.%3.%4."/>
      <w:lvlJc w:val="left"/>
      <w:pPr>
        <w:ind w:left="4599" w:hanging="720"/>
      </w:pPr>
      <w:rPr>
        <w:rFonts w:hint="default"/>
      </w:rPr>
    </w:lvl>
    <w:lvl w:ilvl="4">
      <w:start w:val="1"/>
      <w:numFmt w:val="decimal"/>
      <w:lvlText w:val="%1.%2.%3.%4.%5."/>
      <w:lvlJc w:val="left"/>
      <w:pPr>
        <w:ind w:left="6252" w:hanging="1080"/>
      </w:pPr>
      <w:rPr>
        <w:rFonts w:hint="default"/>
      </w:rPr>
    </w:lvl>
    <w:lvl w:ilvl="5">
      <w:start w:val="1"/>
      <w:numFmt w:val="decimal"/>
      <w:lvlText w:val="%1.%2.%3.%4.%5.%6."/>
      <w:lvlJc w:val="left"/>
      <w:pPr>
        <w:ind w:left="7545" w:hanging="1080"/>
      </w:pPr>
      <w:rPr>
        <w:rFonts w:hint="default"/>
      </w:rPr>
    </w:lvl>
    <w:lvl w:ilvl="6">
      <w:start w:val="1"/>
      <w:numFmt w:val="decimal"/>
      <w:lvlText w:val="%1.%2.%3.%4.%5.%6.%7."/>
      <w:lvlJc w:val="left"/>
      <w:pPr>
        <w:ind w:left="9198" w:hanging="1440"/>
      </w:pPr>
      <w:rPr>
        <w:rFonts w:hint="default"/>
      </w:rPr>
    </w:lvl>
    <w:lvl w:ilvl="7">
      <w:start w:val="1"/>
      <w:numFmt w:val="decimal"/>
      <w:lvlText w:val="%1.%2.%3.%4.%5.%6.%7.%8."/>
      <w:lvlJc w:val="left"/>
      <w:pPr>
        <w:ind w:left="10491" w:hanging="1440"/>
      </w:pPr>
      <w:rPr>
        <w:rFonts w:hint="default"/>
      </w:rPr>
    </w:lvl>
    <w:lvl w:ilvl="8">
      <w:start w:val="1"/>
      <w:numFmt w:val="decimal"/>
      <w:lvlText w:val="%1.%2.%3.%4.%5.%6.%7.%8.%9."/>
      <w:lvlJc w:val="left"/>
      <w:pPr>
        <w:ind w:left="12144" w:hanging="1800"/>
      </w:pPr>
      <w:rPr>
        <w:rFonts w:hint="default"/>
      </w:rPr>
    </w:lvl>
  </w:abstractNum>
  <w:abstractNum w:abstractNumId="22" w15:restartNumberingAfterBreak="0">
    <w:nsid w:val="49E50DBA"/>
    <w:multiLevelType w:val="hybridMultilevel"/>
    <w:tmpl w:val="B7140BCA"/>
    <w:lvl w:ilvl="0" w:tplc="0427000F">
      <w:start w:val="5"/>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47718B7"/>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59759B0"/>
    <w:multiLevelType w:val="multilevel"/>
    <w:tmpl w:val="9EE8C9FA"/>
    <w:lvl w:ilvl="0">
      <w:start w:val="1"/>
      <w:numFmt w:val="decimal"/>
      <w:lvlText w:val="%1."/>
      <w:lvlJc w:val="left"/>
      <w:pPr>
        <w:ind w:left="720" w:hanging="360"/>
      </w:pPr>
    </w:lvl>
    <w:lvl w:ilvl="1">
      <w:start w:val="1"/>
      <w:numFmt w:val="decimal"/>
      <w:isLgl/>
      <w:lvlText w:val="%1.%2"/>
      <w:lvlJc w:val="left"/>
      <w:pPr>
        <w:ind w:left="1170" w:hanging="45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5"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8C30166"/>
    <w:multiLevelType w:val="hybridMultilevel"/>
    <w:tmpl w:val="39DC04F6"/>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7" w15:restartNumberingAfterBreak="0">
    <w:nsid w:val="5C5F7438"/>
    <w:multiLevelType w:val="hybridMultilevel"/>
    <w:tmpl w:val="F3AA6F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08E6242"/>
    <w:multiLevelType w:val="hybridMultilevel"/>
    <w:tmpl w:val="B7747B6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9175E2F"/>
    <w:multiLevelType w:val="hybridMultilevel"/>
    <w:tmpl w:val="F2AA2094"/>
    <w:lvl w:ilvl="0" w:tplc="0427000F">
      <w:start w:val="1"/>
      <w:numFmt w:val="decimal"/>
      <w:lvlText w:val="%1."/>
      <w:lvlJc w:val="left"/>
      <w:pPr>
        <w:tabs>
          <w:tab w:val="num" w:pos="540"/>
        </w:tabs>
        <w:ind w:left="540" w:hanging="360"/>
      </w:pPr>
      <w:rPr>
        <w:rFonts w:hint="default"/>
      </w:rPr>
    </w:lvl>
    <w:lvl w:ilvl="1" w:tplc="1CB6DF0C">
      <w:numFmt w:val="none"/>
      <w:lvlText w:val=""/>
      <w:lvlJc w:val="left"/>
      <w:pPr>
        <w:tabs>
          <w:tab w:val="num" w:pos="360"/>
        </w:tabs>
      </w:pPr>
    </w:lvl>
    <w:lvl w:ilvl="2" w:tplc="80BAF9C2">
      <w:numFmt w:val="none"/>
      <w:lvlText w:val=""/>
      <w:lvlJc w:val="left"/>
      <w:pPr>
        <w:tabs>
          <w:tab w:val="num" w:pos="360"/>
        </w:tabs>
      </w:pPr>
    </w:lvl>
    <w:lvl w:ilvl="3" w:tplc="4282F018">
      <w:numFmt w:val="none"/>
      <w:lvlText w:val=""/>
      <w:lvlJc w:val="left"/>
      <w:pPr>
        <w:tabs>
          <w:tab w:val="num" w:pos="360"/>
        </w:tabs>
      </w:pPr>
    </w:lvl>
    <w:lvl w:ilvl="4" w:tplc="8F2273C0">
      <w:numFmt w:val="none"/>
      <w:lvlText w:val=""/>
      <w:lvlJc w:val="left"/>
      <w:pPr>
        <w:tabs>
          <w:tab w:val="num" w:pos="360"/>
        </w:tabs>
      </w:pPr>
    </w:lvl>
    <w:lvl w:ilvl="5" w:tplc="1136BF2A">
      <w:numFmt w:val="none"/>
      <w:lvlText w:val=""/>
      <w:lvlJc w:val="left"/>
      <w:pPr>
        <w:tabs>
          <w:tab w:val="num" w:pos="360"/>
        </w:tabs>
      </w:pPr>
    </w:lvl>
    <w:lvl w:ilvl="6" w:tplc="2E664884">
      <w:numFmt w:val="none"/>
      <w:lvlText w:val=""/>
      <w:lvlJc w:val="left"/>
      <w:pPr>
        <w:tabs>
          <w:tab w:val="num" w:pos="360"/>
        </w:tabs>
      </w:pPr>
    </w:lvl>
    <w:lvl w:ilvl="7" w:tplc="3CAAA8F4">
      <w:numFmt w:val="none"/>
      <w:lvlText w:val=""/>
      <w:lvlJc w:val="left"/>
      <w:pPr>
        <w:tabs>
          <w:tab w:val="num" w:pos="360"/>
        </w:tabs>
      </w:pPr>
    </w:lvl>
    <w:lvl w:ilvl="8" w:tplc="03E82268">
      <w:numFmt w:val="none"/>
      <w:lvlText w:val=""/>
      <w:lvlJc w:val="left"/>
      <w:pPr>
        <w:tabs>
          <w:tab w:val="num" w:pos="360"/>
        </w:tabs>
      </w:pPr>
    </w:lvl>
  </w:abstractNum>
  <w:abstractNum w:abstractNumId="30" w15:restartNumberingAfterBreak="0">
    <w:nsid w:val="6FAF5360"/>
    <w:multiLevelType w:val="hybridMultilevel"/>
    <w:tmpl w:val="54243AAE"/>
    <w:lvl w:ilvl="0" w:tplc="7AD00C90">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0595EB5"/>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7DDB2093"/>
    <w:multiLevelType w:val="hybridMultilevel"/>
    <w:tmpl w:val="182232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6"/>
  </w:num>
  <w:num w:numId="3">
    <w:abstractNumId w:val="15"/>
  </w:num>
  <w:num w:numId="4">
    <w:abstractNumId w:val="0"/>
  </w:num>
  <w:num w:numId="5">
    <w:abstractNumId w:val="8"/>
  </w:num>
  <w:num w:numId="6">
    <w:abstractNumId w:val="14"/>
  </w:num>
  <w:num w:numId="7">
    <w:abstractNumId w:val="29"/>
  </w:num>
  <w:num w:numId="8">
    <w:abstractNumId w:val="2"/>
  </w:num>
  <w:num w:numId="9">
    <w:abstractNumId w:val="21"/>
  </w:num>
  <w:num w:numId="10">
    <w:abstractNumId w:val="22"/>
  </w:num>
  <w:num w:numId="11">
    <w:abstractNumId w:val="1"/>
  </w:num>
  <w:num w:numId="12">
    <w:abstractNumId w:val="4"/>
  </w:num>
  <w:num w:numId="13">
    <w:abstractNumId w:val="25"/>
  </w:num>
  <w:num w:numId="14">
    <w:abstractNumId w:val="11"/>
  </w:num>
  <w:num w:numId="15">
    <w:abstractNumId w:val="1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9"/>
  </w:num>
  <w:num w:numId="19">
    <w:abstractNumId w:val="32"/>
  </w:num>
  <w:num w:numId="20">
    <w:abstractNumId w:val="27"/>
  </w:num>
  <w:num w:numId="21">
    <w:abstractNumId w:val="30"/>
  </w:num>
  <w:num w:numId="22">
    <w:abstractNumId w:val="28"/>
  </w:num>
  <w:num w:numId="23">
    <w:abstractNumId w:val="16"/>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9"/>
  </w:num>
  <w:num w:numId="27">
    <w:abstractNumId w:val="23"/>
  </w:num>
  <w:num w:numId="28">
    <w:abstractNumId w:val="12"/>
  </w:num>
  <w:num w:numId="29">
    <w:abstractNumId w:val="7"/>
  </w:num>
  <w:num w:numId="30">
    <w:abstractNumId w:val="6"/>
  </w:num>
  <w:num w:numId="31">
    <w:abstractNumId w:val="5"/>
  </w:num>
  <w:num w:numId="32">
    <w:abstractNumId w:val="17"/>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91D"/>
    <w:rsid w:val="00004497"/>
    <w:rsid w:val="00004D7A"/>
    <w:rsid w:val="00007048"/>
    <w:rsid w:val="0000797C"/>
    <w:rsid w:val="00007EE5"/>
    <w:rsid w:val="00011D32"/>
    <w:rsid w:val="0001391B"/>
    <w:rsid w:val="00013C5D"/>
    <w:rsid w:val="00015000"/>
    <w:rsid w:val="00017242"/>
    <w:rsid w:val="00020762"/>
    <w:rsid w:val="0002078A"/>
    <w:rsid w:val="0002079E"/>
    <w:rsid w:val="000207FE"/>
    <w:rsid w:val="00021098"/>
    <w:rsid w:val="000214CB"/>
    <w:rsid w:val="00024361"/>
    <w:rsid w:val="00025C75"/>
    <w:rsid w:val="00025D6D"/>
    <w:rsid w:val="00026DA2"/>
    <w:rsid w:val="00026FF0"/>
    <w:rsid w:val="00027FAC"/>
    <w:rsid w:val="00030EFC"/>
    <w:rsid w:val="00031EE7"/>
    <w:rsid w:val="00032048"/>
    <w:rsid w:val="00034745"/>
    <w:rsid w:val="00036E94"/>
    <w:rsid w:val="000430D8"/>
    <w:rsid w:val="00044C59"/>
    <w:rsid w:val="00045CAF"/>
    <w:rsid w:val="00046878"/>
    <w:rsid w:val="00046C95"/>
    <w:rsid w:val="00046F9F"/>
    <w:rsid w:val="00050A5B"/>
    <w:rsid w:val="00050F5D"/>
    <w:rsid w:val="000513D9"/>
    <w:rsid w:val="000516D9"/>
    <w:rsid w:val="000527A5"/>
    <w:rsid w:val="000531E7"/>
    <w:rsid w:val="000538A5"/>
    <w:rsid w:val="00053E94"/>
    <w:rsid w:val="00055CFF"/>
    <w:rsid w:val="00055F8F"/>
    <w:rsid w:val="0005631C"/>
    <w:rsid w:val="000622FF"/>
    <w:rsid w:val="000632A1"/>
    <w:rsid w:val="00065740"/>
    <w:rsid w:val="00065D94"/>
    <w:rsid w:val="00066BD4"/>
    <w:rsid w:val="00070880"/>
    <w:rsid w:val="00070F49"/>
    <w:rsid w:val="00071738"/>
    <w:rsid w:val="00071A71"/>
    <w:rsid w:val="00074D62"/>
    <w:rsid w:val="00075B98"/>
    <w:rsid w:val="000768A7"/>
    <w:rsid w:val="0008220F"/>
    <w:rsid w:val="00083437"/>
    <w:rsid w:val="00083B5B"/>
    <w:rsid w:val="000841AB"/>
    <w:rsid w:val="000911A4"/>
    <w:rsid w:val="00093469"/>
    <w:rsid w:val="00097116"/>
    <w:rsid w:val="00097367"/>
    <w:rsid w:val="000977AB"/>
    <w:rsid w:val="000A29D2"/>
    <w:rsid w:val="000A3D29"/>
    <w:rsid w:val="000A4DC3"/>
    <w:rsid w:val="000A69D8"/>
    <w:rsid w:val="000A6ACB"/>
    <w:rsid w:val="000A720C"/>
    <w:rsid w:val="000A7581"/>
    <w:rsid w:val="000B315A"/>
    <w:rsid w:val="000B406E"/>
    <w:rsid w:val="000B4760"/>
    <w:rsid w:val="000B69C0"/>
    <w:rsid w:val="000C07A8"/>
    <w:rsid w:val="000C08CF"/>
    <w:rsid w:val="000C0CFE"/>
    <w:rsid w:val="000C152C"/>
    <w:rsid w:val="000C27B6"/>
    <w:rsid w:val="000C3AB6"/>
    <w:rsid w:val="000C4F72"/>
    <w:rsid w:val="000C5E8F"/>
    <w:rsid w:val="000C67E4"/>
    <w:rsid w:val="000C6B49"/>
    <w:rsid w:val="000C6E60"/>
    <w:rsid w:val="000C79A2"/>
    <w:rsid w:val="000D1D87"/>
    <w:rsid w:val="000D36FD"/>
    <w:rsid w:val="000D4862"/>
    <w:rsid w:val="000D69C1"/>
    <w:rsid w:val="000E0BB9"/>
    <w:rsid w:val="000E2F7C"/>
    <w:rsid w:val="000E3251"/>
    <w:rsid w:val="000E769A"/>
    <w:rsid w:val="000F49BE"/>
    <w:rsid w:val="00100296"/>
    <w:rsid w:val="00102CCE"/>
    <w:rsid w:val="001031D4"/>
    <w:rsid w:val="00104350"/>
    <w:rsid w:val="001051B5"/>
    <w:rsid w:val="00111453"/>
    <w:rsid w:val="0011262D"/>
    <w:rsid w:val="0011458B"/>
    <w:rsid w:val="00114986"/>
    <w:rsid w:val="001155C7"/>
    <w:rsid w:val="00115898"/>
    <w:rsid w:val="001200E3"/>
    <w:rsid w:val="00121298"/>
    <w:rsid w:val="001219AF"/>
    <w:rsid w:val="00121B20"/>
    <w:rsid w:val="00121EC5"/>
    <w:rsid w:val="00122747"/>
    <w:rsid w:val="00124191"/>
    <w:rsid w:val="00124E86"/>
    <w:rsid w:val="00125432"/>
    <w:rsid w:val="00125F71"/>
    <w:rsid w:val="0012776C"/>
    <w:rsid w:val="001277E6"/>
    <w:rsid w:val="00133847"/>
    <w:rsid w:val="00133C83"/>
    <w:rsid w:val="00133E8E"/>
    <w:rsid w:val="00134BD6"/>
    <w:rsid w:val="00134F03"/>
    <w:rsid w:val="0013527E"/>
    <w:rsid w:val="00135EEE"/>
    <w:rsid w:val="00136E11"/>
    <w:rsid w:val="001373A0"/>
    <w:rsid w:val="001375AF"/>
    <w:rsid w:val="00137732"/>
    <w:rsid w:val="001415FC"/>
    <w:rsid w:val="001424F4"/>
    <w:rsid w:val="00142D5E"/>
    <w:rsid w:val="001436A3"/>
    <w:rsid w:val="00143743"/>
    <w:rsid w:val="001454EA"/>
    <w:rsid w:val="00146CF6"/>
    <w:rsid w:val="0014707A"/>
    <w:rsid w:val="001471DB"/>
    <w:rsid w:val="0014734F"/>
    <w:rsid w:val="0015288A"/>
    <w:rsid w:val="00153B0D"/>
    <w:rsid w:val="00153DBB"/>
    <w:rsid w:val="00153EF2"/>
    <w:rsid w:val="001540BD"/>
    <w:rsid w:val="00154516"/>
    <w:rsid w:val="00154AFF"/>
    <w:rsid w:val="001564D7"/>
    <w:rsid w:val="00156C9A"/>
    <w:rsid w:val="001571CB"/>
    <w:rsid w:val="001604FA"/>
    <w:rsid w:val="001605FE"/>
    <w:rsid w:val="0016093D"/>
    <w:rsid w:val="0016489E"/>
    <w:rsid w:val="001656F3"/>
    <w:rsid w:val="00165CE5"/>
    <w:rsid w:val="00166146"/>
    <w:rsid w:val="001667BE"/>
    <w:rsid w:val="00166B1F"/>
    <w:rsid w:val="00166B34"/>
    <w:rsid w:val="00167E43"/>
    <w:rsid w:val="00170493"/>
    <w:rsid w:val="00172AAE"/>
    <w:rsid w:val="0017301E"/>
    <w:rsid w:val="001731DE"/>
    <w:rsid w:val="00173C63"/>
    <w:rsid w:val="00176090"/>
    <w:rsid w:val="00176CC7"/>
    <w:rsid w:val="00180C07"/>
    <w:rsid w:val="00182A31"/>
    <w:rsid w:val="00182ED7"/>
    <w:rsid w:val="00183E24"/>
    <w:rsid w:val="00184328"/>
    <w:rsid w:val="00185844"/>
    <w:rsid w:val="001875ED"/>
    <w:rsid w:val="00192227"/>
    <w:rsid w:val="0019497F"/>
    <w:rsid w:val="0019512D"/>
    <w:rsid w:val="00195373"/>
    <w:rsid w:val="00195497"/>
    <w:rsid w:val="00195636"/>
    <w:rsid w:val="001968F2"/>
    <w:rsid w:val="00196DC7"/>
    <w:rsid w:val="00196E00"/>
    <w:rsid w:val="001A0DE5"/>
    <w:rsid w:val="001A1438"/>
    <w:rsid w:val="001A2DF4"/>
    <w:rsid w:val="001A366B"/>
    <w:rsid w:val="001A3BE2"/>
    <w:rsid w:val="001A4C12"/>
    <w:rsid w:val="001A5AD5"/>
    <w:rsid w:val="001A62D3"/>
    <w:rsid w:val="001A67D9"/>
    <w:rsid w:val="001B00F8"/>
    <w:rsid w:val="001B04D5"/>
    <w:rsid w:val="001B079E"/>
    <w:rsid w:val="001B1924"/>
    <w:rsid w:val="001B25BE"/>
    <w:rsid w:val="001B2C4F"/>
    <w:rsid w:val="001B3AF3"/>
    <w:rsid w:val="001B43ED"/>
    <w:rsid w:val="001C0499"/>
    <w:rsid w:val="001C0BA4"/>
    <w:rsid w:val="001C18A3"/>
    <w:rsid w:val="001C1A34"/>
    <w:rsid w:val="001C3782"/>
    <w:rsid w:val="001C7B53"/>
    <w:rsid w:val="001D18B0"/>
    <w:rsid w:val="001D1AA0"/>
    <w:rsid w:val="001D202A"/>
    <w:rsid w:val="001D2884"/>
    <w:rsid w:val="001D2EBC"/>
    <w:rsid w:val="001D332F"/>
    <w:rsid w:val="001D4F86"/>
    <w:rsid w:val="001D570B"/>
    <w:rsid w:val="001D5912"/>
    <w:rsid w:val="001D6595"/>
    <w:rsid w:val="001E04C5"/>
    <w:rsid w:val="001E3BDD"/>
    <w:rsid w:val="001E44DB"/>
    <w:rsid w:val="001E50C2"/>
    <w:rsid w:val="001E5446"/>
    <w:rsid w:val="001E72E0"/>
    <w:rsid w:val="001E77BC"/>
    <w:rsid w:val="001E7B52"/>
    <w:rsid w:val="001F00A0"/>
    <w:rsid w:val="001F0D24"/>
    <w:rsid w:val="001F14C8"/>
    <w:rsid w:val="001F2D66"/>
    <w:rsid w:val="001F3872"/>
    <w:rsid w:val="001F38FD"/>
    <w:rsid w:val="001F62A0"/>
    <w:rsid w:val="001F6374"/>
    <w:rsid w:val="001F6D03"/>
    <w:rsid w:val="00200CA4"/>
    <w:rsid w:val="00201B21"/>
    <w:rsid w:val="00202595"/>
    <w:rsid w:val="00202EFF"/>
    <w:rsid w:val="002032F7"/>
    <w:rsid w:val="00204BE3"/>
    <w:rsid w:val="00205E55"/>
    <w:rsid w:val="002069D6"/>
    <w:rsid w:val="00207D4D"/>
    <w:rsid w:val="00210BBC"/>
    <w:rsid w:val="00210F9A"/>
    <w:rsid w:val="002117FD"/>
    <w:rsid w:val="00211F98"/>
    <w:rsid w:val="002125E9"/>
    <w:rsid w:val="00214A16"/>
    <w:rsid w:val="00215EBA"/>
    <w:rsid w:val="002163D5"/>
    <w:rsid w:val="0021683D"/>
    <w:rsid w:val="00217011"/>
    <w:rsid w:val="0022104D"/>
    <w:rsid w:val="00223087"/>
    <w:rsid w:val="0022341A"/>
    <w:rsid w:val="00224875"/>
    <w:rsid w:val="002250F6"/>
    <w:rsid w:val="002275D8"/>
    <w:rsid w:val="00231787"/>
    <w:rsid w:val="002323AD"/>
    <w:rsid w:val="002325D7"/>
    <w:rsid w:val="00232AF7"/>
    <w:rsid w:val="0023653D"/>
    <w:rsid w:val="00240D87"/>
    <w:rsid w:val="0024181D"/>
    <w:rsid w:val="002423F6"/>
    <w:rsid w:val="002433C6"/>
    <w:rsid w:val="00243547"/>
    <w:rsid w:val="002445BC"/>
    <w:rsid w:val="00244B17"/>
    <w:rsid w:val="002461E6"/>
    <w:rsid w:val="0025336B"/>
    <w:rsid w:val="002538D1"/>
    <w:rsid w:val="002555BF"/>
    <w:rsid w:val="00255FCE"/>
    <w:rsid w:val="00262C7E"/>
    <w:rsid w:val="00262CAF"/>
    <w:rsid w:val="0026308E"/>
    <w:rsid w:val="0026410D"/>
    <w:rsid w:val="002646EF"/>
    <w:rsid w:val="00266401"/>
    <w:rsid w:val="00266D89"/>
    <w:rsid w:val="002748D0"/>
    <w:rsid w:val="002770C0"/>
    <w:rsid w:val="00281262"/>
    <w:rsid w:val="00282C0F"/>
    <w:rsid w:val="0028309F"/>
    <w:rsid w:val="00283A7F"/>
    <w:rsid w:val="00283B4D"/>
    <w:rsid w:val="00285652"/>
    <w:rsid w:val="002867C8"/>
    <w:rsid w:val="00286AB2"/>
    <w:rsid w:val="00286D8B"/>
    <w:rsid w:val="002903D7"/>
    <w:rsid w:val="0029055F"/>
    <w:rsid w:val="00292B0F"/>
    <w:rsid w:val="00292C65"/>
    <w:rsid w:val="00292D00"/>
    <w:rsid w:val="00293DF4"/>
    <w:rsid w:val="00296834"/>
    <w:rsid w:val="00297AE0"/>
    <w:rsid w:val="00297BFC"/>
    <w:rsid w:val="002A0387"/>
    <w:rsid w:val="002A0C79"/>
    <w:rsid w:val="002A0C98"/>
    <w:rsid w:val="002A1160"/>
    <w:rsid w:val="002A26DC"/>
    <w:rsid w:val="002A28AF"/>
    <w:rsid w:val="002A3083"/>
    <w:rsid w:val="002A511A"/>
    <w:rsid w:val="002B0A06"/>
    <w:rsid w:val="002B203D"/>
    <w:rsid w:val="002B4F3E"/>
    <w:rsid w:val="002C08BC"/>
    <w:rsid w:val="002C1ED1"/>
    <w:rsid w:val="002C24FB"/>
    <w:rsid w:val="002C3550"/>
    <w:rsid w:val="002C3834"/>
    <w:rsid w:val="002C43F3"/>
    <w:rsid w:val="002C4960"/>
    <w:rsid w:val="002C5A59"/>
    <w:rsid w:val="002C71D7"/>
    <w:rsid w:val="002D164A"/>
    <w:rsid w:val="002D3771"/>
    <w:rsid w:val="002D50E1"/>
    <w:rsid w:val="002D650D"/>
    <w:rsid w:val="002D680D"/>
    <w:rsid w:val="002D6BAC"/>
    <w:rsid w:val="002D6CFC"/>
    <w:rsid w:val="002E04B8"/>
    <w:rsid w:val="002E0ABC"/>
    <w:rsid w:val="002E0E24"/>
    <w:rsid w:val="002E24A4"/>
    <w:rsid w:val="002E58CE"/>
    <w:rsid w:val="002E7AD2"/>
    <w:rsid w:val="002F2F6A"/>
    <w:rsid w:val="002F300F"/>
    <w:rsid w:val="002F35F2"/>
    <w:rsid w:val="002F46E5"/>
    <w:rsid w:val="002F4735"/>
    <w:rsid w:val="003003F7"/>
    <w:rsid w:val="003006D9"/>
    <w:rsid w:val="00300CE3"/>
    <w:rsid w:val="003022DD"/>
    <w:rsid w:val="00302AA4"/>
    <w:rsid w:val="00302C03"/>
    <w:rsid w:val="0030369C"/>
    <w:rsid w:val="003047C6"/>
    <w:rsid w:val="0030506B"/>
    <w:rsid w:val="00305610"/>
    <w:rsid w:val="00305784"/>
    <w:rsid w:val="00305A32"/>
    <w:rsid w:val="003067AC"/>
    <w:rsid w:val="00307195"/>
    <w:rsid w:val="0031013C"/>
    <w:rsid w:val="00310A92"/>
    <w:rsid w:val="003110EF"/>
    <w:rsid w:val="00311CB6"/>
    <w:rsid w:val="00312A26"/>
    <w:rsid w:val="00314139"/>
    <w:rsid w:val="00314AA8"/>
    <w:rsid w:val="00315312"/>
    <w:rsid w:val="003159AD"/>
    <w:rsid w:val="00317A0F"/>
    <w:rsid w:val="00317D64"/>
    <w:rsid w:val="00320255"/>
    <w:rsid w:val="0032097D"/>
    <w:rsid w:val="00320C27"/>
    <w:rsid w:val="0032100B"/>
    <w:rsid w:val="00321B5B"/>
    <w:rsid w:val="00322AD4"/>
    <w:rsid w:val="00322E94"/>
    <w:rsid w:val="00322EBC"/>
    <w:rsid w:val="00323965"/>
    <w:rsid w:val="00323E7E"/>
    <w:rsid w:val="00324659"/>
    <w:rsid w:val="00324B4F"/>
    <w:rsid w:val="003277D9"/>
    <w:rsid w:val="00330C62"/>
    <w:rsid w:val="00331277"/>
    <w:rsid w:val="003327E0"/>
    <w:rsid w:val="00333202"/>
    <w:rsid w:val="00334F3B"/>
    <w:rsid w:val="00335207"/>
    <w:rsid w:val="00335751"/>
    <w:rsid w:val="00336849"/>
    <w:rsid w:val="00340DE0"/>
    <w:rsid w:val="00342420"/>
    <w:rsid w:val="003429FF"/>
    <w:rsid w:val="0034320C"/>
    <w:rsid w:val="003441A6"/>
    <w:rsid w:val="003443E2"/>
    <w:rsid w:val="00345017"/>
    <w:rsid w:val="0034746A"/>
    <w:rsid w:val="00350507"/>
    <w:rsid w:val="003505FE"/>
    <w:rsid w:val="00350697"/>
    <w:rsid w:val="00350D4D"/>
    <w:rsid w:val="00351016"/>
    <w:rsid w:val="0035113A"/>
    <w:rsid w:val="00353243"/>
    <w:rsid w:val="00353D0C"/>
    <w:rsid w:val="00355A35"/>
    <w:rsid w:val="00356E57"/>
    <w:rsid w:val="00357780"/>
    <w:rsid w:val="00361184"/>
    <w:rsid w:val="003612EF"/>
    <w:rsid w:val="00362E86"/>
    <w:rsid w:val="0036312A"/>
    <w:rsid w:val="00366123"/>
    <w:rsid w:val="0036687D"/>
    <w:rsid w:val="00367A36"/>
    <w:rsid w:val="00367C3A"/>
    <w:rsid w:val="00371F24"/>
    <w:rsid w:val="003731B7"/>
    <w:rsid w:val="0038137F"/>
    <w:rsid w:val="00382F6C"/>
    <w:rsid w:val="00383629"/>
    <w:rsid w:val="00383FE6"/>
    <w:rsid w:val="00384365"/>
    <w:rsid w:val="00385D16"/>
    <w:rsid w:val="00386601"/>
    <w:rsid w:val="00391615"/>
    <w:rsid w:val="00391FBB"/>
    <w:rsid w:val="00392C38"/>
    <w:rsid w:val="003940A4"/>
    <w:rsid w:val="003942E4"/>
    <w:rsid w:val="003947DE"/>
    <w:rsid w:val="003951DC"/>
    <w:rsid w:val="0039628E"/>
    <w:rsid w:val="003A0055"/>
    <w:rsid w:val="003A073F"/>
    <w:rsid w:val="003A0FBD"/>
    <w:rsid w:val="003A174B"/>
    <w:rsid w:val="003A1A18"/>
    <w:rsid w:val="003A2495"/>
    <w:rsid w:val="003A3E88"/>
    <w:rsid w:val="003A5EE8"/>
    <w:rsid w:val="003B065D"/>
    <w:rsid w:val="003B293E"/>
    <w:rsid w:val="003B402E"/>
    <w:rsid w:val="003B40FF"/>
    <w:rsid w:val="003B41AB"/>
    <w:rsid w:val="003B49EB"/>
    <w:rsid w:val="003B5369"/>
    <w:rsid w:val="003C080F"/>
    <w:rsid w:val="003C0F05"/>
    <w:rsid w:val="003C225F"/>
    <w:rsid w:val="003C5341"/>
    <w:rsid w:val="003C6B8D"/>
    <w:rsid w:val="003C6F09"/>
    <w:rsid w:val="003C7AA3"/>
    <w:rsid w:val="003D0437"/>
    <w:rsid w:val="003D0499"/>
    <w:rsid w:val="003D20A1"/>
    <w:rsid w:val="003D25D5"/>
    <w:rsid w:val="003D2793"/>
    <w:rsid w:val="003D3DC8"/>
    <w:rsid w:val="003D3F9C"/>
    <w:rsid w:val="003D4B58"/>
    <w:rsid w:val="003D58BA"/>
    <w:rsid w:val="003D6642"/>
    <w:rsid w:val="003D6E2C"/>
    <w:rsid w:val="003D758D"/>
    <w:rsid w:val="003D7707"/>
    <w:rsid w:val="003D791D"/>
    <w:rsid w:val="003E09E3"/>
    <w:rsid w:val="003E0F18"/>
    <w:rsid w:val="003E2223"/>
    <w:rsid w:val="003E59DC"/>
    <w:rsid w:val="003E625B"/>
    <w:rsid w:val="003E700A"/>
    <w:rsid w:val="003E7159"/>
    <w:rsid w:val="003F12E3"/>
    <w:rsid w:val="003F18AE"/>
    <w:rsid w:val="003F25EC"/>
    <w:rsid w:val="003F4A2D"/>
    <w:rsid w:val="003F5384"/>
    <w:rsid w:val="003F78A2"/>
    <w:rsid w:val="00400B69"/>
    <w:rsid w:val="00404EB4"/>
    <w:rsid w:val="00405244"/>
    <w:rsid w:val="00405453"/>
    <w:rsid w:val="00406DA9"/>
    <w:rsid w:val="00407FC3"/>
    <w:rsid w:val="004101A7"/>
    <w:rsid w:val="00410890"/>
    <w:rsid w:val="00411B83"/>
    <w:rsid w:val="00414588"/>
    <w:rsid w:val="004147B1"/>
    <w:rsid w:val="00415E3E"/>
    <w:rsid w:val="00416333"/>
    <w:rsid w:val="0041658F"/>
    <w:rsid w:val="00416E73"/>
    <w:rsid w:val="004176C9"/>
    <w:rsid w:val="00420A6F"/>
    <w:rsid w:val="004212EB"/>
    <w:rsid w:val="0042184B"/>
    <w:rsid w:val="004221DF"/>
    <w:rsid w:val="00423F67"/>
    <w:rsid w:val="00430804"/>
    <w:rsid w:val="00430B08"/>
    <w:rsid w:val="004319CA"/>
    <w:rsid w:val="004326A4"/>
    <w:rsid w:val="004363F6"/>
    <w:rsid w:val="004411BE"/>
    <w:rsid w:val="00443477"/>
    <w:rsid w:val="0044369F"/>
    <w:rsid w:val="0044498A"/>
    <w:rsid w:val="004472CD"/>
    <w:rsid w:val="00447779"/>
    <w:rsid w:val="00450CB4"/>
    <w:rsid w:val="00451627"/>
    <w:rsid w:val="00451D81"/>
    <w:rsid w:val="00452EAC"/>
    <w:rsid w:val="004534A5"/>
    <w:rsid w:val="004573D6"/>
    <w:rsid w:val="00457443"/>
    <w:rsid w:val="00460E75"/>
    <w:rsid w:val="00461929"/>
    <w:rsid w:val="0046664B"/>
    <w:rsid w:val="00466EE7"/>
    <w:rsid w:val="004676D4"/>
    <w:rsid w:val="00467A0D"/>
    <w:rsid w:val="00470C66"/>
    <w:rsid w:val="00471055"/>
    <w:rsid w:val="004713A4"/>
    <w:rsid w:val="00471BDE"/>
    <w:rsid w:val="00471E1C"/>
    <w:rsid w:val="00476460"/>
    <w:rsid w:val="00476765"/>
    <w:rsid w:val="00477ECC"/>
    <w:rsid w:val="004802C8"/>
    <w:rsid w:val="00480954"/>
    <w:rsid w:val="00480ABA"/>
    <w:rsid w:val="00481B39"/>
    <w:rsid w:val="00482ACA"/>
    <w:rsid w:val="00482BE7"/>
    <w:rsid w:val="004852BA"/>
    <w:rsid w:val="004860FA"/>
    <w:rsid w:val="00487EB8"/>
    <w:rsid w:val="004918BD"/>
    <w:rsid w:val="00491F1F"/>
    <w:rsid w:val="00494E55"/>
    <w:rsid w:val="00495548"/>
    <w:rsid w:val="004960D0"/>
    <w:rsid w:val="004A1F43"/>
    <w:rsid w:val="004A2F04"/>
    <w:rsid w:val="004A65BB"/>
    <w:rsid w:val="004A7208"/>
    <w:rsid w:val="004A7A0C"/>
    <w:rsid w:val="004A7C18"/>
    <w:rsid w:val="004B3DC0"/>
    <w:rsid w:val="004B4736"/>
    <w:rsid w:val="004B600F"/>
    <w:rsid w:val="004B661B"/>
    <w:rsid w:val="004B7F31"/>
    <w:rsid w:val="004C1711"/>
    <w:rsid w:val="004C1B1F"/>
    <w:rsid w:val="004C26E7"/>
    <w:rsid w:val="004C3A2C"/>
    <w:rsid w:val="004C42CC"/>
    <w:rsid w:val="004C4E1B"/>
    <w:rsid w:val="004C62C5"/>
    <w:rsid w:val="004C66FC"/>
    <w:rsid w:val="004C6789"/>
    <w:rsid w:val="004C69AC"/>
    <w:rsid w:val="004D01C0"/>
    <w:rsid w:val="004D0F98"/>
    <w:rsid w:val="004D11EC"/>
    <w:rsid w:val="004D1F92"/>
    <w:rsid w:val="004D22C4"/>
    <w:rsid w:val="004D28AC"/>
    <w:rsid w:val="004D3398"/>
    <w:rsid w:val="004D4BC4"/>
    <w:rsid w:val="004D68CE"/>
    <w:rsid w:val="004D759F"/>
    <w:rsid w:val="004E1156"/>
    <w:rsid w:val="004E18E7"/>
    <w:rsid w:val="004E1C35"/>
    <w:rsid w:val="004E2367"/>
    <w:rsid w:val="004E3AB2"/>
    <w:rsid w:val="004E3FF8"/>
    <w:rsid w:val="004E4B24"/>
    <w:rsid w:val="004E4DA0"/>
    <w:rsid w:val="004E6A46"/>
    <w:rsid w:val="004E7C8B"/>
    <w:rsid w:val="004E7FA0"/>
    <w:rsid w:val="004F0134"/>
    <w:rsid w:val="004F0884"/>
    <w:rsid w:val="004F1BA3"/>
    <w:rsid w:val="004F1C88"/>
    <w:rsid w:val="004F200B"/>
    <w:rsid w:val="004F2295"/>
    <w:rsid w:val="004F286E"/>
    <w:rsid w:val="004F549F"/>
    <w:rsid w:val="004F5A66"/>
    <w:rsid w:val="004F5FAA"/>
    <w:rsid w:val="004F6631"/>
    <w:rsid w:val="004F6E95"/>
    <w:rsid w:val="005008A9"/>
    <w:rsid w:val="00501977"/>
    <w:rsid w:val="00501D9B"/>
    <w:rsid w:val="00501F39"/>
    <w:rsid w:val="005034C7"/>
    <w:rsid w:val="005049A3"/>
    <w:rsid w:val="00504F8A"/>
    <w:rsid w:val="005051F0"/>
    <w:rsid w:val="00506D36"/>
    <w:rsid w:val="0050742A"/>
    <w:rsid w:val="00507C9D"/>
    <w:rsid w:val="005103AF"/>
    <w:rsid w:val="00510CE4"/>
    <w:rsid w:val="00511933"/>
    <w:rsid w:val="00511A03"/>
    <w:rsid w:val="00512711"/>
    <w:rsid w:val="00514307"/>
    <w:rsid w:val="00514D69"/>
    <w:rsid w:val="0051515C"/>
    <w:rsid w:val="0051545D"/>
    <w:rsid w:val="00521761"/>
    <w:rsid w:val="00523A7F"/>
    <w:rsid w:val="00523C44"/>
    <w:rsid w:val="00523D38"/>
    <w:rsid w:val="00524019"/>
    <w:rsid w:val="005253C9"/>
    <w:rsid w:val="00526106"/>
    <w:rsid w:val="00530C1D"/>
    <w:rsid w:val="005320D0"/>
    <w:rsid w:val="00534CF9"/>
    <w:rsid w:val="005364A6"/>
    <w:rsid w:val="00537492"/>
    <w:rsid w:val="00537846"/>
    <w:rsid w:val="00540D71"/>
    <w:rsid w:val="0054382E"/>
    <w:rsid w:val="005447A4"/>
    <w:rsid w:val="005448F7"/>
    <w:rsid w:val="00545BC7"/>
    <w:rsid w:val="005476BA"/>
    <w:rsid w:val="00547791"/>
    <w:rsid w:val="00547F87"/>
    <w:rsid w:val="005505BC"/>
    <w:rsid w:val="00551431"/>
    <w:rsid w:val="00553900"/>
    <w:rsid w:val="00554A46"/>
    <w:rsid w:val="005550A0"/>
    <w:rsid w:val="0055533A"/>
    <w:rsid w:val="00556038"/>
    <w:rsid w:val="00556474"/>
    <w:rsid w:val="00556B19"/>
    <w:rsid w:val="00556BE8"/>
    <w:rsid w:val="00557FA2"/>
    <w:rsid w:val="00561E5B"/>
    <w:rsid w:val="00561E5D"/>
    <w:rsid w:val="00562A57"/>
    <w:rsid w:val="00563153"/>
    <w:rsid w:val="005637DB"/>
    <w:rsid w:val="00564A67"/>
    <w:rsid w:val="00564D0E"/>
    <w:rsid w:val="00565806"/>
    <w:rsid w:val="00565DA1"/>
    <w:rsid w:val="00566BC8"/>
    <w:rsid w:val="0056721D"/>
    <w:rsid w:val="005678C1"/>
    <w:rsid w:val="00570BCC"/>
    <w:rsid w:val="0057253F"/>
    <w:rsid w:val="00572985"/>
    <w:rsid w:val="00572A94"/>
    <w:rsid w:val="00573223"/>
    <w:rsid w:val="0057400A"/>
    <w:rsid w:val="005741E1"/>
    <w:rsid w:val="005745A0"/>
    <w:rsid w:val="00575791"/>
    <w:rsid w:val="00575B22"/>
    <w:rsid w:val="00576398"/>
    <w:rsid w:val="00576BE2"/>
    <w:rsid w:val="00577D47"/>
    <w:rsid w:val="00577EA6"/>
    <w:rsid w:val="0058115D"/>
    <w:rsid w:val="0058124A"/>
    <w:rsid w:val="0058160F"/>
    <w:rsid w:val="005840B6"/>
    <w:rsid w:val="00584AB0"/>
    <w:rsid w:val="00585E7A"/>
    <w:rsid w:val="00587EFD"/>
    <w:rsid w:val="00590C05"/>
    <w:rsid w:val="00593EF8"/>
    <w:rsid w:val="00594072"/>
    <w:rsid w:val="00594B7D"/>
    <w:rsid w:val="005A0BEA"/>
    <w:rsid w:val="005A18AB"/>
    <w:rsid w:val="005A1CD1"/>
    <w:rsid w:val="005A240F"/>
    <w:rsid w:val="005A58F4"/>
    <w:rsid w:val="005A7C16"/>
    <w:rsid w:val="005B00D9"/>
    <w:rsid w:val="005B0A35"/>
    <w:rsid w:val="005B105F"/>
    <w:rsid w:val="005B28F0"/>
    <w:rsid w:val="005B4E36"/>
    <w:rsid w:val="005B7201"/>
    <w:rsid w:val="005B7949"/>
    <w:rsid w:val="005C07FF"/>
    <w:rsid w:val="005C0CFD"/>
    <w:rsid w:val="005C2E9A"/>
    <w:rsid w:val="005C3250"/>
    <w:rsid w:val="005C3E22"/>
    <w:rsid w:val="005C47D7"/>
    <w:rsid w:val="005C4FF0"/>
    <w:rsid w:val="005C5DA0"/>
    <w:rsid w:val="005D1F73"/>
    <w:rsid w:val="005D24E1"/>
    <w:rsid w:val="005D7461"/>
    <w:rsid w:val="005E0E0B"/>
    <w:rsid w:val="005E1D8F"/>
    <w:rsid w:val="005E1DE1"/>
    <w:rsid w:val="005E3703"/>
    <w:rsid w:val="005E39BB"/>
    <w:rsid w:val="005E4756"/>
    <w:rsid w:val="005E4F8A"/>
    <w:rsid w:val="005E7491"/>
    <w:rsid w:val="005F0CDE"/>
    <w:rsid w:val="005F2754"/>
    <w:rsid w:val="005F51C6"/>
    <w:rsid w:val="005F5953"/>
    <w:rsid w:val="005F62B1"/>
    <w:rsid w:val="005F7585"/>
    <w:rsid w:val="00601D91"/>
    <w:rsid w:val="00602248"/>
    <w:rsid w:val="00602FB6"/>
    <w:rsid w:val="0060416E"/>
    <w:rsid w:val="006041E6"/>
    <w:rsid w:val="00605388"/>
    <w:rsid w:val="0060793F"/>
    <w:rsid w:val="00607EB0"/>
    <w:rsid w:val="00611AD4"/>
    <w:rsid w:val="0061283E"/>
    <w:rsid w:val="006132A6"/>
    <w:rsid w:val="00613762"/>
    <w:rsid w:val="00614C22"/>
    <w:rsid w:val="00615349"/>
    <w:rsid w:val="0061593F"/>
    <w:rsid w:val="00617709"/>
    <w:rsid w:val="00617AA5"/>
    <w:rsid w:val="00617D8F"/>
    <w:rsid w:val="006201E4"/>
    <w:rsid w:val="0062597D"/>
    <w:rsid w:val="006268A3"/>
    <w:rsid w:val="00626E3C"/>
    <w:rsid w:val="00627FC7"/>
    <w:rsid w:val="006305D2"/>
    <w:rsid w:val="00631863"/>
    <w:rsid w:val="0063188D"/>
    <w:rsid w:val="00632DBE"/>
    <w:rsid w:val="00633D1E"/>
    <w:rsid w:val="0063569C"/>
    <w:rsid w:val="006370CC"/>
    <w:rsid w:val="006374F1"/>
    <w:rsid w:val="00637730"/>
    <w:rsid w:val="0063789D"/>
    <w:rsid w:val="00640B96"/>
    <w:rsid w:val="00640EA3"/>
    <w:rsid w:val="006412FA"/>
    <w:rsid w:val="006416F9"/>
    <w:rsid w:val="00642216"/>
    <w:rsid w:val="00642592"/>
    <w:rsid w:val="00643519"/>
    <w:rsid w:val="006436D6"/>
    <w:rsid w:val="00643E54"/>
    <w:rsid w:val="00645BE9"/>
    <w:rsid w:val="00645C54"/>
    <w:rsid w:val="0064647D"/>
    <w:rsid w:val="006465CB"/>
    <w:rsid w:val="006472BB"/>
    <w:rsid w:val="00651417"/>
    <w:rsid w:val="00652134"/>
    <w:rsid w:val="006523DA"/>
    <w:rsid w:val="00652831"/>
    <w:rsid w:val="00653D9E"/>
    <w:rsid w:val="00653EBA"/>
    <w:rsid w:val="00654F82"/>
    <w:rsid w:val="00655341"/>
    <w:rsid w:val="006556CF"/>
    <w:rsid w:val="006574D4"/>
    <w:rsid w:val="00657646"/>
    <w:rsid w:val="0065795C"/>
    <w:rsid w:val="006607CB"/>
    <w:rsid w:val="00660E0E"/>
    <w:rsid w:val="00662B57"/>
    <w:rsid w:val="0066385C"/>
    <w:rsid w:val="00663990"/>
    <w:rsid w:val="006647E0"/>
    <w:rsid w:val="006662DD"/>
    <w:rsid w:val="0066730B"/>
    <w:rsid w:val="0067068B"/>
    <w:rsid w:val="006732E2"/>
    <w:rsid w:val="006751E4"/>
    <w:rsid w:val="006767C2"/>
    <w:rsid w:val="006769A1"/>
    <w:rsid w:val="00677513"/>
    <w:rsid w:val="00677B22"/>
    <w:rsid w:val="0068017E"/>
    <w:rsid w:val="00681177"/>
    <w:rsid w:val="00681D3F"/>
    <w:rsid w:val="00683F99"/>
    <w:rsid w:val="006843BB"/>
    <w:rsid w:val="00686C7B"/>
    <w:rsid w:val="00687055"/>
    <w:rsid w:val="00687CC5"/>
    <w:rsid w:val="00691B78"/>
    <w:rsid w:val="0069252E"/>
    <w:rsid w:val="00692834"/>
    <w:rsid w:val="0069289B"/>
    <w:rsid w:val="00694F2D"/>
    <w:rsid w:val="00695610"/>
    <w:rsid w:val="00695826"/>
    <w:rsid w:val="00697B85"/>
    <w:rsid w:val="00697E11"/>
    <w:rsid w:val="006A2657"/>
    <w:rsid w:val="006A3308"/>
    <w:rsid w:val="006A39ED"/>
    <w:rsid w:val="006A4651"/>
    <w:rsid w:val="006A75F0"/>
    <w:rsid w:val="006B0000"/>
    <w:rsid w:val="006B0AA2"/>
    <w:rsid w:val="006B107E"/>
    <w:rsid w:val="006B129A"/>
    <w:rsid w:val="006B1ECF"/>
    <w:rsid w:val="006B23B1"/>
    <w:rsid w:val="006B289B"/>
    <w:rsid w:val="006B3952"/>
    <w:rsid w:val="006B483B"/>
    <w:rsid w:val="006B4865"/>
    <w:rsid w:val="006B5A3C"/>
    <w:rsid w:val="006C1167"/>
    <w:rsid w:val="006C132A"/>
    <w:rsid w:val="006C17E8"/>
    <w:rsid w:val="006C266C"/>
    <w:rsid w:val="006C2D03"/>
    <w:rsid w:val="006C307D"/>
    <w:rsid w:val="006C3EEC"/>
    <w:rsid w:val="006C4900"/>
    <w:rsid w:val="006C555B"/>
    <w:rsid w:val="006C73CE"/>
    <w:rsid w:val="006D0220"/>
    <w:rsid w:val="006D0A3B"/>
    <w:rsid w:val="006D28C5"/>
    <w:rsid w:val="006D3ED8"/>
    <w:rsid w:val="006D418A"/>
    <w:rsid w:val="006D4467"/>
    <w:rsid w:val="006D4A79"/>
    <w:rsid w:val="006D4B21"/>
    <w:rsid w:val="006D4D37"/>
    <w:rsid w:val="006D6C1A"/>
    <w:rsid w:val="006D6DA7"/>
    <w:rsid w:val="006D78A1"/>
    <w:rsid w:val="006E0DF5"/>
    <w:rsid w:val="006E1059"/>
    <w:rsid w:val="006E3B5A"/>
    <w:rsid w:val="006E5225"/>
    <w:rsid w:val="006E6258"/>
    <w:rsid w:val="006E6D7D"/>
    <w:rsid w:val="006E7157"/>
    <w:rsid w:val="006E7340"/>
    <w:rsid w:val="006E79AD"/>
    <w:rsid w:val="006E7E69"/>
    <w:rsid w:val="006F0836"/>
    <w:rsid w:val="006F2AFC"/>
    <w:rsid w:val="006F30DD"/>
    <w:rsid w:val="006F32EC"/>
    <w:rsid w:val="006F3769"/>
    <w:rsid w:val="006F3B6A"/>
    <w:rsid w:val="006F405D"/>
    <w:rsid w:val="006F48A4"/>
    <w:rsid w:val="006F577C"/>
    <w:rsid w:val="007017AC"/>
    <w:rsid w:val="00701CAB"/>
    <w:rsid w:val="007027AA"/>
    <w:rsid w:val="00702CD5"/>
    <w:rsid w:val="00703BBF"/>
    <w:rsid w:val="00704B2A"/>
    <w:rsid w:val="00707CD0"/>
    <w:rsid w:val="007106E1"/>
    <w:rsid w:val="00710A28"/>
    <w:rsid w:val="00710A7A"/>
    <w:rsid w:val="0071235E"/>
    <w:rsid w:val="007172D4"/>
    <w:rsid w:val="0071745D"/>
    <w:rsid w:val="00723158"/>
    <w:rsid w:val="007257E4"/>
    <w:rsid w:val="00727076"/>
    <w:rsid w:val="00730874"/>
    <w:rsid w:val="0073124C"/>
    <w:rsid w:val="00731399"/>
    <w:rsid w:val="00733BDE"/>
    <w:rsid w:val="00734DC6"/>
    <w:rsid w:val="00737ED5"/>
    <w:rsid w:val="007406E8"/>
    <w:rsid w:val="007418CE"/>
    <w:rsid w:val="00741A88"/>
    <w:rsid w:val="00744650"/>
    <w:rsid w:val="00745898"/>
    <w:rsid w:val="00745A96"/>
    <w:rsid w:val="00746E97"/>
    <w:rsid w:val="00751097"/>
    <w:rsid w:val="007515E4"/>
    <w:rsid w:val="0075349E"/>
    <w:rsid w:val="0075428C"/>
    <w:rsid w:val="0075509F"/>
    <w:rsid w:val="00757194"/>
    <w:rsid w:val="007573F5"/>
    <w:rsid w:val="007577B8"/>
    <w:rsid w:val="00761D0F"/>
    <w:rsid w:val="00763179"/>
    <w:rsid w:val="00763733"/>
    <w:rsid w:val="007640EF"/>
    <w:rsid w:val="00764161"/>
    <w:rsid w:val="00764901"/>
    <w:rsid w:val="00765AF7"/>
    <w:rsid w:val="00765E57"/>
    <w:rsid w:val="00765F6F"/>
    <w:rsid w:val="00767054"/>
    <w:rsid w:val="00767619"/>
    <w:rsid w:val="00772291"/>
    <w:rsid w:val="00772D03"/>
    <w:rsid w:val="00772E7D"/>
    <w:rsid w:val="00773BBE"/>
    <w:rsid w:val="00774628"/>
    <w:rsid w:val="00774F47"/>
    <w:rsid w:val="0077551A"/>
    <w:rsid w:val="00776101"/>
    <w:rsid w:val="007770BB"/>
    <w:rsid w:val="00777F5B"/>
    <w:rsid w:val="00781BDB"/>
    <w:rsid w:val="0078275D"/>
    <w:rsid w:val="00782C21"/>
    <w:rsid w:val="00782CEB"/>
    <w:rsid w:val="007832AB"/>
    <w:rsid w:val="00783A15"/>
    <w:rsid w:val="00783AD2"/>
    <w:rsid w:val="00783BDD"/>
    <w:rsid w:val="007851A5"/>
    <w:rsid w:val="007867A1"/>
    <w:rsid w:val="00787535"/>
    <w:rsid w:val="00787D17"/>
    <w:rsid w:val="00791E2C"/>
    <w:rsid w:val="0079216C"/>
    <w:rsid w:val="0079288D"/>
    <w:rsid w:val="007961C7"/>
    <w:rsid w:val="007966E1"/>
    <w:rsid w:val="0079745D"/>
    <w:rsid w:val="00797B58"/>
    <w:rsid w:val="007A0175"/>
    <w:rsid w:val="007A1124"/>
    <w:rsid w:val="007A1729"/>
    <w:rsid w:val="007A1EE9"/>
    <w:rsid w:val="007A3C81"/>
    <w:rsid w:val="007A4D21"/>
    <w:rsid w:val="007A6A1B"/>
    <w:rsid w:val="007A6A92"/>
    <w:rsid w:val="007A6C93"/>
    <w:rsid w:val="007A7F4F"/>
    <w:rsid w:val="007B0092"/>
    <w:rsid w:val="007B24E8"/>
    <w:rsid w:val="007B289B"/>
    <w:rsid w:val="007B3CCC"/>
    <w:rsid w:val="007B4657"/>
    <w:rsid w:val="007B6F26"/>
    <w:rsid w:val="007B72AA"/>
    <w:rsid w:val="007C027F"/>
    <w:rsid w:val="007C071C"/>
    <w:rsid w:val="007C0FA7"/>
    <w:rsid w:val="007C2393"/>
    <w:rsid w:val="007C28EA"/>
    <w:rsid w:val="007C3289"/>
    <w:rsid w:val="007C4431"/>
    <w:rsid w:val="007C605F"/>
    <w:rsid w:val="007D0712"/>
    <w:rsid w:val="007D15EF"/>
    <w:rsid w:val="007D317C"/>
    <w:rsid w:val="007D36EF"/>
    <w:rsid w:val="007D37DD"/>
    <w:rsid w:val="007D38AB"/>
    <w:rsid w:val="007D3DF5"/>
    <w:rsid w:val="007D4087"/>
    <w:rsid w:val="007D4727"/>
    <w:rsid w:val="007D5311"/>
    <w:rsid w:val="007D7564"/>
    <w:rsid w:val="007E22F3"/>
    <w:rsid w:val="007E2CD3"/>
    <w:rsid w:val="007E4302"/>
    <w:rsid w:val="007E54E6"/>
    <w:rsid w:val="007E5699"/>
    <w:rsid w:val="007E5848"/>
    <w:rsid w:val="007E77D1"/>
    <w:rsid w:val="007E7EC5"/>
    <w:rsid w:val="007E7F91"/>
    <w:rsid w:val="007F21B0"/>
    <w:rsid w:val="007F2C22"/>
    <w:rsid w:val="007F2CFE"/>
    <w:rsid w:val="007F36B1"/>
    <w:rsid w:val="007F40F2"/>
    <w:rsid w:val="007F45D9"/>
    <w:rsid w:val="007F46FB"/>
    <w:rsid w:val="007F487C"/>
    <w:rsid w:val="007F4B2B"/>
    <w:rsid w:val="007F6BCA"/>
    <w:rsid w:val="007F6C9E"/>
    <w:rsid w:val="007F7DC8"/>
    <w:rsid w:val="0080078D"/>
    <w:rsid w:val="00802DC9"/>
    <w:rsid w:val="00804291"/>
    <w:rsid w:val="00805479"/>
    <w:rsid w:val="0080570E"/>
    <w:rsid w:val="00805FC2"/>
    <w:rsid w:val="008066F2"/>
    <w:rsid w:val="0080688A"/>
    <w:rsid w:val="008070FF"/>
    <w:rsid w:val="00807774"/>
    <w:rsid w:val="00810D8C"/>
    <w:rsid w:val="00812D15"/>
    <w:rsid w:val="00813243"/>
    <w:rsid w:val="00813CE2"/>
    <w:rsid w:val="00814A6F"/>
    <w:rsid w:val="00816782"/>
    <w:rsid w:val="00820887"/>
    <w:rsid w:val="008208AB"/>
    <w:rsid w:val="00821D74"/>
    <w:rsid w:val="00821EE9"/>
    <w:rsid w:val="00822D05"/>
    <w:rsid w:val="00826507"/>
    <w:rsid w:val="00827268"/>
    <w:rsid w:val="00827CC8"/>
    <w:rsid w:val="00827E5A"/>
    <w:rsid w:val="00830588"/>
    <w:rsid w:val="0083135E"/>
    <w:rsid w:val="00832CF0"/>
    <w:rsid w:val="00834F92"/>
    <w:rsid w:val="00835664"/>
    <w:rsid w:val="00835D80"/>
    <w:rsid w:val="008373F3"/>
    <w:rsid w:val="00840171"/>
    <w:rsid w:val="0084087D"/>
    <w:rsid w:val="0084154C"/>
    <w:rsid w:val="00841CEB"/>
    <w:rsid w:val="0084451E"/>
    <w:rsid w:val="00844C02"/>
    <w:rsid w:val="00846AAD"/>
    <w:rsid w:val="00846B4F"/>
    <w:rsid w:val="00847145"/>
    <w:rsid w:val="00847C4D"/>
    <w:rsid w:val="0085015B"/>
    <w:rsid w:val="00853C47"/>
    <w:rsid w:val="00855662"/>
    <w:rsid w:val="00855D04"/>
    <w:rsid w:val="00857342"/>
    <w:rsid w:val="008573F4"/>
    <w:rsid w:val="008576DD"/>
    <w:rsid w:val="00857DEC"/>
    <w:rsid w:val="00857DF3"/>
    <w:rsid w:val="008608C3"/>
    <w:rsid w:val="00860EA0"/>
    <w:rsid w:val="008615A4"/>
    <w:rsid w:val="008620BE"/>
    <w:rsid w:val="008621BB"/>
    <w:rsid w:val="00865119"/>
    <w:rsid w:val="00865548"/>
    <w:rsid w:val="00866F56"/>
    <w:rsid w:val="00871BC6"/>
    <w:rsid w:val="00871C92"/>
    <w:rsid w:val="008736A4"/>
    <w:rsid w:val="008739B5"/>
    <w:rsid w:val="00873D28"/>
    <w:rsid w:val="00873F6D"/>
    <w:rsid w:val="00875996"/>
    <w:rsid w:val="00875D96"/>
    <w:rsid w:val="0087617A"/>
    <w:rsid w:val="00877887"/>
    <w:rsid w:val="008823D2"/>
    <w:rsid w:val="00883069"/>
    <w:rsid w:val="0088320F"/>
    <w:rsid w:val="00883C6C"/>
    <w:rsid w:val="00883EE4"/>
    <w:rsid w:val="00885201"/>
    <w:rsid w:val="008854CD"/>
    <w:rsid w:val="0088785C"/>
    <w:rsid w:val="00887C3B"/>
    <w:rsid w:val="00887CEE"/>
    <w:rsid w:val="00887EDD"/>
    <w:rsid w:val="008901F0"/>
    <w:rsid w:val="0089172F"/>
    <w:rsid w:val="00891B1D"/>
    <w:rsid w:val="0089274F"/>
    <w:rsid w:val="00892B0E"/>
    <w:rsid w:val="00894086"/>
    <w:rsid w:val="008949BC"/>
    <w:rsid w:val="00897BE6"/>
    <w:rsid w:val="008A4333"/>
    <w:rsid w:val="008A589A"/>
    <w:rsid w:val="008B071E"/>
    <w:rsid w:val="008B0967"/>
    <w:rsid w:val="008B11F7"/>
    <w:rsid w:val="008B1320"/>
    <w:rsid w:val="008B1C6A"/>
    <w:rsid w:val="008B1D84"/>
    <w:rsid w:val="008B3D3D"/>
    <w:rsid w:val="008B3F25"/>
    <w:rsid w:val="008B4F4E"/>
    <w:rsid w:val="008B58A7"/>
    <w:rsid w:val="008B6A78"/>
    <w:rsid w:val="008C0428"/>
    <w:rsid w:val="008C1003"/>
    <w:rsid w:val="008C19DA"/>
    <w:rsid w:val="008C1AFB"/>
    <w:rsid w:val="008C1D62"/>
    <w:rsid w:val="008C23D5"/>
    <w:rsid w:val="008C34DC"/>
    <w:rsid w:val="008C3D83"/>
    <w:rsid w:val="008C408D"/>
    <w:rsid w:val="008C449A"/>
    <w:rsid w:val="008C572F"/>
    <w:rsid w:val="008D0916"/>
    <w:rsid w:val="008D2054"/>
    <w:rsid w:val="008D2342"/>
    <w:rsid w:val="008D329E"/>
    <w:rsid w:val="008D4DD3"/>
    <w:rsid w:val="008D5325"/>
    <w:rsid w:val="008D615C"/>
    <w:rsid w:val="008D6182"/>
    <w:rsid w:val="008D662F"/>
    <w:rsid w:val="008E2AF9"/>
    <w:rsid w:val="008E35F3"/>
    <w:rsid w:val="008E40F9"/>
    <w:rsid w:val="008E58D5"/>
    <w:rsid w:val="008F0EF5"/>
    <w:rsid w:val="008F10B5"/>
    <w:rsid w:val="008F3349"/>
    <w:rsid w:val="008F52EA"/>
    <w:rsid w:val="008F5D37"/>
    <w:rsid w:val="008F7391"/>
    <w:rsid w:val="00902710"/>
    <w:rsid w:val="00902FA5"/>
    <w:rsid w:val="00905DDF"/>
    <w:rsid w:val="0090607A"/>
    <w:rsid w:val="009079CF"/>
    <w:rsid w:val="00910B15"/>
    <w:rsid w:val="009125CA"/>
    <w:rsid w:val="0091271E"/>
    <w:rsid w:val="00913686"/>
    <w:rsid w:val="00913D22"/>
    <w:rsid w:val="00915B10"/>
    <w:rsid w:val="00916B1D"/>
    <w:rsid w:val="0092145E"/>
    <w:rsid w:val="0092321E"/>
    <w:rsid w:val="009233E9"/>
    <w:rsid w:val="00923FD3"/>
    <w:rsid w:val="00924C47"/>
    <w:rsid w:val="00926AB9"/>
    <w:rsid w:val="00930A76"/>
    <w:rsid w:val="00932AF4"/>
    <w:rsid w:val="00932BCF"/>
    <w:rsid w:val="00932F86"/>
    <w:rsid w:val="00933EEF"/>
    <w:rsid w:val="009342B1"/>
    <w:rsid w:val="009343BF"/>
    <w:rsid w:val="009349D6"/>
    <w:rsid w:val="00935A9B"/>
    <w:rsid w:val="00936C51"/>
    <w:rsid w:val="009376AB"/>
    <w:rsid w:val="00940059"/>
    <w:rsid w:val="00940189"/>
    <w:rsid w:val="0094092F"/>
    <w:rsid w:val="00942917"/>
    <w:rsid w:val="00943052"/>
    <w:rsid w:val="009440E9"/>
    <w:rsid w:val="00944568"/>
    <w:rsid w:val="009462C5"/>
    <w:rsid w:val="009469BC"/>
    <w:rsid w:val="00946FD9"/>
    <w:rsid w:val="00947865"/>
    <w:rsid w:val="00953B78"/>
    <w:rsid w:val="00953C0D"/>
    <w:rsid w:val="0095420C"/>
    <w:rsid w:val="0095468F"/>
    <w:rsid w:val="009560A6"/>
    <w:rsid w:val="0095692D"/>
    <w:rsid w:val="009605C5"/>
    <w:rsid w:val="0096226A"/>
    <w:rsid w:val="0096240A"/>
    <w:rsid w:val="00964E3F"/>
    <w:rsid w:val="009665F1"/>
    <w:rsid w:val="009678F9"/>
    <w:rsid w:val="0097009C"/>
    <w:rsid w:val="00970112"/>
    <w:rsid w:val="009704D4"/>
    <w:rsid w:val="00970D23"/>
    <w:rsid w:val="0097119C"/>
    <w:rsid w:val="00972B0D"/>
    <w:rsid w:val="00974A91"/>
    <w:rsid w:val="00974D06"/>
    <w:rsid w:val="0097736B"/>
    <w:rsid w:val="009777F7"/>
    <w:rsid w:val="00980FBF"/>
    <w:rsid w:val="009829A6"/>
    <w:rsid w:val="00982A36"/>
    <w:rsid w:val="00986C42"/>
    <w:rsid w:val="00990DAF"/>
    <w:rsid w:val="00990DF5"/>
    <w:rsid w:val="009914CF"/>
    <w:rsid w:val="00993EA1"/>
    <w:rsid w:val="00995264"/>
    <w:rsid w:val="009953B0"/>
    <w:rsid w:val="00995DC5"/>
    <w:rsid w:val="00997EAE"/>
    <w:rsid w:val="009A0557"/>
    <w:rsid w:val="009A12AB"/>
    <w:rsid w:val="009A186B"/>
    <w:rsid w:val="009A18DA"/>
    <w:rsid w:val="009A20E5"/>
    <w:rsid w:val="009A29A7"/>
    <w:rsid w:val="009A37C1"/>
    <w:rsid w:val="009A38B4"/>
    <w:rsid w:val="009A4463"/>
    <w:rsid w:val="009A5591"/>
    <w:rsid w:val="009A71D8"/>
    <w:rsid w:val="009A7337"/>
    <w:rsid w:val="009A7B71"/>
    <w:rsid w:val="009A7F43"/>
    <w:rsid w:val="009B1E5C"/>
    <w:rsid w:val="009B21A3"/>
    <w:rsid w:val="009B280A"/>
    <w:rsid w:val="009B3516"/>
    <w:rsid w:val="009B35C0"/>
    <w:rsid w:val="009B373E"/>
    <w:rsid w:val="009B3A88"/>
    <w:rsid w:val="009B3E25"/>
    <w:rsid w:val="009B542C"/>
    <w:rsid w:val="009B5585"/>
    <w:rsid w:val="009B722E"/>
    <w:rsid w:val="009C1101"/>
    <w:rsid w:val="009C29F5"/>
    <w:rsid w:val="009C310F"/>
    <w:rsid w:val="009C395F"/>
    <w:rsid w:val="009C58CE"/>
    <w:rsid w:val="009C62A0"/>
    <w:rsid w:val="009C6D4E"/>
    <w:rsid w:val="009C779F"/>
    <w:rsid w:val="009C7DBB"/>
    <w:rsid w:val="009D05AE"/>
    <w:rsid w:val="009D0968"/>
    <w:rsid w:val="009D0EA0"/>
    <w:rsid w:val="009D1612"/>
    <w:rsid w:val="009D206F"/>
    <w:rsid w:val="009D3D6B"/>
    <w:rsid w:val="009D6E98"/>
    <w:rsid w:val="009D6F2C"/>
    <w:rsid w:val="009D7322"/>
    <w:rsid w:val="009E24BB"/>
    <w:rsid w:val="009E2628"/>
    <w:rsid w:val="009E327A"/>
    <w:rsid w:val="009E3A1C"/>
    <w:rsid w:val="009E445E"/>
    <w:rsid w:val="009E4F0A"/>
    <w:rsid w:val="009F094A"/>
    <w:rsid w:val="009F0DD9"/>
    <w:rsid w:val="009F1DDE"/>
    <w:rsid w:val="009F20C7"/>
    <w:rsid w:val="009F285A"/>
    <w:rsid w:val="009F4530"/>
    <w:rsid w:val="009F5145"/>
    <w:rsid w:val="009F5411"/>
    <w:rsid w:val="009F5770"/>
    <w:rsid w:val="009F5ED9"/>
    <w:rsid w:val="009F75A6"/>
    <w:rsid w:val="009F769F"/>
    <w:rsid w:val="00A0051C"/>
    <w:rsid w:val="00A01089"/>
    <w:rsid w:val="00A0125F"/>
    <w:rsid w:val="00A0135F"/>
    <w:rsid w:val="00A021F5"/>
    <w:rsid w:val="00A02AD9"/>
    <w:rsid w:val="00A038BA"/>
    <w:rsid w:val="00A065A3"/>
    <w:rsid w:val="00A102A6"/>
    <w:rsid w:val="00A10D59"/>
    <w:rsid w:val="00A12150"/>
    <w:rsid w:val="00A1230B"/>
    <w:rsid w:val="00A13B76"/>
    <w:rsid w:val="00A14C28"/>
    <w:rsid w:val="00A14E5A"/>
    <w:rsid w:val="00A15BB6"/>
    <w:rsid w:val="00A16698"/>
    <w:rsid w:val="00A168F7"/>
    <w:rsid w:val="00A20888"/>
    <w:rsid w:val="00A20D57"/>
    <w:rsid w:val="00A21C80"/>
    <w:rsid w:val="00A22196"/>
    <w:rsid w:val="00A22B1B"/>
    <w:rsid w:val="00A230F6"/>
    <w:rsid w:val="00A239BF"/>
    <w:rsid w:val="00A23ACA"/>
    <w:rsid w:val="00A23FC7"/>
    <w:rsid w:val="00A2558C"/>
    <w:rsid w:val="00A25672"/>
    <w:rsid w:val="00A3127F"/>
    <w:rsid w:val="00A3130B"/>
    <w:rsid w:val="00A32CE9"/>
    <w:rsid w:val="00A32D8B"/>
    <w:rsid w:val="00A331B0"/>
    <w:rsid w:val="00A334EF"/>
    <w:rsid w:val="00A337E6"/>
    <w:rsid w:val="00A3465F"/>
    <w:rsid w:val="00A35122"/>
    <w:rsid w:val="00A358E0"/>
    <w:rsid w:val="00A37D42"/>
    <w:rsid w:val="00A408A6"/>
    <w:rsid w:val="00A4175C"/>
    <w:rsid w:val="00A42665"/>
    <w:rsid w:val="00A42B31"/>
    <w:rsid w:val="00A43441"/>
    <w:rsid w:val="00A43650"/>
    <w:rsid w:val="00A446FD"/>
    <w:rsid w:val="00A44B25"/>
    <w:rsid w:val="00A45168"/>
    <w:rsid w:val="00A4528A"/>
    <w:rsid w:val="00A464EC"/>
    <w:rsid w:val="00A46B4E"/>
    <w:rsid w:val="00A4777D"/>
    <w:rsid w:val="00A47E53"/>
    <w:rsid w:val="00A504AD"/>
    <w:rsid w:val="00A5278D"/>
    <w:rsid w:val="00A534BB"/>
    <w:rsid w:val="00A540DF"/>
    <w:rsid w:val="00A54CB5"/>
    <w:rsid w:val="00A55D05"/>
    <w:rsid w:val="00A55F9F"/>
    <w:rsid w:val="00A56A6B"/>
    <w:rsid w:val="00A56EBF"/>
    <w:rsid w:val="00A57582"/>
    <w:rsid w:val="00A5786D"/>
    <w:rsid w:val="00A579D9"/>
    <w:rsid w:val="00A600C5"/>
    <w:rsid w:val="00A62584"/>
    <w:rsid w:val="00A66B77"/>
    <w:rsid w:val="00A66F36"/>
    <w:rsid w:val="00A67355"/>
    <w:rsid w:val="00A676FE"/>
    <w:rsid w:val="00A67FAD"/>
    <w:rsid w:val="00A71388"/>
    <w:rsid w:val="00A71938"/>
    <w:rsid w:val="00A7332B"/>
    <w:rsid w:val="00A74DF5"/>
    <w:rsid w:val="00A76826"/>
    <w:rsid w:val="00A77BCA"/>
    <w:rsid w:val="00A80886"/>
    <w:rsid w:val="00A81D32"/>
    <w:rsid w:val="00A8246B"/>
    <w:rsid w:val="00A835DC"/>
    <w:rsid w:val="00A84FD5"/>
    <w:rsid w:val="00A85AF4"/>
    <w:rsid w:val="00A85F9B"/>
    <w:rsid w:val="00A87666"/>
    <w:rsid w:val="00A90458"/>
    <w:rsid w:val="00A90B51"/>
    <w:rsid w:val="00A92C5B"/>
    <w:rsid w:val="00A96AA3"/>
    <w:rsid w:val="00A97AD9"/>
    <w:rsid w:val="00AA07E8"/>
    <w:rsid w:val="00AA1120"/>
    <w:rsid w:val="00AA17E3"/>
    <w:rsid w:val="00AA268D"/>
    <w:rsid w:val="00AA2A29"/>
    <w:rsid w:val="00AA2FB8"/>
    <w:rsid w:val="00AA44F8"/>
    <w:rsid w:val="00AA51E6"/>
    <w:rsid w:val="00AA526E"/>
    <w:rsid w:val="00AA73B4"/>
    <w:rsid w:val="00AB1C15"/>
    <w:rsid w:val="00AB1D93"/>
    <w:rsid w:val="00AB2BAD"/>
    <w:rsid w:val="00AB3ACD"/>
    <w:rsid w:val="00AB50EB"/>
    <w:rsid w:val="00AB5D00"/>
    <w:rsid w:val="00AB604C"/>
    <w:rsid w:val="00AB6455"/>
    <w:rsid w:val="00AB695C"/>
    <w:rsid w:val="00AB786F"/>
    <w:rsid w:val="00AC05B7"/>
    <w:rsid w:val="00AC0DAE"/>
    <w:rsid w:val="00AC1C3B"/>
    <w:rsid w:val="00AC1FC2"/>
    <w:rsid w:val="00AC2911"/>
    <w:rsid w:val="00AC3E55"/>
    <w:rsid w:val="00AC3ED5"/>
    <w:rsid w:val="00AC40C4"/>
    <w:rsid w:val="00AC551C"/>
    <w:rsid w:val="00AC64C0"/>
    <w:rsid w:val="00AC66EA"/>
    <w:rsid w:val="00AD03E9"/>
    <w:rsid w:val="00AD130D"/>
    <w:rsid w:val="00AD1450"/>
    <w:rsid w:val="00AD2711"/>
    <w:rsid w:val="00AD6CD4"/>
    <w:rsid w:val="00AE1C11"/>
    <w:rsid w:val="00AE1EAD"/>
    <w:rsid w:val="00AE2529"/>
    <w:rsid w:val="00AE2779"/>
    <w:rsid w:val="00AE3AEC"/>
    <w:rsid w:val="00AE50FF"/>
    <w:rsid w:val="00AE75DF"/>
    <w:rsid w:val="00AE7890"/>
    <w:rsid w:val="00AF03D7"/>
    <w:rsid w:val="00AF0DC5"/>
    <w:rsid w:val="00AF0E08"/>
    <w:rsid w:val="00AF2233"/>
    <w:rsid w:val="00AF224D"/>
    <w:rsid w:val="00AF3F82"/>
    <w:rsid w:val="00AF5171"/>
    <w:rsid w:val="00B00639"/>
    <w:rsid w:val="00B00EE9"/>
    <w:rsid w:val="00B010CC"/>
    <w:rsid w:val="00B01727"/>
    <w:rsid w:val="00B03D68"/>
    <w:rsid w:val="00B04510"/>
    <w:rsid w:val="00B05B36"/>
    <w:rsid w:val="00B0638E"/>
    <w:rsid w:val="00B0667F"/>
    <w:rsid w:val="00B10BBA"/>
    <w:rsid w:val="00B11AE5"/>
    <w:rsid w:val="00B122C7"/>
    <w:rsid w:val="00B125E0"/>
    <w:rsid w:val="00B136B7"/>
    <w:rsid w:val="00B14E89"/>
    <w:rsid w:val="00B154B9"/>
    <w:rsid w:val="00B2079C"/>
    <w:rsid w:val="00B21B4A"/>
    <w:rsid w:val="00B21E03"/>
    <w:rsid w:val="00B26C47"/>
    <w:rsid w:val="00B26DF4"/>
    <w:rsid w:val="00B27A6C"/>
    <w:rsid w:val="00B27B0F"/>
    <w:rsid w:val="00B27DA2"/>
    <w:rsid w:val="00B312B6"/>
    <w:rsid w:val="00B31A2F"/>
    <w:rsid w:val="00B320E2"/>
    <w:rsid w:val="00B33D8B"/>
    <w:rsid w:val="00B35582"/>
    <w:rsid w:val="00B357D0"/>
    <w:rsid w:val="00B3596E"/>
    <w:rsid w:val="00B375E7"/>
    <w:rsid w:val="00B40BB1"/>
    <w:rsid w:val="00B41AF2"/>
    <w:rsid w:val="00B41BA3"/>
    <w:rsid w:val="00B42BBD"/>
    <w:rsid w:val="00B5147F"/>
    <w:rsid w:val="00B51797"/>
    <w:rsid w:val="00B52A12"/>
    <w:rsid w:val="00B52CE0"/>
    <w:rsid w:val="00B530C8"/>
    <w:rsid w:val="00B5377F"/>
    <w:rsid w:val="00B543B3"/>
    <w:rsid w:val="00B56128"/>
    <w:rsid w:val="00B600C6"/>
    <w:rsid w:val="00B62FF1"/>
    <w:rsid w:val="00B6383E"/>
    <w:rsid w:val="00B640ED"/>
    <w:rsid w:val="00B65809"/>
    <w:rsid w:val="00B65CF1"/>
    <w:rsid w:val="00B67014"/>
    <w:rsid w:val="00B67A66"/>
    <w:rsid w:val="00B70E1D"/>
    <w:rsid w:val="00B74DB2"/>
    <w:rsid w:val="00B75202"/>
    <w:rsid w:val="00B7526A"/>
    <w:rsid w:val="00B8022C"/>
    <w:rsid w:val="00B80B45"/>
    <w:rsid w:val="00B814B4"/>
    <w:rsid w:val="00B82BC4"/>
    <w:rsid w:val="00B8409E"/>
    <w:rsid w:val="00B84212"/>
    <w:rsid w:val="00B846B7"/>
    <w:rsid w:val="00B860C5"/>
    <w:rsid w:val="00B876F3"/>
    <w:rsid w:val="00B90FBC"/>
    <w:rsid w:val="00B91440"/>
    <w:rsid w:val="00B91F4D"/>
    <w:rsid w:val="00B92B6E"/>
    <w:rsid w:val="00B92F10"/>
    <w:rsid w:val="00B93401"/>
    <w:rsid w:val="00B93D0B"/>
    <w:rsid w:val="00B93E51"/>
    <w:rsid w:val="00B9430A"/>
    <w:rsid w:val="00B943F5"/>
    <w:rsid w:val="00B948DE"/>
    <w:rsid w:val="00B97F70"/>
    <w:rsid w:val="00BA0E75"/>
    <w:rsid w:val="00BA2DE7"/>
    <w:rsid w:val="00BB00EC"/>
    <w:rsid w:val="00BB0B9F"/>
    <w:rsid w:val="00BB101C"/>
    <w:rsid w:val="00BB2088"/>
    <w:rsid w:val="00BB223B"/>
    <w:rsid w:val="00BB2725"/>
    <w:rsid w:val="00BB2B5D"/>
    <w:rsid w:val="00BB4AC3"/>
    <w:rsid w:val="00BB7B97"/>
    <w:rsid w:val="00BC1835"/>
    <w:rsid w:val="00BC27AF"/>
    <w:rsid w:val="00BC3816"/>
    <w:rsid w:val="00BC4737"/>
    <w:rsid w:val="00BC5AF0"/>
    <w:rsid w:val="00BC6C91"/>
    <w:rsid w:val="00BC6CA9"/>
    <w:rsid w:val="00BD058F"/>
    <w:rsid w:val="00BD0C8D"/>
    <w:rsid w:val="00BD3359"/>
    <w:rsid w:val="00BD3566"/>
    <w:rsid w:val="00BD44E1"/>
    <w:rsid w:val="00BD5E79"/>
    <w:rsid w:val="00BD6512"/>
    <w:rsid w:val="00BD7C11"/>
    <w:rsid w:val="00BD7D0E"/>
    <w:rsid w:val="00BE0C7C"/>
    <w:rsid w:val="00BE0F16"/>
    <w:rsid w:val="00BE112E"/>
    <w:rsid w:val="00BE1C33"/>
    <w:rsid w:val="00BE2C1E"/>
    <w:rsid w:val="00BE3A6B"/>
    <w:rsid w:val="00BE5A1F"/>
    <w:rsid w:val="00BE5D97"/>
    <w:rsid w:val="00BE6639"/>
    <w:rsid w:val="00BE6D2D"/>
    <w:rsid w:val="00BE7C40"/>
    <w:rsid w:val="00BF0905"/>
    <w:rsid w:val="00BF1563"/>
    <w:rsid w:val="00BF46E2"/>
    <w:rsid w:val="00BF6AF0"/>
    <w:rsid w:val="00BF7E42"/>
    <w:rsid w:val="00C02825"/>
    <w:rsid w:val="00C02ADD"/>
    <w:rsid w:val="00C03D3F"/>
    <w:rsid w:val="00C04E2D"/>
    <w:rsid w:val="00C053DE"/>
    <w:rsid w:val="00C0583E"/>
    <w:rsid w:val="00C06050"/>
    <w:rsid w:val="00C0639C"/>
    <w:rsid w:val="00C073A1"/>
    <w:rsid w:val="00C10258"/>
    <w:rsid w:val="00C10611"/>
    <w:rsid w:val="00C11D0B"/>
    <w:rsid w:val="00C13C87"/>
    <w:rsid w:val="00C1668E"/>
    <w:rsid w:val="00C16E0D"/>
    <w:rsid w:val="00C20252"/>
    <w:rsid w:val="00C214D2"/>
    <w:rsid w:val="00C21644"/>
    <w:rsid w:val="00C222C2"/>
    <w:rsid w:val="00C234F2"/>
    <w:rsid w:val="00C27742"/>
    <w:rsid w:val="00C27E28"/>
    <w:rsid w:val="00C300A5"/>
    <w:rsid w:val="00C30530"/>
    <w:rsid w:val="00C34C92"/>
    <w:rsid w:val="00C35037"/>
    <w:rsid w:val="00C35829"/>
    <w:rsid w:val="00C36229"/>
    <w:rsid w:val="00C374BF"/>
    <w:rsid w:val="00C377BF"/>
    <w:rsid w:val="00C41761"/>
    <w:rsid w:val="00C43687"/>
    <w:rsid w:val="00C441F0"/>
    <w:rsid w:val="00C46931"/>
    <w:rsid w:val="00C478AC"/>
    <w:rsid w:val="00C51600"/>
    <w:rsid w:val="00C531F9"/>
    <w:rsid w:val="00C54902"/>
    <w:rsid w:val="00C553BB"/>
    <w:rsid w:val="00C574E0"/>
    <w:rsid w:val="00C60A6C"/>
    <w:rsid w:val="00C6199E"/>
    <w:rsid w:val="00C61F61"/>
    <w:rsid w:val="00C621A8"/>
    <w:rsid w:val="00C62514"/>
    <w:rsid w:val="00C62628"/>
    <w:rsid w:val="00C632B0"/>
    <w:rsid w:val="00C6361B"/>
    <w:rsid w:val="00C637C9"/>
    <w:rsid w:val="00C646DF"/>
    <w:rsid w:val="00C66405"/>
    <w:rsid w:val="00C675F4"/>
    <w:rsid w:val="00C72AD7"/>
    <w:rsid w:val="00C75390"/>
    <w:rsid w:val="00C75B72"/>
    <w:rsid w:val="00C76388"/>
    <w:rsid w:val="00C7652A"/>
    <w:rsid w:val="00C779B4"/>
    <w:rsid w:val="00C80136"/>
    <w:rsid w:val="00C81923"/>
    <w:rsid w:val="00C82FAC"/>
    <w:rsid w:val="00C85259"/>
    <w:rsid w:val="00C857F4"/>
    <w:rsid w:val="00C865B1"/>
    <w:rsid w:val="00C87099"/>
    <w:rsid w:val="00C873AB"/>
    <w:rsid w:val="00C87B8D"/>
    <w:rsid w:val="00C923CE"/>
    <w:rsid w:val="00C93211"/>
    <w:rsid w:val="00C93276"/>
    <w:rsid w:val="00C93A58"/>
    <w:rsid w:val="00C95016"/>
    <w:rsid w:val="00C97127"/>
    <w:rsid w:val="00C97A37"/>
    <w:rsid w:val="00CA1692"/>
    <w:rsid w:val="00CA16D5"/>
    <w:rsid w:val="00CA1765"/>
    <w:rsid w:val="00CA17BC"/>
    <w:rsid w:val="00CA1EE9"/>
    <w:rsid w:val="00CA2430"/>
    <w:rsid w:val="00CA2672"/>
    <w:rsid w:val="00CA2F33"/>
    <w:rsid w:val="00CA375A"/>
    <w:rsid w:val="00CA4FB3"/>
    <w:rsid w:val="00CA5146"/>
    <w:rsid w:val="00CA541C"/>
    <w:rsid w:val="00CA7161"/>
    <w:rsid w:val="00CA74A0"/>
    <w:rsid w:val="00CB07C7"/>
    <w:rsid w:val="00CB114E"/>
    <w:rsid w:val="00CB1902"/>
    <w:rsid w:val="00CB292C"/>
    <w:rsid w:val="00CB3127"/>
    <w:rsid w:val="00CB348B"/>
    <w:rsid w:val="00CB5724"/>
    <w:rsid w:val="00CB7A15"/>
    <w:rsid w:val="00CC06FF"/>
    <w:rsid w:val="00CC110C"/>
    <w:rsid w:val="00CC19A3"/>
    <w:rsid w:val="00CC1DA4"/>
    <w:rsid w:val="00CC2C6A"/>
    <w:rsid w:val="00CC3222"/>
    <w:rsid w:val="00CC4AEA"/>
    <w:rsid w:val="00CC4BFD"/>
    <w:rsid w:val="00CC55FC"/>
    <w:rsid w:val="00CC5B03"/>
    <w:rsid w:val="00CC6159"/>
    <w:rsid w:val="00CC679C"/>
    <w:rsid w:val="00CC6AA3"/>
    <w:rsid w:val="00CC7801"/>
    <w:rsid w:val="00CC7E7C"/>
    <w:rsid w:val="00CD01AA"/>
    <w:rsid w:val="00CD13BC"/>
    <w:rsid w:val="00CD2049"/>
    <w:rsid w:val="00CD238A"/>
    <w:rsid w:val="00CD383F"/>
    <w:rsid w:val="00CD3B2F"/>
    <w:rsid w:val="00CD4331"/>
    <w:rsid w:val="00CD50DC"/>
    <w:rsid w:val="00CD570F"/>
    <w:rsid w:val="00CD5CA9"/>
    <w:rsid w:val="00CD7C0E"/>
    <w:rsid w:val="00CE1E67"/>
    <w:rsid w:val="00CE2EEB"/>
    <w:rsid w:val="00CE49E4"/>
    <w:rsid w:val="00CE60CF"/>
    <w:rsid w:val="00CE6DE5"/>
    <w:rsid w:val="00CF1534"/>
    <w:rsid w:val="00CF2D7D"/>
    <w:rsid w:val="00CF3E63"/>
    <w:rsid w:val="00CF3E6A"/>
    <w:rsid w:val="00CF44E9"/>
    <w:rsid w:val="00CF503C"/>
    <w:rsid w:val="00CF6452"/>
    <w:rsid w:val="00CF752F"/>
    <w:rsid w:val="00D00FE2"/>
    <w:rsid w:val="00D0145E"/>
    <w:rsid w:val="00D01FDD"/>
    <w:rsid w:val="00D026B2"/>
    <w:rsid w:val="00D03F03"/>
    <w:rsid w:val="00D04916"/>
    <w:rsid w:val="00D04CC0"/>
    <w:rsid w:val="00D05C35"/>
    <w:rsid w:val="00D06BB3"/>
    <w:rsid w:val="00D12129"/>
    <w:rsid w:val="00D12FBE"/>
    <w:rsid w:val="00D13255"/>
    <w:rsid w:val="00D13977"/>
    <w:rsid w:val="00D13B44"/>
    <w:rsid w:val="00D14326"/>
    <w:rsid w:val="00D14847"/>
    <w:rsid w:val="00D15771"/>
    <w:rsid w:val="00D1633E"/>
    <w:rsid w:val="00D16696"/>
    <w:rsid w:val="00D16CF8"/>
    <w:rsid w:val="00D17E4C"/>
    <w:rsid w:val="00D206E3"/>
    <w:rsid w:val="00D21759"/>
    <w:rsid w:val="00D22675"/>
    <w:rsid w:val="00D22C78"/>
    <w:rsid w:val="00D25841"/>
    <w:rsid w:val="00D2607D"/>
    <w:rsid w:val="00D27291"/>
    <w:rsid w:val="00D309F7"/>
    <w:rsid w:val="00D30EC0"/>
    <w:rsid w:val="00D31F57"/>
    <w:rsid w:val="00D31FC1"/>
    <w:rsid w:val="00D3228F"/>
    <w:rsid w:val="00D32D6D"/>
    <w:rsid w:val="00D341F5"/>
    <w:rsid w:val="00D3441B"/>
    <w:rsid w:val="00D35B40"/>
    <w:rsid w:val="00D36F97"/>
    <w:rsid w:val="00D4437F"/>
    <w:rsid w:val="00D45071"/>
    <w:rsid w:val="00D45EEC"/>
    <w:rsid w:val="00D46AFE"/>
    <w:rsid w:val="00D46EA8"/>
    <w:rsid w:val="00D50782"/>
    <w:rsid w:val="00D553C7"/>
    <w:rsid w:val="00D55EE2"/>
    <w:rsid w:val="00D572F4"/>
    <w:rsid w:val="00D60C19"/>
    <w:rsid w:val="00D625D0"/>
    <w:rsid w:val="00D6275E"/>
    <w:rsid w:val="00D6285F"/>
    <w:rsid w:val="00D661B8"/>
    <w:rsid w:val="00D66280"/>
    <w:rsid w:val="00D662B4"/>
    <w:rsid w:val="00D66817"/>
    <w:rsid w:val="00D67EFD"/>
    <w:rsid w:val="00D710F3"/>
    <w:rsid w:val="00D71943"/>
    <w:rsid w:val="00D742BF"/>
    <w:rsid w:val="00D74E52"/>
    <w:rsid w:val="00D755A0"/>
    <w:rsid w:val="00D757F7"/>
    <w:rsid w:val="00D75FF3"/>
    <w:rsid w:val="00D766B3"/>
    <w:rsid w:val="00D773C9"/>
    <w:rsid w:val="00D77689"/>
    <w:rsid w:val="00D77B3F"/>
    <w:rsid w:val="00D80E39"/>
    <w:rsid w:val="00D82D38"/>
    <w:rsid w:val="00D83E86"/>
    <w:rsid w:val="00D83E8C"/>
    <w:rsid w:val="00D85472"/>
    <w:rsid w:val="00D8635B"/>
    <w:rsid w:val="00D86989"/>
    <w:rsid w:val="00D9160A"/>
    <w:rsid w:val="00D92975"/>
    <w:rsid w:val="00D9535C"/>
    <w:rsid w:val="00D96C0B"/>
    <w:rsid w:val="00DA06D3"/>
    <w:rsid w:val="00DA15E5"/>
    <w:rsid w:val="00DA16A8"/>
    <w:rsid w:val="00DA1D81"/>
    <w:rsid w:val="00DA256A"/>
    <w:rsid w:val="00DA2E72"/>
    <w:rsid w:val="00DA323A"/>
    <w:rsid w:val="00DA3FC1"/>
    <w:rsid w:val="00DB24D3"/>
    <w:rsid w:val="00DB3318"/>
    <w:rsid w:val="00DB3703"/>
    <w:rsid w:val="00DB4F37"/>
    <w:rsid w:val="00DB5E05"/>
    <w:rsid w:val="00DB5F93"/>
    <w:rsid w:val="00DB72B4"/>
    <w:rsid w:val="00DC03D4"/>
    <w:rsid w:val="00DC0662"/>
    <w:rsid w:val="00DC141B"/>
    <w:rsid w:val="00DC173A"/>
    <w:rsid w:val="00DC1A66"/>
    <w:rsid w:val="00DC1E09"/>
    <w:rsid w:val="00DC1F64"/>
    <w:rsid w:val="00DC48DA"/>
    <w:rsid w:val="00DC514A"/>
    <w:rsid w:val="00DC6DE2"/>
    <w:rsid w:val="00DC7491"/>
    <w:rsid w:val="00DC76AD"/>
    <w:rsid w:val="00DD16CC"/>
    <w:rsid w:val="00DD19B3"/>
    <w:rsid w:val="00DD1CA1"/>
    <w:rsid w:val="00DD3A1D"/>
    <w:rsid w:val="00DD45BE"/>
    <w:rsid w:val="00DE4CBD"/>
    <w:rsid w:val="00DE54E7"/>
    <w:rsid w:val="00DE5605"/>
    <w:rsid w:val="00DE566D"/>
    <w:rsid w:val="00DE63F9"/>
    <w:rsid w:val="00DE64AE"/>
    <w:rsid w:val="00DE716F"/>
    <w:rsid w:val="00DF039D"/>
    <w:rsid w:val="00DF1183"/>
    <w:rsid w:val="00DF1831"/>
    <w:rsid w:val="00DF187C"/>
    <w:rsid w:val="00DF2763"/>
    <w:rsid w:val="00DF277F"/>
    <w:rsid w:val="00DF28B2"/>
    <w:rsid w:val="00DF42B1"/>
    <w:rsid w:val="00DF4610"/>
    <w:rsid w:val="00DF5863"/>
    <w:rsid w:val="00DF73A1"/>
    <w:rsid w:val="00E01493"/>
    <w:rsid w:val="00E020CF"/>
    <w:rsid w:val="00E02204"/>
    <w:rsid w:val="00E034F9"/>
    <w:rsid w:val="00E03A5A"/>
    <w:rsid w:val="00E03C73"/>
    <w:rsid w:val="00E040E8"/>
    <w:rsid w:val="00E0472F"/>
    <w:rsid w:val="00E047CD"/>
    <w:rsid w:val="00E05E04"/>
    <w:rsid w:val="00E06A68"/>
    <w:rsid w:val="00E072DC"/>
    <w:rsid w:val="00E072F8"/>
    <w:rsid w:val="00E16307"/>
    <w:rsid w:val="00E174AC"/>
    <w:rsid w:val="00E176E9"/>
    <w:rsid w:val="00E17BE0"/>
    <w:rsid w:val="00E20509"/>
    <w:rsid w:val="00E219D7"/>
    <w:rsid w:val="00E2264C"/>
    <w:rsid w:val="00E22A06"/>
    <w:rsid w:val="00E23F66"/>
    <w:rsid w:val="00E24D0B"/>
    <w:rsid w:val="00E2664D"/>
    <w:rsid w:val="00E27BB2"/>
    <w:rsid w:val="00E31FB0"/>
    <w:rsid w:val="00E32753"/>
    <w:rsid w:val="00E32B20"/>
    <w:rsid w:val="00E32DAC"/>
    <w:rsid w:val="00E32DCC"/>
    <w:rsid w:val="00E336DC"/>
    <w:rsid w:val="00E33FFC"/>
    <w:rsid w:val="00E34512"/>
    <w:rsid w:val="00E34BFE"/>
    <w:rsid w:val="00E34E3F"/>
    <w:rsid w:val="00E3540E"/>
    <w:rsid w:val="00E35536"/>
    <w:rsid w:val="00E35538"/>
    <w:rsid w:val="00E3570E"/>
    <w:rsid w:val="00E3738A"/>
    <w:rsid w:val="00E374C0"/>
    <w:rsid w:val="00E375F3"/>
    <w:rsid w:val="00E426A2"/>
    <w:rsid w:val="00E45D31"/>
    <w:rsid w:val="00E46323"/>
    <w:rsid w:val="00E47FFC"/>
    <w:rsid w:val="00E513C3"/>
    <w:rsid w:val="00E5153C"/>
    <w:rsid w:val="00E51E6D"/>
    <w:rsid w:val="00E53079"/>
    <w:rsid w:val="00E53A0C"/>
    <w:rsid w:val="00E566E2"/>
    <w:rsid w:val="00E60B54"/>
    <w:rsid w:val="00E60D7A"/>
    <w:rsid w:val="00E6186C"/>
    <w:rsid w:val="00E61DB4"/>
    <w:rsid w:val="00E6273C"/>
    <w:rsid w:val="00E62849"/>
    <w:rsid w:val="00E62EBE"/>
    <w:rsid w:val="00E635EA"/>
    <w:rsid w:val="00E67C00"/>
    <w:rsid w:val="00E70A5E"/>
    <w:rsid w:val="00E71162"/>
    <w:rsid w:val="00E714A9"/>
    <w:rsid w:val="00E71BD3"/>
    <w:rsid w:val="00E76519"/>
    <w:rsid w:val="00E76D61"/>
    <w:rsid w:val="00E7740B"/>
    <w:rsid w:val="00E81255"/>
    <w:rsid w:val="00E824B1"/>
    <w:rsid w:val="00E8361F"/>
    <w:rsid w:val="00E83A9E"/>
    <w:rsid w:val="00E844F6"/>
    <w:rsid w:val="00E8454C"/>
    <w:rsid w:val="00E85AF1"/>
    <w:rsid w:val="00E87063"/>
    <w:rsid w:val="00E87558"/>
    <w:rsid w:val="00E935AC"/>
    <w:rsid w:val="00E95040"/>
    <w:rsid w:val="00E96EB9"/>
    <w:rsid w:val="00EA076C"/>
    <w:rsid w:val="00EA1049"/>
    <w:rsid w:val="00EA3084"/>
    <w:rsid w:val="00EA33DB"/>
    <w:rsid w:val="00EA3AC8"/>
    <w:rsid w:val="00EA3E30"/>
    <w:rsid w:val="00EA3FCC"/>
    <w:rsid w:val="00EA4107"/>
    <w:rsid w:val="00EA4E7A"/>
    <w:rsid w:val="00EA522E"/>
    <w:rsid w:val="00EA6CFE"/>
    <w:rsid w:val="00EB1B3A"/>
    <w:rsid w:val="00EB3F82"/>
    <w:rsid w:val="00EB621F"/>
    <w:rsid w:val="00EB64D4"/>
    <w:rsid w:val="00EB705A"/>
    <w:rsid w:val="00EB7AD1"/>
    <w:rsid w:val="00EB7DA8"/>
    <w:rsid w:val="00EB7ECA"/>
    <w:rsid w:val="00EC0614"/>
    <w:rsid w:val="00EC1E58"/>
    <w:rsid w:val="00EC1EA8"/>
    <w:rsid w:val="00EC41FA"/>
    <w:rsid w:val="00EC43CE"/>
    <w:rsid w:val="00EC45FF"/>
    <w:rsid w:val="00EC5870"/>
    <w:rsid w:val="00EC7E9C"/>
    <w:rsid w:val="00ED029E"/>
    <w:rsid w:val="00ED02D1"/>
    <w:rsid w:val="00ED1833"/>
    <w:rsid w:val="00ED1F90"/>
    <w:rsid w:val="00ED2B62"/>
    <w:rsid w:val="00ED420A"/>
    <w:rsid w:val="00ED439C"/>
    <w:rsid w:val="00ED65E2"/>
    <w:rsid w:val="00ED6859"/>
    <w:rsid w:val="00ED7253"/>
    <w:rsid w:val="00ED7C59"/>
    <w:rsid w:val="00EE0043"/>
    <w:rsid w:val="00EE015F"/>
    <w:rsid w:val="00EE085D"/>
    <w:rsid w:val="00EE1CA3"/>
    <w:rsid w:val="00EE32C6"/>
    <w:rsid w:val="00EE3FC2"/>
    <w:rsid w:val="00EE556F"/>
    <w:rsid w:val="00EE79F1"/>
    <w:rsid w:val="00EF263E"/>
    <w:rsid w:val="00EF2928"/>
    <w:rsid w:val="00EF410A"/>
    <w:rsid w:val="00EF4337"/>
    <w:rsid w:val="00EF4A87"/>
    <w:rsid w:val="00EF5235"/>
    <w:rsid w:val="00EF53D2"/>
    <w:rsid w:val="00EF5A71"/>
    <w:rsid w:val="00EF6603"/>
    <w:rsid w:val="00EF67DD"/>
    <w:rsid w:val="00F00EB6"/>
    <w:rsid w:val="00F025DC"/>
    <w:rsid w:val="00F038F2"/>
    <w:rsid w:val="00F04036"/>
    <w:rsid w:val="00F04538"/>
    <w:rsid w:val="00F04E89"/>
    <w:rsid w:val="00F067F5"/>
    <w:rsid w:val="00F0704B"/>
    <w:rsid w:val="00F11F70"/>
    <w:rsid w:val="00F1320F"/>
    <w:rsid w:val="00F159C5"/>
    <w:rsid w:val="00F15EA9"/>
    <w:rsid w:val="00F20022"/>
    <w:rsid w:val="00F21985"/>
    <w:rsid w:val="00F21D7C"/>
    <w:rsid w:val="00F23385"/>
    <w:rsid w:val="00F24D12"/>
    <w:rsid w:val="00F2789B"/>
    <w:rsid w:val="00F3024F"/>
    <w:rsid w:val="00F30667"/>
    <w:rsid w:val="00F32003"/>
    <w:rsid w:val="00F346BF"/>
    <w:rsid w:val="00F36076"/>
    <w:rsid w:val="00F37A79"/>
    <w:rsid w:val="00F400AB"/>
    <w:rsid w:val="00F40664"/>
    <w:rsid w:val="00F4072A"/>
    <w:rsid w:val="00F42A02"/>
    <w:rsid w:val="00F43156"/>
    <w:rsid w:val="00F432E9"/>
    <w:rsid w:val="00F43C77"/>
    <w:rsid w:val="00F43F9D"/>
    <w:rsid w:val="00F4685A"/>
    <w:rsid w:val="00F509D3"/>
    <w:rsid w:val="00F513B4"/>
    <w:rsid w:val="00F5494D"/>
    <w:rsid w:val="00F56814"/>
    <w:rsid w:val="00F61848"/>
    <w:rsid w:val="00F619CC"/>
    <w:rsid w:val="00F61EED"/>
    <w:rsid w:val="00F63352"/>
    <w:rsid w:val="00F64B6F"/>
    <w:rsid w:val="00F65AE7"/>
    <w:rsid w:val="00F6694B"/>
    <w:rsid w:val="00F70502"/>
    <w:rsid w:val="00F72662"/>
    <w:rsid w:val="00F72899"/>
    <w:rsid w:val="00F734E6"/>
    <w:rsid w:val="00F752FC"/>
    <w:rsid w:val="00F75941"/>
    <w:rsid w:val="00F76073"/>
    <w:rsid w:val="00F80383"/>
    <w:rsid w:val="00F803E2"/>
    <w:rsid w:val="00F80637"/>
    <w:rsid w:val="00F8119C"/>
    <w:rsid w:val="00F81342"/>
    <w:rsid w:val="00F81F27"/>
    <w:rsid w:val="00F83153"/>
    <w:rsid w:val="00F83E85"/>
    <w:rsid w:val="00F83FE2"/>
    <w:rsid w:val="00F850B1"/>
    <w:rsid w:val="00F852FE"/>
    <w:rsid w:val="00F87036"/>
    <w:rsid w:val="00F87BA1"/>
    <w:rsid w:val="00F90F75"/>
    <w:rsid w:val="00F9426F"/>
    <w:rsid w:val="00F95E81"/>
    <w:rsid w:val="00F969F8"/>
    <w:rsid w:val="00F97B30"/>
    <w:rsid w:val="00F97D6F"/>
    <w:rsid w:val="00FA0B09"/>
    <w:rsid w:val="00FA3D1C"/>
    <w:rsid w:val="00FA4959"/>
    <w:rsid w:val="00FA4F79"/>
    <w:rsid w:val="00FA55D7"/>
    <w:rsid w:val="00FA6447"/>
    <w:rsid w:val="00FA6629"/>
    <w:rsid w:val="00FA6C88"/>
    <w:rsid w:val="00FA6FED"/>
    <w:rsid w:val="00FB10DE"/>
    <w:rsid w:val="00FB1388"/>
    <w:rsid w:val="00FB14C7"/>
    <w:rsid w:val="00FB2102"/>
    <w:rsid w:val="00FB2422"/>
    <w:rsid w:val="00FB2D96"/>
    <w:rsid w:val="00FB3880"/>
    <w:rsid w:val="00FB3E87"/>
    <w:rsid w:val="00FB485B"/>
    <w:rsid w:val="00FB6064"/>
    <w:rsid w:val="00FB6438"/>
    <w:rsid w:val="00FB7A43"/>
    <w:rsid w:val="00FC071C"/>
    <w:rsid w:val="00FC16DB"/>
    <w:rsid w:val="00FC1BF6"/>
    <w:rsid w:val="00FC2770"/>
    <w:rsid w:val="00FC3553"/>
    <w:rsid w:val="00FC3DD5"/>
    <w:rsid w:val="00FC67E8"/>
    <w:rsid w:val="00FD0813"/>
    <w:rsid w:val="00FD0E68"/>
    <w:rsid w:val="00FD3DD5"/>
    <w:rsid w:val="00FD5CDB"/>
    <w:rsid w:val="00FE0967"/>
    <w:rsid w:val="00FE0E60"/>
    <w:rsid w:val="00FE1E9A"/>
    <w:rsid w:val="00FE56B4"/>
    <w:rsid w:val="00FE7159"/>
    <w:rsid w:val="00FE7179"/>
    <w:rsid w:val="00FF1896"/>
    <w:rsid w:val="00FF25A4"/>
    <w:rsid w:val="00FF2E96"/>
    <w:rsid w:val="00FF30A6"/>
    <w:rsid w:val="00FF44DF"/>
    <w:rsid w:val="00FF5C13"/>
    <w:rsid w:val="00FF7164"/>
    <w:rsid w:val="00FF7A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17477"/>
  <w15:chartTrackingRefBased/>
  <w15:docId w15:val="{BB51BC03-761C-4C31-A129-3D5A45EEF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Body Text 3" w:uiPriority="99"/>
    <w:lsdException w:name="Body Text Indent 2" w:uiPriority="99"/>
    <w:lsdException w:name="Hyperlink" w:uiPriority="99"/>
    <w:lsdException w:name="Strong" w:uiPriority="22"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paragraph" w:styleId="Heading1">
    <w:name w:val="heading 1"/>
    <w:basedOn w:val="Normal"/>
    <w:next w:val="Normal"/>
    <w:qFormat/>
    <w:pPr>
      <w:keepNext/>
      <w:jc w:val="center"/>
      <w:outlineLvl w:val="0"/>
    </w:pPr>
    <w:rPr>
      <w:sz w:val="28"/>
      <w:lang w:val="lt-LT"/>
    </w:rPr>
  </w:style>
  <w:style w:type="paragraph" w:styleId="Heading2">
    <w:name w:val="heading 2"/>
    <w:basedOn w:val="Normal"/>
    <w:next w:val="Normal"/>
    <w:qFormat/>
    <w:rsid w:val="00953B78"/>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semiHidden/>
    <w:unhideWhenUsed/>
    <w:qFormat/>
    <w:rsid w:val="00A065A3"/>
    <w:pPr>
      <w:keepNext/>
      <w:keepLines/>
      <w:spacing w:before="40"/>
      <w:outlineLvl w:val="2"/>
    </w:pPr>
    <w:rPr>
      <w:rFonts w:ascii="Cambria" w:hAnsi="Cambria"/>
      <w:color w:val="243F60"/>
      <w:sz w:val="24"/>
      <w:szCs w:val="24"/>
      <w:lang w:val="en-GB" w:eastAsia="en-US"/>
    </w:rPr>
  </w:style>
  <w:style w:type="paragraph" w:styleId="Heading4">
    <w:name w:val="heading 4"/>
    <w:basedOn w:val="Normal"/>
    <w:next w:val="Normal"/>
    <w:link w:val="Heading4Char"/>
    <w:qFormat/>
    <w:rsid w:val="00A065A3"/>
    <w:pPr>
      <w:keepNext/>
      <w:jc w:val="center"/>
      <w:outlineLvl w:val="3"/>
    </w:pPr>
    <w:rPr>
      <w:sz w:val="28"/>
      <w:lang w:val="ru-R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iPriority w:val="99"/>
    <w:rPr>
      <w:sz w:val="24"/>
      <w:lang w:val="lt-LT"/>
    </w:rPr>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link w:val="BalloonTextChar"/>
    <w:uiPriority w:val="99"/>
    <w:semiHidden/>
    <w:rPr>
      <w:rFonts w:ascii="Tahoma" w:hAnsi="Tahoma" w:cs="Tahoma"/>
      <w:sz w:val="16"/>
      <w:szCs w:val="16"/>
    </w:rPr>
  </w:style>
  <w:style w:type="paragraph" w:styleId="BodyText">
    <w:name w:val="Body Text"/>
    <w:basedOn w:val="Normal"/>
    <w:link w:val="BodyTextChar"/>
    <w:pPr>
      <w:suppressAutoHyphens/>
      <w:spacing w:after="120"/>
    </w:pPr>
    <w:rPr>
      <w:lang w:val="lt-LT" w:eastAsia="ar-SA"/>
    </w:rPr>
  </w:style>
  <w:style w:type="paragraph" w:styleId="BodyText2">
    <w:name w:val="Body Text 2"/>
    <w:basedOn w:val="Normal"/>
    <w:link w:val="BodyText2Char"/>
    <w:uiPriority w:val="99"/>
    <w:rsid w:val="006D418A"/>
    <w:pPr>
      <w:spacing w:after="120" w:line="480" w:lineRule="auto"/>
    </w:pPr>
  </w:style>
  <w:style w:type="paragraph" w:styleId="BodyTextIndent">
    <w:name w:val="Body Text Indent"/>
    <w:basedOn w:val="Normal"/>
    <w:rsid w:val="00EC5870"/>
    <w:pPr>
      <w:spacing w:after="120"/>
      <w:ind w:left="283"/>
    </w:pPr>
  </w:style>
  <w:style w:type="paragraph" w:styleId="BodyTextIndent3">
    <w:name w:val="Body Text Indent 3"/>
    <w:basedOn w:val="Normal"/>
    <w:link w:val="BodyTextIndent3Char"/>
    <w:rsid w:val="00EC5870"/>
    <w:pPr>
      <w:spacing w:after="120"/>
      <w:ind w:left="283"/>
    </w:pPr>
    <w:rPr>
      <w:sz w:val="16"/>
      <w:szCs w:val="16"/>
    </w:rPr>
  </w:style>
  <w:style w:type="paragraph" w:styleId="NormalWeb">
    <w:name w:val="Normal (Web)"/>
    <w:basedOn w:val="Normal"/>
    <w:rsid w:val="003A174B"/>
    <w:pPr>
      <w:spacing w:before="100" w:beforeAutospacing="1" w:after="100" w:afterAutospacing="1"/>
    </w:pPr>
    <w:rPr>
      <w:rFonts w:eastAsia="Calibri"/>
      <w:sz w:val="24"/>
      <w:szCs w:val="24"/>
      <w:lang w:val="lt-LT"/>
    </w:rPr>
  </w:style>
  <w:style w:type="paragraph" w:styleId="Header">
    <w:name w:val="header"/>
    <w:basedOn w:val="Normal"/>
    <w:link w:val="HeaderChar"/>
    <w:uiPriority w:val="99"/>
    <w:rsid w:val="00702CD5"/>
    <w:pPr>
      <w:tabs>
        <w:tab w:val="center" w:pos="4320"/>
        <w:tab w:val="right" w:pos="8640"/>
      </w:tabs>
    </w:pPr>
    <w:rPr>
      <w:rFonts w:eastAsia="Calibri"/>
      <w:sz w:val="24"/>
      <w:lang w:eastAsia="en-US"/>
    </w:rPr>
  </w:style>
  <w:style w:type="character" w:customStyle="1" w:styleId="HeaderChar">
    <w:name w:val="Header Char"/>
    <w:link w:val="Header"/>
    <w:uiPriority w:val="99"/>
    <w:qFormat/>
    <w:locked/>
    <w:rsid w:val="00702CD5"/>
    <w:rPr>
      <w:rFonts w:eastAsia="Calibri"/>
      <w:sz w:val="24"/>
      <w:lang w:val="en-US" w:eastAsia="en-US" w:bidi="ar-SA"/>
    </w:rPr>
  </w:style>
  <w:style w:type="character" w:styleId="Emphasis">
    <w:name w:val="Emphasis"/>
    <w:qFormat/>
    <w:rsid w:val="00537846"/>
    <w:rPr>
      <w:rFonts w:cs="Times New Roman"/>
      <w:i/>
      <w:iCs/>
    </w:rPr>
  </w:style>
  <w:style w:type="character" w:styleId="PageNumber">
    <w:name w:val="page number"/>
    <w:basedOn w:val="DefaultParagraphFont"/>
    <w:rsid w:val="00980FBF"/>
  </w:style>
  <w:style w:type="paragraph" w:customStyle="1" w:styleId="BodyText1">
    <w:name w:val="Body Text1"/>
    <w:rsid w:val="00E51E6D"/>
    <w:pPr>
      <w:suppressAutoHyphens/>
      <w:ind w:firstLine="312"/>
      <w:jc w:val="both"/>
    </w:pPr>
    <w:rPr>
      <w:rFonts w:ascii="TIMESLT" w:eastAsia="Arial" w:hAnsi="TIMESLT"/>
      <w:lang w:val="en-GB" w:eastAsia="ar-SA"/>
    </w:rPr>
  </w:style>
  <w:style w:type="character" w:styleId="CommentReference">
    <w:name w:val="annotation reference"/>
    <w:rsid w:val="007F2C22"/>
    <w:rPr>
      <w:sz w:val="16"/>
      <w:szCs w:val="16"/>
    </w:rPr>
  </w:style>
  <w:style w:type="paragraph" w:styleId="CommentText">
    <w:name w:val="annotation text"/>
    <w:basedOn w:val="Normal"/>
    <w:link w:val="CommentTextChar"/>
    <w:rsid w:val="007F2C22"/>
  </w:style>
  <w:style w:type="character" w:customStyle="1" w:styleId="CommentTextChar">
    <w:name w:val="Comment Text Char"/>
    <w:link w:val="CommentText"/>
    <w:rsid w:val="007F2C22"/>
    <w:rPr>
      <w:lang w:val="en-US"/>
    </w:rPr>
  </w:style>
  <w:style w:type="paragraph" w:styleId="CommentSubject">
    <w:name w:val="annotation subject"/>
    <w:basedOn w:val="CommentText"/>
    <w:next w:val="CommentText"/>
    <w:link w:val="CommentSubjectChar"/>
    <w:uiPriority w:val="99"/>
    <w:rsid w:val="007F2C22"/>
    <w:rPr>
      <w:b/>
      <w:bCs/>
    </w:rPr>
  </w:style>
  <w:style w:type="character" w:customStyle="1" w:styleId="CommentSubjectChar">
    <w:name w:val="Comment Subject Char"/>
    <w:link w:val="CommentSubject"/>
    <w:uiPriority w:val="99"/>
    <w:rsid w:val="007F2C22"/>
    <w:rPr>
      <w:b/>
      <w:bCs/>
      <w:lang w:val="en-US"/>
    </w:rPr>
  </w:style>
  <w:style w:type="character" w:customStyle="1" w:styleId="BodyTextIndent3Char">
    <w:name w:val="Body Text Indent 3 Char"/>
    <w:link w:val="BodyTextIndent3"/>
    <w:rsid w:val="00A81D32"/>
    <w:rPr>
      <w:sz w:val="16"/>
      <w:szCs w:val="16"/>
      <w:lang w:val="en-US"/>
    </w:rPr>
  </w:style>
  <w:style w:type="paragraph" w:styleId="Footer">
    <w:name w:val="footer"/>
    <w:basedOn w:val="Normal"/>
    <w:link w:val="FooterChar"/>
    <w:uiPriority w:val="99"/>
    <w:rsid w:val="00501D9B"/>
    <w:pPr>
      <w:tabs>
        <w:tab w:val="center" w:pos="4819"/>
        <w:tab w:val="right" w:pos="9638"/>
      </w:tabs>
    </w:pPr>
  </w:style>
  <w:style w:type="character" w:customStyle="1" w:styleId="FooterChar">
    <w:name w:val="Footer Char"/>
    <w:link w:val="Footer"/>
    <w:uiPriority w:val="99"/>
    <w:rsid w:val="00501D9B"/>
    <w:rPr>
      <w:lang w:val="en-US"/>
    </w:rPr>
  </w:style>
  <w:style w:type="paragraph" w:customStyle="1" w:styleId="DiagramaDiagrama2CharCharDiagramaDiagramaDiagramaDiagrama">
    <w:name w:val="Diagrama Diagrama2 Char Char Diagrama Diagrama Diagrama Diagrama"/>
    <w:basedOn w:val="Normal"/>
    <w:rsid w:val="00F3024F"/>
    <w:pPr>
      <w:spacing w:after="160" w:line="240" w:lineRule="exact"/>
    </w:pPr>
    <w:rPr>
      <w:rFonts w:ascii="Verdana" w:hAnsi="Verdana"/>
      <w:lang w:eastAsia="en-US"/>
    </w:rPr>
  </w:style>
  <w:style w:type="paragraph" w:styleId="NoSpacing">
    <w:name w:val="No Spacing"/>
    <w:uiPriority w:val="1"/>
    <w:qFormat/>
    <w:rsid w:val="002F35F2"/>
    <w:rPr>
      <w:lang w:val="en-US"/>
    </w:rPr>
  </w:style>
  <w:style w:type="paragraph" w:customStyle="1" w:styleId="Body2">
    <w:name w:val="Body 2"/>
    <w:rsid w:val="002250F6"/>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character" w:styleId="Hyperlink">
    <w:name w:val="Hyperlink"/>
    <w:uiPriority w:val="99"/>
    <w:unhideWhenUsed/>
    <w:rsid w:val="00BB4AC3"/>
    <w:rPr>
      <w:color w:val="0000FF"/>
      <w:u w:val="single"/>
    </w:rPr>
  </w:style>
  <w:style w:type="paragraph" w:customStyle="1" w:styleId="Hyperlink1">
    <w:name w:val="Hyperlink1"/>
    <w:rsid w:val="00CC7E7C"/>
    <w:pPr>
      <w:autoSpaceDE w:val="0"/>
      <w:autoSpaceDN w:val="0"/>
      <w:adjustRightInd w:val="0"/>
      <w:ind w:firstLine="312"/>
      <w:jc w:val="both"/>
    </w:pPr>
    <w:rPr>
      <w:rFonts w:ascii="TIMESLT" w:hAnsi="TIMESLT"/>
      <w:lang w:val="en-US" w:eastAsia="en-US"/>
    </w:rPr>
  </w:style>
  <w:style w:type="paragraph" w:customStyle="1" w:styleId="Standard">
    <w:name w:val="Standard"/>
    <w:rsid w:val="00166B34"/>
    <w:pPr>
      <w:suppressAutoHyphens/>
      <w:autoSpaceDN w:val="0"/>
      <w:textAlignment w:val="baseline"/>
    </w:pPr>
    <w:rPr>
      <w:lang w:val="en-US" w:eastAsia="en-US"/>
    </w:rPr>
  </w:style>
  <w:style w:type="character" w:customStyle="1" w:styleId="Iskyrimas">
    <w:name w:val="Išskyrimas"/>
    <w:qFormat/>
    <w:rsid w:val="00166B34"/>
    <w:rPr>
      <w:i/>
      <w:iCs/>
    </w:rPr>
  </w:style>
  <w:style w:type="paragraph" w:customStyle="1" w:styleId="Default">
    <w:name w:val="Default"/>
    <w:rsid w:val="00166B34"/>
    <w:pPr>
      <w:autoSpaceDE w:val="0"/>
      <w:autoSpaceDN w:val="0"/>
      <w:adjustRightInd w:val="0"/>
    </w:pPr>
    <w:rPr>
      <w:rFonts w:eastAsia="Calibri"/>
      <w:color w:val="000000"/>
      <w:sz w:val="24"/>
      <w:szCs w:val="24"/>
      <w:lang w:val="en-US" w:eastAsia="en-US"/>
    </w:rPr>
  </w:style>
  <w:style w:type="character" w:styleId="Strong">
    <w:name w:val="Strong"/>
    <w:uiPriority w:val="22"/>
    <w:qFormat/>
    <w:rsid w:val="00617709"/>
    <w:rPr>
      <w:b/>
      <w:bCs/>
    </w:rPr>
  </w:style>
  <w:style w:type="character" w:customStyle="1" w:styleId="Heading3Char">
    <w:name w:val="Heading 3 Char"/>
    <w:link w:val="Heading3"/>
    <w:uiPriority w:val="9"/>
    <w:semiHidden/>
    <w:rsid w:val="00A065A3"/>
    <w:rPr>
      <w:rFonts w:ascii="Cambria" w:hAnsi="Cambria"/>
      <w:color w:val="243F60"/>
      <w:sz w:val="24"/>
      <w:szCs w:val="24"/>
      <w:lang w:val="en-GB" w:eastAsia="en-US"/>
    </w:rPr>
  </w:style>
  <w:style w:type="character" w:customStyle="1" w:styleId="Heading4Char">
    <w:name w:val="Heading 4 Char"/>
    <w:link w:val="Heading4"/>
    <w:rsid w:val="00A065A3"/>
    <w:rPr>
      <w:sz w:val="28"/>
      <w:lang w:val="ru-RU" w:eastAsia="en-US"/>
    </w:rPr>
  </w:style>
  <w:style w:type="character" w:customStyle="1" w:styleId="BodyTextChar">
    <w:name w:val="Body Text Char"/>
    <w:link w:val="BodyText"/>
    <w:rsid w:val="00A065A3"/>
    <w:rPr>
      <w:lang w:eastAsia="ar-SA"/>
    </w:rPr>
  </w:style>
  <w:style w:type="paragraph" w:customStyle="1" w:styleId="Sraopastraipa1">
    <w:name w:val="Sąrašo pastraipa1"/>
    <w:basedOn w:val="Normal"/>
    <w:uiPriority w:val="34"/>
    <w:qFormat/>
    <w:rsid w:val="00A065A3"/>
    <w:pPr>
      <w:ind w:left="1296"/>
    </w:pPr>
    <w:rPr>
      <w:sz w:val="24"/>
      <w:szCs w:val="24"/>
      <w:lang w:val="en-GB" w:eastAsia="en-US"/>
    </w:rPr>
  </w:style>
  <w:style w:type="paragraph" w:customStyle="1" w:styleId="Pagrindinistekstas1">
    <w:name w:val="Pagrindinis tekstas1"/>
    <w:rsid w:val="00A065A3"/>
    <w:pPr>
      <w:autoSpaceDE w:val="0"/>
      <w:autoSpaceDN w:val="0"/>
      <w:adjustRightInd w:val="0"/>
      <w:ind w:firstLine="312"/>
      <w:jc w:val="both"/>
    </w:pPr>
    <w:rPr>
      <w:rFonts w:ascii="TIMESLT" w:hAnsi="TIMESLT"/>
      <w:lang w:val="en-US" w:eastAsia="en-US"/>
    </w:rPr>
  </w:style>
  <w:style w:type="paragraph" w:customStyle="1" w:styleId="bodytext0">
    <w:name w:val="bodytext"/>
    <w:basedOn w:val="Normal"/>
    <w:rsid w:val="00A065A3"/>
    <w:pPr>
      <w:spacing w:before="100" w:beforeAutospacing="1" w:after="100" w:afterAutospacing="1"/>
    </w:pPr>
    <w:rPr>
      <w:sz w:val="24"/>
      <w:szCs w:val="24"/>
      <w:lang w:val="lt-LT"/>
    </w:rPr>
  </w:style>
  <w:style w:type="character" w:customStyle="1" w:styleId="BalloonTextChar">
    <w:name w:val="Balloon Text Char"/>
    <w:link w:val="BalloonText"/>
    <w:uiPriority w:val="99"/>
    <w:semiHidden/>
    <w:rsid w:val="00A065A3"/>
    <w:rPr>
      <w:rFonts w:ascii="Tahoma" w:hAnsi="Tahoma" w:cs="Tahoma"/>
      <w:sz w:val="16"/>
      <w:szCs w:val="16"/>
      <w:lang w:val="en-US"/>
    </w:rPr>
  </w:style>
  <w:style w:type="paragraph" w:styleId="BodyTextIndent2">
    <w:name w:val="Body Text Indent 2"/>
    <w:basedOn w:val="Normal"/>
    <w:link w:val="BodyTextIndent2Char"/>
    <w:uiPriority w:val="99"/>
    <w:unhideWhenUsed/>
    <w:rsid w:val="00A065A3"/>
    <w:pPr>
      <w:spacing w:after="120" w:line="480" w:lineRule="auto"/>
      <w:ind w:left="283"/>
    </w:pPr>
    <w:rPr>
      <w:sz w:val="24"/>
      <w:szCs w:val="24"/>
      <w:lang w:val="en-GB" w:eastAsia="en-US"/>
    </w:rPr>
  </w:style>
  <w:style w:type="character" w:customStyle="1" w:styleId="BodyTextIndent2Char">
    <w:name w:val="Body Text Indent 2 Char"/>
    <w:link w:val="BodyTextIndent2"/>
    <w:uiPriority w:val="99"/>
    <w:rsid w:val="00A065A3"/>
    <w:rPr>
      <w:sz w:val="24"/>
      <w:szCs w:val="24"/>
      <w:lang w:val="en-GB" w:eastAsia="en-US"/>
    </w:rPr>
  </w:style>
  <w:style w:type="character" w:customStyle="1" w:styleId="BodyText2Char">
    <w:name w:val="Body Text 2 Char"/>
    <w:link w:val="BodyText2"/>
    <w:uiPriority w:val="99"/>
    <w:rsid w:val="00A065A3"/>
    <w:rPr>
      <w:lang w:val="en-US"/>
    </w:rPr>
  </w:style>
  <w:style w:type="paragraph" w:customStyle="1" w:styleId="Normal1">
    <w:name w:val="Normal1"/>
    <w:rsid w:val="00A065A3"/>
    <w:pPr>
      <w:widowControl w:val="0"/>
      <w:spacing w:line="360" w:lineRule="auto"/>
      <w:ind w:firstLine="426"/>
      <w:jc w:val="both"/>
    </w:pPr>
    <w:rPr>
      <w:noProof/>
      <w:sz w:val="24"/>
      <w:szCs w:val="24"/>
      <w:lang w:eastAsia="en-US"/>
    </w:rPr>
  </w:style>
  <w:style w:type="paragraph" w:customStyle="1" w:styleId="1">
    <w:name w:val="1"/>
    <w:basedOn w:val="Normal"/>
    <w:rsid w:val="00A065A3"/>
    <w:pPr>
      <w:spacing w:after="160" w:line="240" w:lineRule="exact"/>
    </w:pPr>
    <w:rPr>
      <w:rFonts w:ascii="Tahoma" w:hAnsi="Tahoma"/>
      <w:lang w:eastAsia="en-US"/>
    </w:rPr>
  </w:style>
  <w:style w:type="character" w:customStyle="1" w:styleId="typewriter">
    <w:name w:val="typewriter"/>
    <w:rsid w:val="00A065A3"/>
  </w:style>
  <w:style w:type="paragraph" w:styleId="ListParagraph">
    <w:name w:val="List Paragraph"/>
    <w:basedOn w:val="Normal"/>
    <w:uiPriority w:val="34"/>
    <w:qFormat/>
    <w:rsid w:val="00A065A3"/>
    <w:pPr>
      <w:ind w:left="720"/>
      <w:contextualSpacing/>
    </w:pPr>
    <w:rPr>
      <w:sz w:val="24"/>
      <w:szCs w:val="24"/>
      <w:lang w:val="en-GB" w:eastAsia="en-US"/>
    </w:rPr>
  </w:style>
  <w:style w:type="character" w:customStyle="1" w:styleId="BodyText3Char">
    <w:name w:val="Body Text 3 Char"/>
    <w:link w:val="BodyText3"/>
    <w:uiPriority w:val="99"/>
    <w:rsid w:val="00A065A3"/>
    <w:rPr>
      <w:sz w:val="24"/>
    </w:rPr>
  </w:style>
  <w:style w:type="paragraph" w:customStyle="1" w:styleId="3">
    <w:name w:val="Стиль3"/>
    <w:basedOn w:val="Normal"/>
    <w:rsid w:val="00A065A3"/>
    <w:pPr>
      <w:jc w:val="center"/>
    </w:pPr>
    <w:rPr>
      <w:sz w:val="24"/>
      <w:lang w:val="en-GB" w:eastAsia="en-US"/>
    </w:rPr>
  </w:style>
  <w:style w:type="character" w:customStyle="1" w:styleId="t34">
    <w:name w:val="t34"/>
    <w:rsid w:val="00A065A3"/>
  </w:style>
  <w:style w:type="character" w:customStyle="1" w:styleId="t35">
    <w:name w:val="t35"/>
    <w:rsid w:val="00A065A3"/>
  </w:style>
  <w:style w:type="character" w:customStyle="1" w:styleId="t36">
    <w:name w:val="t36"/>
    <w:rsid w:val="00A065A3"/>
  </w:style>
  <w:style w:type="table" w:customStyle="1" w:styleId="TableGrid1">
    <w:name w:val="Table Grid1"/>
    <w:basedOn w:val="TableNormal"/>
    <w:next w:val="TableGrid"/>
    <w:uiPriority w:val="59"/>
    <w:rsid w:val="00A065A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
    <w:name w:val="qu"/>
    <w:rsid w:val="00A065A3"/>
  </w:style>
  <w:style w:type="character" w:customStyle="1" w:styleId="gd">
    <w:name w:val="gd"/>
    <w:rsid w:val="00A065A3"/>
  </w:style>
  <w:style w:type="character" w:customStyle="1" w:styleId="go">
    <w:name w:val="go"/>
    <w:rsid w:val="00A065A3"/>
  </w:style>
  <w:style w:type="character" w:customStyle="1" w:styleId="g3">
    <w:name w:val="g3"/>
    <w:rsid w:val="00A065A3"/>
  </w:style>
  <w:style w:type="character" w:customStyle="1" w:styleId="hb">
    <w:name w:val="hb"/>
    <w:rsid w:val="00A065A3"/>
  </w:style>
  <w:style w:type="character" w:customStyle="1" w:styleId="g2">
    <w:name w:val="g2"/>
    <w:rsid w:val="00A065A3"/>
  </w:style>
  <w:style w:type="paragraph" w:styleId="Revision">
    <w:name w:val="Revision"/>
    <w:hidden/>
    <w:uiPriority w:val="99"/>
    <w:semiHidden/>
    <w:rsid w:val="00A065A3"/>
    <w:rPr>
      <w:sz w:val="24"/>
      <w:szCs w:val="24"/>
      <w:lang w:val="en-GB" w:eastAsia="en-US"/>
    </w:rPr>
  </w:style>
  <w:style w:type="paragraph" w:customStyle="1" w:styleId="Heading">
    <w:name w:val="Heading"/>
    <w:next w:val="Normal"/>
    <w:rsid w:val="00A065A3"/>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eastAsia="en-US"/>
    </w:rPr>
  </w:style>
  <w:style w:type="numbering" w:customStyle="1" w:styleId="NoList1">
    <w:name w:val="No List1"/>
    <w:next w:val="NoList"/>
    <w:uiPriority w:val="99"/>
    <w:semiHidden/>
    <w:unhideWhenUsed/>
    <w:rsid w:val="006465CB"/>
  </w:style>
  <w:style w:type="table" w:customStyle="1" w:styleId="TableGrid2">
    <w:name w:val="Table Grid2"/>
    <w:basedOn w:val="TableNormal"/>
    <w:next w:val="TableGrid"/>
    <w:uiPriority w:val="59"/>
    <w:rsid w:val="006465C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6465C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sid w:val="00065D94"/>
    <w:rPr>
      <w:vertAlign w:val="superscript"/>
    </w:rPr>
  </w:style>
  <w:style w:type="paragraph" w:styleId="FootnoteText">
    <w:name w:val="footnote text"/>
    <w:basedOn w:val="Normal"/>
    <w:link w:val="FootnoteTextChar"/>
    <w:qFormat/>
    <w:rsid w:val="00065D94"/>
    <w:pPr>
      <w:suppressAutoHyphens/>
    </w:pPr>
    <w:rPr>
      <w:lang w:val="lt-LT" w:eastAsia="zh-CN"/>
    </w:rPr>
  </w:style>
  <w:style w:type="character" w:customStyle="1" w:styleId="FootnoteTextChar">
    <w:name w:val="Footnote Text Char"/>
    <w:link w:val="FootnoteText"/>
    <w:qFormat/>
    <w:rsid w:val="00065D94"/>
    <w:rPr>
      <w:lang w:val="lt-LT" w:eastAsia="zh-CN"/>
    </w:rPr>
  </w:style>
  <w:style w:type="numbering" w:customStyle="1" w:styleId="NoList2">
    <w:name w:val="No List2"/>
    <w:next w:val="NoList"/>
    <w:uiPriority w:val="99"/>
    <w:semiHidden/>
    <w:unhideWhenUsed/>
    <w:rsid w:val="00065D94"/>
  </w:style>
  <w:style w:type="table" w:customStyle="1" w:styleId="TableGrid3">
    <w:name w:val="Table Grid3"/>
    <w:basedOn w:val="TableNormal"/>
    <w:next w:val="TableGrid"/>
    <w:uiPriority w:val="59"/>
    <w:rsid w:val="00065D9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065D9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354813">
      <w:bodyDiv w:val="1"/>
      <w:marLeft w:val="0"/>
      <w:marRight w:val="0"/>
      <w:marTop w:val="0"/>
      <w:marBottom w:val="0"/>
      <w:divBdr>
        <w:top w:val="none" w:sz="0" w:space="0" w:color="auto"/>
        <w:left w:val="none" w:sz="0" w:space="0" w:color="auto"/>
        <w:bottom w:val="none" w:sz="0" w:space="0" w:color="auto"/>
        <w:right w:val="none" w:sz="0" w:space="0" w:color="auto"/>
      </w:divBdr>
    </w:div>
    <w:div w:id="345640500">
      <w:bodyDiv w:val="1"/>
      <w:marLeft w:val="0"/>
      <w:marRight w:val="0"/>
      <w:marTop w:val="0"/>
      <w:marBottom w:val="0"/>
      <w:divBdr>
        <w:top w:val="none" w:sz="0" w:space="0" w:color="auto"/>
        <w:left w:val="none" w:sz="0" w:space="0" w:color="auto"/>
        <w:bottom w:val="none" w:sz="0" w:space="0" w:color="auto"/>
        <w:right w:val="none" w:sz="0" w:space="0" w:color="auto"/>
      </w:divBdr>
    </w:div>
    <w:div w:id="564293000">
      <w:bodyDiv w:val="1"/>
      <w:marLeft w:val="0"/>
      <w:marRight w:val="0"/>
      <w:marTop w:val="0"/>
      <w:marBottom w:val="0"/>
      <w:divBdr>
        <w:top w:val="none" w:sz="0" w:space="0" w:color="auto"/>
        <w:left w:val="none" w:sz="0" w:space="0" w:color="auto"/>
        <w:bottom w:val="none" w:sz="0" w:space="0" w:color="auto"/>
        <w:right w:val="none" w:sz="0" w:space="0" w:color="auto"/>
      </w:divBdr>
    </w:div>
    <w:div w:id="601448956">
      <w:bodyDiv w:val="1"/>
      <w:marLeft w:val="0"/>
      <w:marRight w:val="0"/>
      <w:marTop w:val="0"/>
      <w:marBottom w:val="0"/>
      <w:divBdr>
        <w:top w:val="none" w:sz="0" w:space="0" w:color="auto"/>
        <w:left w:val="none" w:sz="0" w:space="0" w:color="auto"/>
        <w:bottom w:val="none" w:sz="0" w:space="0" w:color="auto"/>
        <w:right w:val="none" w:sz="0" w:space="0" w:color="auto"/>
      </w:divBdr>
    </w:div>
    <w:div w:id="733938690">
      <w:bodyDiv w:val="1"/>
      <w:marLeft w:val="0"/>
      <w:marRight w:val="0"/>
      <w:marTop w:val="0"/>
      <w:marBottom w:val="0"/>
      <w:divBdr>
        <w:top w:val="none" w:sz="0" w:space="0" w:color="auto"/>
        <w:left w:val="none" w:sz="0" w:space="0" w:color="auto"/>
        <w:bottom w:val="none" w:sz="0" w:space="0" w:color="auto"/>
        <w:right w:val="none" w:sz="0" w:space="0" w:color="auto"/>
      </w:divBdr>
    </w:div>
    <w:div w:id="1064335172">
      <w:bodyDiv w:val="1"/>
      <w:marLeft w:val="0"/>
      <w:marRight w:val="0"/>
      <w:marTop w:val="0"/>
      <w:marBottom w:val="0"/>
      <w:divBdr>
        <w:top w:val="none" w:sz="0" w:space="0" w:color="auto"/>
        <w:left w:val="none" w:sz="0" w:space="0" w:color="auto"/>
        <w:bottom w:val="none" w:sz="0" w:space="0" w:color="auto"/>
        <w:right w:val="none" w:sz="0" w:space="0" w:color="auto"/>
      </w:divBdr>
    </w:div>
    <w:div w:id="1246646533">
      <w:bodyDiv w:val="1"/>
      <w:marLeft w:val="0"/>
      <w:marRight w:val="0"/>
      <w:marTop w:val="0"/>
      <w:marBottom w:val="0"/>
      <w:divBdr>
        <w:top w:val="none" w:sz="0" w:space="0" w:color="auto"/>
        <w:left w:val="none" w:sz="0" w:space="0" w:color="auto"/>
        <w:bottom w:val="none" w:sz="0" w:space="0" w:color="auto"/>
        <w:right w:val="none" w:sz="0" w:space="0" w:color="auto"/>
      </w:divBdr>
    </w:div>
    <w:div w:id="1880312231">
      <w:bodyDiv w:val="1"/>
      <w:marLeft w:val="0"/>
      <w:marRight w:val="0"/>
      <w:marTop w:val="0"/>
      <w:marBottom w:val="0"/>
      <w:divBdr>
        <w:top w:val="none" w:sz="0" w:space="0" w:color="auto"/>
        <w:left w:val="none" w:sz="0" w:space="0" w:color="auto"/>
        <w:bottom w:val="none" w:sz="0" w:space="0" w:color="auto"/>
        <w:right w:val="none" w:sz="0" w:space="0" w:color="auto"/>
      </w:divBdr>
    </w:div>
    <w:div w:id="2003393446">
      <w:bodyDiv w:val="1"/>
      <w:marLeft w:val="0"/>
      <w:marRight w:val="0"/>
      <w:marTop w:val="0"/>
      <w:marBottom w:val="0"/>
      <w:divBdr>
        <w:top w:val="none" w:sz="0" w:space="0" w:color="auto"/>
        <w:left w:val="none" w:sz="0" w:space="0" w:color="auto"/>
        <w:bottom w:val="none" w:sz="0" w:space="0" w:color="auto"/>
        <w:right w:val="none" w:sz="0" w:space="0" w:color="auto"/>
      </w:divBdr>
    </w:div>
    <w:div w:id="207154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lt" TargetMode="Externa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vpt.lrv.lt/media/viesa/saugykla/2024/1/w2fscibRf-4.pdf" TargetMode="External"/><Relationship Id="rId4" Type="http://schemas.openxmlformats.org/officeDocument/2006/relationships/settings" Target="settings.xml"/><Relationship Id="rId9" Type="http://schemas.openxmlformats.org/officeDocument/2006/relationships/hyperlink" Target="https://vpt.lrv.lt/media/viesa/saugykla/2024/1/w2fscibRf-4.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715EB9-B514-4E86-99B9-2AF720A83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30</Pages>
  <Words>16409</Words>
  <Characters>93533</Characters>
  <Application>Microsoft Office Word</Application>
  <DocSecurity>0</DocSecurity>
  <Lines>779</Lines>
  <Paragraphs>219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STATYBOS RANGOS SUTARTIS NR</vt:lpstr>
      <vt:lpstr>STATYBOS RANGOS SUTARTIS NR</vt:lpstr>
    </vt:vector>
  </TitlesOfParts>
  <Company>KAM</Company>
  <LinksUpToDate>false</LinksUpToDate>
  <CharactersWithSpaces>109723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 NR</dc:title>
  <dc:creator>test</dc:creator>
  <cp:lastModifiedBy>Rasa Ruliene</cp:lastModifiedBy>
  <cp:revision>23</cp:revision>
  <cp:lastPrinted>2025-09-10T10:41:00Z</cp:lastPrinted>
  <dcterms:created xsi:type="dcterms:W3CDTF">2025-10-06T10:35:00Z</dcterms:created>
  <dcterms:modified xsi:type="dcterms:W3CDTF">2025-10-08T11:11:00Z</dcterms:modified>
</cp:coreProperties>
</file>